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677" w:rsidRPr="0039162D" w:rsidRDefault="005F2B14" w:rsidP="00C9481D">
      <w:pPr>
        <w:pStyle w:val="S0"/>
        <w:spacing w:before="40" w:after="40" w:line="240" w:lineRule="auto"/>
        <w:ind w:left="2552" w:right="-285"/>
        <w:jc w:val="center"/>
        <w:rPr>
          <w:rFonts w:ascii="Times New Roman" w:hAnsi="Times New Roman"/>
          <w:b w:val="0"/>
          <w:caps/>
          <w:color w:val="FF0000"/>
          <w:sz w:val="24"/>
          <w:szCs w:val="24"/>
          <w:lang w:val="ru-RU"/>
        </w:rPr>
      </w:pPr>
      <w:bookmarkStart w:id="0" w:name="_Toc262546065"/>
      <w:bookmarkStart w:id="1" w:name="_Toc278883574"/>
      <w:bookmarkStart w:id="2" w:name="_Toc279150550"/>
      <w:bookmarkStart w:id="3" w:name="_Toc290476704"/>
      <w:bookmarkStart w:id="4" w:name="_Toc330567869"/>
      <w:bookmarkStart w:id="5" w:name="_Toc323312772"/>
      <w:bookmarkStart w:id="6" w:name="_Toc268956050"/>
      <w:r w:rsidRPr="0039162D">
        <w:rPr>
          <w:rFonts w:ascii="Times New Roman" w:hAnsi="Times New Roman"/>
          <w:caps/>
          <w:noProof/>
          <w:color w:val="FF0000"/>
          <w:sz w:val="24"/>
          <w:szCs w:val="24"/>
          <w:lang w:val="ru-RU" w:eastAsia="ru-RU" w:bidi="ar-SA"/>
        </w:rPr>
        <w:drawing>
          <wp:anchor distT="0" distB="0" distL="114300" distR="114300" simplePos="0" relativeHeight="251657216" behindDoc="1" locked="0" layoutInCell="1" allowOverlap="1" wp14:anchorId="364356E8" wp14:editId="5069E184">
            <wp:simplePos x="0" y="0"/>
            <wp:positionH relativeFrom="column">
              <wp:posOffset>-438785</wp:posOffset>
            </wp:positionH>
            <wp:positionV relativeFrom="paragraph">
              <wp:posOffset>-444338</wp:posOffset>
            </wp:positionV>
            <wp:extent cx="6610469" cy="10005238"/>
            <wp:effectExtent l="0" t="0" r="0" b="0"/>
            <wp:wrapNone/>
            <wp:docPr id="3" name="Рисунок 13" descr="Титульный ли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Титульный лист"/>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10469" cy="10005238"/>
                    </a:xfrm>
                    <a:prstGeom prst="rect">
                      <a:avLst/>
                    </a:prstGeom>
                    <a:noFill/>
                    <a:ln>
                      <a:noFill/>
                    </a:ln>
                  </pic:spPr>
                </pic:pic>
              </a:graphicData>
            </a:graphic>
          </wp:anchor>
        </w:drawing>
      </w:r>
      <w:bookmarkEnd w:id="0"/>
      <w:bookmarkEnd w:id="1"/>
      <w:bookmarkEnd w:id="2"/>
      <w:bookmarkEnd w:id="3"/>
      <w:bookmarkEnd w:id="4"/>
      <w:r w:rsidR="00C9481D" w:rsidRPr="003111C7">
        <w:rPr>
          <w:rFonts w:ascii="Times New Roman" w:hAnsi="Times New Roman"/>
          <w:caps/>
          <w:noProof/>
          <w:sz w:val="24"/>
          <w:szCs w:val="24"/>
          <w:lang w:val="ru-RU"/>
        </w:rPr>
        <w:t>Ненецкий автономный округ</w:t>
      </w:r>
    </w:p>
    <w:p w:rsidR="00C9481D" w:rsidRPr="000118F1" w:rsidRDefault="00C9481D" w:rsidP="00C9481D">
      <w:pPr>
        <w:pStyle w:val="affa"/>
        <w:spacing w:before="0" w:after="0" w:line="276" w:lineRule="auto"/>
        <w:ind w:left="2552" w:right="-442"/>
        <w:jc w:val="center"/>
        <w:rPr>
          <w:rFonts w:ascii="Times New Roman" w:hAnsi="Times New Roman"/>
          <w:b/>
          <w:caps/>
        </w:rPr>
      </w:pPr>
      <w:r>
        <w:rPr>
          <w:rFonts w:ascii="Times New Roman" w:hAnsi="Times New Roman"/>
          <w:b/>
          <w:caps/>
        </w:rPr>
        <w:t>Муниципальное образование</w:t>
      </w:r>
    </w:p>
    <w:p w:rsidR="00C9481D" w:rsidRPr="003111C7" w:rsidRDefault="00C9481D" w:rsidP="00C9481D">
      <w:pPr>
        <w:pStyle w:val="affa"/>
        <w:spacing w:before="0" w:after="0" w:line="276" w:lineRule="auto"/>
        <w:ind w:left="2552" w:right="-285"/>
        <w:jc w:val="center"/>
        <w:rPr>
          <w:rFonts w:ascii="Times New Roman" w:hAnsi="Times New Roman"/>
          <w:b/>
          <w:caps/>
        </w:rPr>
      </w:pPr>
      <w:r w:rsidRPr="000118F1">
        <w:rPr>
          <w:rFonts w:ascii="Times New Roman" w:hAnsi="Times New Roman"/>
          <w:b/>
          <w:caps/>
        </w:rPr>
        <w:t>"</w:t>
      </w:r>
      <w:r>
        <w:rPr>
          <w:rFonts w:ascii="Times New Roman" w:hAnsi="Times New Roman"/>
          <w:b/>
          <w:caps/>
        </w:rPr>
        <w:t>Поселок Амдерма</w:t>
      </w:r>
      <w:r w:rsidRPr="000118F1">
        <w:rPr>
          <w:rFonts w:ascii="Times New Roman" w:hAnsi="Times New Roman"/>
          <w:b/>
          <w:caps/>
        </w:rPr>
        <w:t>"</w:t>
      </w:r>
    </w:p>
    <w:p w:rsidR="00C9481D" w:rsidRPr="003111C7" w:rsidRDefault="00C9481D" w:rsidP="00C9481D">
      <w:pPr>
        <w:pStyle w:val="affa"/>
        <w:spacing w:before="0" w:after="0" w:line="276" w:lineRule="auto"/>
        <w:ind w:left="2552" w:right="-285"/>
        <w:jc w:val="center"/>
        <w:rPr>
          <w:rFonts w:ascii="Times New Roman" w:hAnsi="Times New Roman"/>
          <w:b/>
          <w:caps/>
        </w:rPr>
      </w:pPr>
    </w:p>
    <w:p w:rsidR="00C9481D" w:rsidRPr="003111C7" w:rsidRDefault="00C9481D" w:rsidP="00C9481D">
      <w:pPr>
        <w:pStyle w:val="affa"/>
        <w:spacing w:before="0" w:after="0" w:line="276" w:lineRule="auto"/>
        <w:ind w:left="2552" w:right="-285"/>
        <w:jc w:val="center"/>
        <w:rPr>
          <w:rFonts w:ascii="Times New Roman" w:hAnsi="Times New Roman"/>
          <w:b/>
          <w:caps/>
        </w:rPr>
      </w:pPr>
    </w:p>
    <w:p w:rsidR="00C9481D" w:rsidRPr="003111C7" w:rsidRDefault="00C9481D" w:rsidP="00C9481D">
      <w:pPr>
        <w:pStyle w:val="affa"/>
        <w:spacing w:before="0" w:after="0" w:line="276" w:lineRule="auto"/>
        <w:ind w:left="2552" w:right="-285"/>
        <w:jc w:val="center"/>
        <w:rPr>
          <w:rFonts w:ascii="Times New Roman" w:hAnsi="Times New Roman"/>
          <w:b/>
          <w:caps/>
        </w:rPr>
      </w:pPr>
    </w:p>
    <w:p w:rsidR="00C9481D" w:rsidRPr="003111C7" w:rsidRDefault="00C9481D" w:rsidP="00C9481D">
      <w:pPr>
        <w:pStyle w:val="affa"/>
        <w:spacing w:before="0" w:after="0" w:line="276" w:lineRule="auto"/>
        <w:ind w:left="2552" w:right="-285"/>
        <w:jc w:val="center"/>
        <w:rPr>
          <w:rFonts w:ascii="Times New Roman" w:hAnsi="Times New Roman"/>
          <w:b/>
          <w:caps/>
        </w:rPr>
      </w:pPr>
    </w:p>
    <w:p w:rsidR="00C9481D" w:rsidRPr="003111C7" w:rsidRDefault="00C9481D" w:rsidP="00C9481D">
      <w:pPr>
        <w:pStyle w:val="affa"/>
        <w:spacing w:before="0" w:after="0" w:line="276" w:lineRule="auto"/>
        <w:ind w:left="2552" w:right="-285"/>
        <w:jc w:val="center"/>
        <w:rPr>
          <w:rFonts w:ascii="Times New Roman" w:hAnsi="Times New Roman"/>
          <w:b/>
          <w:caps/>
        </w:rPr>
      </w:pPr>
    </w:p>
    <w:p w:rsidR="00C9481D" w:rsidRPr="003111C7" w:rsidRDefault="00C9481D" w:rsidP="00C9481D">
      <w:pPr>
        <w:pStyle w:val="affa"/>
        <w:spacing w:before="0" w:after="0" w:line="276" w:lineRule="auto"/>
        <w:ind w:left="2552" w:right="-285"/>
        <w:jc w:val="center"/>
        <w:rPr>
          <w:rFonts w:ascii="Times New Roman" w:hAnsi="Times New Roman"/>
          <w:b/>
          <w:caps/>
        </w:rPr>
      </w:pPr>
    </w:p>
    <w:p w:rsidR="00C9481D" w:rsidRPr="003111C7" w:rsidRDefault="00C9481D" w:rsidP="00C9481D">
      <w:pPr>
        <w:pStyle w:val="affa"/>
        <w:spacing w:before="0" w:after="0" w:line="276" w:lineRule="auto"/>
        <w:ind w:left="2552" w:right="-285"/>
        <w:jc w:val="center"/>
        <w:rPr>
          <w:rFonts w:ascii="Times New Roman" w:hAnsi="Times New Roman"/>
          <w:b/>
          <w:caps/>
        </w:rPr>
      </w:pPr>
    </w:p>
    <w:p w:rsidR="00C9481D" w:rsidRPr="003111C7" w:rsidRDefault="00C9481D" w:rsidP="00C9481D">
      <w:pPr>
        <w:pStyle w:val="affa"/>
        <w:spacing w:before="0" w:after="0" w:line="276" w:lineRule="auto"/>
        <w:ind w:left="2552" w:right="-285"/>
        <w:jc w:val="center"/>
        <w:rPr>
          <w:rFonts w:ascii="Times New Roman" w:hAnsi="Times New Roman"/>
          <w:b/>
          <w:caps/>
        </w:rPr>
      </w:pPr>
    </w:p>
    <w:p w:rsidR="00C9481D" w:rsidRPr="003111C7" w:rsidRDefault="00C9481D" w:rsidP="00C9481D">
      <w:pPr>
        <w:pStyle w:val="affa"/>
        <w:spacing w:before="0" w:after="0" w:line="276" w:lineRule="auto"/>
        <w:ind w:left="2552" w:right="-285"/>
        <w:jc w:val="center"/>
        <w:rPr>
          <w:rFonts w:ascii="Times New Roman" w:hAnsi="Times New Roman"/>
          <w:b/>
          <w:caps/>
        </w:rPr>
      </w:pPr>
    </w:p>
    <w:p w:rsidR="00C9481D" w:rsidRPr="003111C7" w:rsidRDefault="00C9481D" w:rsidP="00C9481D">
      <w:pPr>
        <w:pStyle w:val="affa"/>
        <w:spacing w:before="0" w:after="0" w:line="276" w:lineRule="auto"/>
        <w:ind w:left="2552" w:right="-285"/>
        <w:jc w:val="center"/>
        <w:rPr>
          <w:rFonts w:ascii="Times New Roman" w:hAnsi="Times New Roman"/>
          <w:b/>
          <w:caps/>
        </w:rPr>
      </w:pPr>
    </w:p>
    <w:p w:rsidR="00C9481D" w:rsidRPr="003111C7" w:rsidRDefault="00C9481D" w:rsidP="00C9481D">
      <w:pPr>
        <w:pStyle w:val="affa"/>
        <w:spacing w:before="0" w:after="0" w:line="276" w:lineRule="auto"/>
        <w:ind w:left="2552" w:right="-285"/>
        <w:jc w:val="center"/>
        <w:rPr>
          <w:rFonts w:ascii="Times New Roman" w:hAnsi="Times New Roman"/>
          <w:b/>
          <w:caps/>
        </w:rPr>
      </w:pPr>
    </w:p>
    <w:p w:rsidR="00C9481D" w:rsidRDefault="00C9481D" w:rsidP="00C9481D">
      <w:pPr>
        <w:pStyle w:val="affa"/>
        <w:spacing w:before="0" w:after="0" w:line="276" w:lineRule="auto"/>
        <w:ind w:left="2552" w:right="-285"/>
        <w:jc w:val="center"/>
        <w:rPr>
          <w:rFonts w:ascii="Times New Roman" w:hAnsi="Times New Roman"/>
          <w:b/>
          <w:caps/>
        </w:rPr>
      </w:pPr>
    </w:p>
    <w:p w:rsidR="00C9481D" w:rsidRDefault="00C9481D" w:rsidP="00C9481D">
      <w:pPr>
        <w:pStyle w:val="affa"/>
        <w:spacing w:before="0" w:after="0" w:line="276" w:lineRule="auto"/>
        <w:ind w:left="2552" w:right="-285"/>
        <w:jc w:val="center"/>
        <w:rPr>
          <w:rFonts w:ascii="Times New Roman" w:hAnsi="Times New Roman"/>
          <w:b/>
          <w:caps/>
        </w:rPr>
      </w:pPr>
    </w:p>
    <w:p w:rsidR="00C9481D" w:rsidRDefault="00C9481D" w:rsidP="00C9481D">
      <w:pPr>
        <w:pStyle w:val="affa"/>
        <w:spacing w:before="0" w:after="0" w:line="276" w:lineRule="auto"/>
        <w:ind w:left="2552" w:right="-285"/>
        <w:jc w:val="center"/>
        <w:rPr>
          <w:rFonts w:ascii="Times New Roman" w:hAnsi="Times New Roman"/>
          <w:b/>
          <w:caps/>
        </w:rPr>
      </w:pPr>
    </w:p>
    <w:p w:rsidR="00C9481D" w:rsidRPr="003111C7" w:rsidRDefault="00C9481D" w:rsidP="00C9481D">
      <w:pPr>
        <w:pStyle w:val="affa"/>
        <w:spacing w:before="0" w:after="0" w:line="276" w:lineRule="auto"/>
        <w:ind w:left="2552" w:right="-285"/>
        <w:jc w:val="center"/>
        <w:rPr>
          <w:rFonts w:ascii="Times New Roman" w:hAnsi="Times New Roman"/>
          <w:b/>
          <w:caps/>
        </w:rPr>
      </w:pPr>
    </w:p>
    <w:p w:rsidR="00C9481D" w:rsidRPr="003111C7" w:rsidRDefault="00C9481D" w:rsidP="00C9481D">
      <w:pPr>
        <w:pStyle w:val="affa"/>
        <w:spacing w:before="0" w:after="0" w:line="240" w:lineRule="auto"/>
        <w:ind w:left="2552" w:right="-284"/>
        <w:jc w:val="center"/>
        <w:rPr>
          <w:rFonts w:ascii="Times New Roman" w:hAnsi="Times New Roman"/>
          <w:b/>
          <w:caps/>
          <w:sz w:val="34"/>
          <w:szCs w:val="34"/>
        </w:rPr>
      </w:pPr>
      <w:r w:rsidRPr="003111C7">
        <w:rPr>
          <w:rFonts w:ascii="Times New Roman" w:hAnsi="Times New Roman"/>
          <w:b/>
          <w:caps/>
          <w:sz w:val="34"/>
          <w:szCs w:val="34"/>
        </w:rPr>
        <w:t xml:space="preserve">Подготовка документации по планировке территории </w:t>
      </w:r>
    </w:p>
    <w:p w:rsidR="00C9481D" w:rsidRPr="003111C7" w:rsidRDefault="00C9481D" w:rsidP="00C9481D">
      <w:pPr>
        <w:pStyle w:val="affa"/>
        <w:spacing w:before="0" w:after="0" w:line="240" w:lineRule="auto"/>
        <w:ind w:left="2552" w:right="-284"/>
        <w:jc w:val="center"/>
        <w:rPr>
          <w:rFonts w:ascii="Times New Roman" w:hAnsi="Times New Roman"/>
          <w:b/>
          <w:caps/>
          <w:sz w:val="34"/>
          <w:szCs w:val="34"/>
        </w:rPr>
      </w:pPr>
      <w:r>
        <w:rPr>
          <w:rFonts w:ascii="Times New Roman" w:hAnsi="Times New Roman"/>
          <w:b/>
          <w:caps/>
          <w:sz w:val="34"/>
          <w:szCs w:val="34"/>
        </w:rPr>
        <w:t>поселк</w:t>
      </w:r>
      <w:r w:rsidR="0016785D">
        <w:rPr>
          <w:rFonts w:ascii="Times New Roman" w:hAnsi="Times New Roman"/>
          <w:b/>
          <w:caps/>
          <w:sz w:val="34"/>
          <w:szCs w:val="34"/>
        </w:rPr>
        <w:t>а</w:t>
      </w:r>
      <w:r>
        <w:rPr>
          <w:rFonts w:ascii="Times New Roman" w:hAnsi="Times New Roman"/>
          <w:b/>
          <w:caps/>
          <w:sz w:val="34"/>
          <w:szCs w:val="34"/>
        </w:rPr>
        <w:t xml:space="preserve"> Амдерма</w:t>
      </w:r>
    </w:p>
    <w:p w:rsidR="00C04CC1" w:rsidRPr="00C9481D" w:rsidRDefault="00C04CC1" w:rsidP="00C04CC1">
      <w:pPr>
        <w:pStyle w:val="affa"/>
        <w:spacing w:before="0" w:after="0" w:line="276" w:lineRule="auto"/>
        <w:ind w:left="2552" w:right="-285"/>
        <w:jc w:val="center"/>
        <w:rPr>
          <w:rFonts w:ascii="Times New Roman" w:hAnsi="Times New Roman"/>
          <w:b/>
          <w:caps/>
        </w:rPr>
      </w:pPr>
    </w:p>
    <w:p w:rsidR="002B5B39" w:rsidRPr="00C9481D" w:rsidRDefault="002B5B39" w:rsidP="00C04CC1">
      <w:pPr>
        <w:pStyle w:val="affa"/>
        <w:spacing w:before="0" w:after="0" w:line="276" w:lineRule="auto"/>
        <w:ind w:left="2552" w:right="-285"/>
        <w:jc w:val="center"/>
        <w:rPr>
          <w:rFonts w:ascii="Times New Roman" w:hAnsi="Times New Roman"/>
          <w:b/>
          <w:caps/>
        </w:rPr>
      </w:pPr>
    </w:p>
    <w:p w:rsidR="00C04CC1" w:rsidRPr="00C9481D" w:rsidRDefault="00C04CC1" w:rsidP="00C04CC1">
      <w:pPr>
        <w:pStyle w:val="S0"/>
        <w:spacing w:before="40" w:after="40" w:line="240" w:lineRule="auto"/>
        <w:ind w:left="2552" w:right="-285"/>
        <w:jc w:val="center"/>
        <w:rPr>
          <w:rFonts w:ascii="Times New Roman" w:hAnsi="Times New Roman"/>
          <w:caps/>
          <w:sz w:val="28"/>
          <w:szCs w:val="28"/>
          <w:lang w:val="ru-RU"/>
        </w:rPr>
      </w:pPr>
      <w:r w:rsidRPr="00C9481D">
        <w:rPr>
          <w:rFonts w:ascii="Times New Roman" w:hAnsi="Times New Roman"/>
          <w:caps/>
          <w:sz w:val="28"/>
          <w:szCs w:val="28"/>
          <w:lang w:val="ru-RU"/>
        </w:rPr>
        <w:t>пояснительная записка</w:t>
      </w:r>
    </w:p>
    <w:p w:rsidR="00565677" w:rsidRPr="00C9481D" w:rsidRDefault="00565677" w:rsidP="00C04CC1">
      <w:pPr>
        <w:pStyle w:val="affa"/>
        <w:spacing w:before="0" w:after="0" w:line="276" w:lineRule="auto"/>
        <w:ind w:left="2552" w:right="-285"/>
        <w:jc w:val="center"/>
        <w:rPr>
          <w:rFonts w:ascii="Times New Roman" w:hAnsi="Times New Roman"/>
          <w:caps/>
        </w:rPr>
      </w:pPr>
    </w:p>
    <w:p w:rsidR="00565677" w:rsidRPr="00C9481D" w:rsidRDefault="00565677" w:rsidP="00C04CC1">
      <w:pPr>
        <w:pStyle w:val="affa"/>
        <w:spacing w:before="0" w:after="0" w:line="276" w:lineRule="auto"/>
        <w:ind w:left="2552" w:right="-285"/>
        <w:jc w:val="center"/>
        <w:rPr>
          <w:rFonts w:ascii="Times New Roman" w:hAnsi="Times New Roman"/>
          <w:caps/>
        </w:rPr>
      </w:pPr>
    </w:p>
    <w:p w:rsidR="00565677" w:rsidRPr="00C9481D" w:rsidRDefault="00565677" w:rsidP="00C04CC1">
      <w:pPr>
        <w:pStyle w:val="affa"/>
        <w:spacing w:before="0" w:after="0" w:line="276" w:lineRule="auto"/>
        <w:ind w:left="2552" w:right="-285"/>
        <w:jc w:val="center"/>
        <w:rPr>
          <w:rFonts w:ascii="Times New Roman" w:hAnsi="Times New Roman"/>
          <w:caps/>
        </w:rPr>
      </w:pPr>
    </w:p>
    <w:p w:rsidR="00565677" w:rsidRPr="00C9481D" w:rsidRDefault="00565677" w:rsidP="00C04CC1">
      <w:pPr>
        <w:pStyle w:val="affa"/>
        <w:spacing w:before="0" w:after="0" w:line="276" w:lineRule="auto"/>
        <w:ind w:left="2552" w:right="-285"/>
        <w:jc w:val="center"/>
        <w:rPr>
          <w:rFonts w:ascii="Times New Roman" w:hAnsi="Times New Roman"/>
          <w:caps/>
        </w:rPr>
      </w:pPr>
    </w:p>
    <w:p w:rsidR="00C04CC1" w:rsidRPr="00C9481D" w:rsidRDefault="00C04CC1" w:rsidP="00C04CC1">
      <w:pPr>
        <w:pStyle w:val="affa"/>
        <w:spacing w:before="0" w:after="0" w:line="276" w:lineRule="auto"/>
        <w:ind w:left="2552" w:right="-285"/>
        <w:jc w:val="center"/>
        <w:rPr>
          <w:rFonts w:ascii="Times New Roman" w:hAnsi="Times New Roman"/>
          <w:caps/>
        </w:rPr>
      </w:pPr>
    </w:p>
    <w:p w:rsidR="00C04CC1" w:rsidRPr="00C9481D" w:rsidRDefault="00C04CC1" w:rsidP="00C04CC1">
      <w:pPr>
        <w:pStyle w:val="affa"/>
        <w:spacing w:before="0" w:after="0" w:line="276" w:lineRule="auto"/>
        <w:ind w:left="2552" w:right="-285"/>
        <w:jc w:val="center"/>
        <w:rPr>
          <w:rFonts w:ascii="Times New Roman" w:hAnsi="Times New Roman"/>
          <w:caps/>
        </w:rPr>
      </w:pPr>
    </w:p>
    <w:p w:rsidR="00C04CC1" w:rsidRPr="00C9481D" w:rsidRDefault="00C04CC1" w:rsidP="00C04CC1">
      <w:pPr>
        <w:pStyle w:val="affa"/>
        <w:spacing w:before="0" w:after="0" w:line="276" w:lineRule="auto"/>
        <w:ind w:left="2552" w:right="-285"/>
        <w:jc w:val="center"/>
        <w:rPr>
          <w:rFonts w:ascii="Times New Roman" w:hAnsi="Times New Roman"/>
          <w:caps/>
        </w:rPr>
      </w:pPr>
    </w:p>
    <w:p w:rsidR="00C04CC1" w:rsidRPr="00C9481D" w:rsidRDefault="00C04CC1" w:rsidP="00C04CC1">
      <w:pPr>
        <w:pStyle w:val="affa"/>
        <w:spacing w:before="0" w:after="0" w:line="276" w:lineRule="auto"/>
        <w:ind w:left="2552" w:right="-285"/>
        <w:jc w:val="center"/>
        <w:rPr>
          <w:rFonts w:ascii="Times New Roman" w:hAnsi="Times New Roman"/>
          <w:caps/>
        </w:rPr>
      </w:pPr>
    </w:p>
    <w:p w:rsidR="00C04CC1" w:rsidRPr="00C9481D" w:rsidRDefault="00C04CC1" w:rsidP="00C04CC1">
      <w:pPr>
        <w:pStyle w:val="affa"/>
        <w:spacing w:before="0" w:after="0" w:line="276" w:lineRule="auto"/>
        <w:ind w:left="2552" w:right="-285"/>
        <w:jc w:val="center"/>
        <w:rPr>
          <w:rFonts w:ascii="Times New Roman" w:hAnsi="Times New Roman"/>
          <w:caps/>
        </w:rPr>
      </w:pPr>
    </w:p>
    <w:p w:rsidR="00C04CC1" w:rsidRPr="00C9481D" w:rsidRDefault="00C04CC1" w:rsidP="00C04CC1">
      <w:pPr>
        <w:pStyle w:val="affa"/>
        <w:spacing w:before="0" w:after="0" w:line="276" w:lineRule="auto"/>
        <w:ind w:left="2552" w:right="-285"/>
        <w:jc w:val="center"/>
        <w:rPr>
          <w:rFonts w:ascii="Times New Roman" w:hAnsi="Times New Roman"/>
          <w:caps/>
        </w:rPr>
      </w:pPr>
    </w:p>
    <w:p w:rsidR="00C04CC1" w:rsidRPr="00C9481D" w:rsidRDefault="00C04CC1" w:rsidP="00C04CC1">
      <w:pPr>
        <w:pStyle w:val="affa"/>
        <w:spacing w:before="0" w:after="0" w:line="276" w:lineRule="auto"/>
        <w:ind w:left="2552" w:right="-285"/>
        <w:jc w:val="center"/>
        <w:rPr>
          <w:rFonts w:ascii="Times New Roman" w:hAnsi="Times New Roman"/>
          <w:caps/>
        </w:rPr>
      </w:pPr>
    </w:p>
    <w:p w:rsidR="00C04CC1" w:rsidRPr="00C9481D" w:rsidRDefault="00C04CC1" w:rsidP="00C04CC1">
      <w:pPr>
        <w:pStyle w:val="affa"/>
        <w:spacing w:before="0" w:after="0" w:line="276" w:lineRule="auto"/>
        <w:ind w:left="2552" w:right="-285"/>
        <w:jc w:val="center"/>
        <w:rPr>
          <w:rFonts w:ascii="Times New Roman" w:hAnsi="Times New Roman"/>
          <w:caps/>
        </w:rPr>
      </w:pPr>
    </w:p>
    <w:p w:rsidR="00C04CC1" w:rsidRPr="00C9481D" w:rsidRDefault="00C04CC1" w:rsidP="00C04CC1">
      <w:pPr>
        <w:pStyle w:val="affa"/>
        <w:spacing w:before="0" w:after="0" w:line="276" w:lineRule="auto"/>
        <w:ind w:left="2552" w:right="-285"/>
        <w:jc w:val="center"/>
        <w:rPr>
          <w:rFonts w:ascii="Times New Roman" w:hAnsi="Times New Roman"/>
          <w:caps/>
        </w:rPr>
      </w:pPr>
    </w:p>
    <w:p w:rsidR="00C04CC1" w:rsidRPr="00C9481D" w:rsidRDefault="00C04CC1" w:rsidP="00C04CC1">
      <w:pPr>
        <w:pStyle w:val="affa"/>
        <w:spacing w:before="0" w:after="0" w:line="276" w:lineRule="auto"/>
        <w:ind w:left="2552" w:right="-285"/>
        <w:jc w:val="center"/>
        <w:rPr>
          <w:rFonts w:ascii="Times New Roman" w:hAnsi="Times New Roman"/>
          <w:caps/>
        </w:rPr>
      </w:pPr>
    </w:p>
    <w:p w:rsidR="00C04CC1" w:rsidRPr="00C9481D" w:rsidRDefault="00C04CC1" w:rsidP="00C04CC1">
      <w:pPr>
        <w:pStyle w:val="affa"/>
        <w:spacing w:before="0" w:after="0" w:line="276" w:lineRule="auto"/>
        <w:ind w:left="2552" w:right="-285"/>
        <w:jc w:val="center"/>
        <w:rPr>
          <w:rFonts w:ascii="Times New Roman" w:hAnsi="Times New Roman"/>
          <w:caps/>
        </w:rPr>
      </w:pPr>
    </w:p>
    <w:p w:rsidR="00C04CC1" w:rsidRPr="00C9481D" w:rsidRDefault="00C04CC1" w:rsidP="00C04CC1">
      <w:pPr>
        <w:pStyle w:val="affa"/>
        <w:spacing w:before="0" w:after="0" w:line="276" w:lineRule="auto"/>
        <w:ind w:left="2552" w:right="-285"/>
        <w:jc w:val="center"/>
        <w:rPr>
          <w:rFonts w:ascii="Times New Roman" w:hAnsi="Times New Roman"/>
          <w:caps/>
        </w:rPr>
      </w:pPr>
    </w:p>
    <w:p w:rsidR="00DF7F61" w:rsidRPr="00C9481D" w:rsidRDefault="00DF7F61" w:rsidP="00C04CC1">
      <w:pPr>
        <w:pStyle w:val="S0"/>
        <w:spacing w:before="40" w:after="40" w:line="240" w:lineRule="auto"/>
        <w:ind w:left="2552" w:right="-285"/>
        <w:jc w:val="center"/>
        <w:rPr>
          <w:rFonts w:ascii="Times New Roman" w:hAnsi="Times New Roman"/>
          <w:b w:val="0"/>
          <w:caps/>
          <w:sz w:val="24"/>
          <w:szCs w:val="24"/>
          <w:lang w:val="ru-RU"/>
        </w:rPr>
      </w:pPr>
    </w:p>
    <w:p w:rsidR="00DF7F61" w:rsidRPr="00C9481D" w:rsidRDefault="00DF7F61" w:rsidP="00C04CC1">
      <w:pPr>
        <w:pStyle w:val="S0"/>
        <w:spacing w:before="40" w:after="40" w:line="240" w:lineRule="auto"/>
        <w:ind w:left="2552" w:right="-285"/>
        <w:jc w:val="center"/>
        <w:rPr>
          <w:rFonts w:ascii="Times New Roman" w:hAnsi="Times New Roman"/>
          <w:b w:val="0"/>
          <w:caps/>
          <w:sz w:val="24"/>
          <w:szCs w:val="24"/>
          <w:lang w:val="ru-RU"/>
        </w:rPr>
      </w:pPr>
    </w:p>
    <w:p w:rsidR="005B5A93" w:rsidRPr="00C9481D" w:rsidRDefault="00C9481D" w:rsidP="00C04CC1">
      <w:pPr>
        <w:pStyle w:val="S0"/>
        <w:spacing w:before="40" w:after="40" w:line="240" w:lineRule="auto"/>
        <w:ind w:left="2552" w:right="-285"/>
        <w:jc w:val="center"/>
        <w:rPr>
          <w:rFonts w:ascii="Times New Roman" w:hAnsi="Times New Roman"/>
          <w:caps/>
          <w:sz w:val="24"/>
          <w:szCs w:val="24"/>
          <w:lang w:val="ru-RU"/>
        </w:rPr>
      </w:pPr>
      <w:r>
        <w:rPr>
          <w:rFonts w:ascii="Times New Roman" w:hAnsi="Times New Roman"/>
          <w:caps/>
          <w:sz w:val="24"/>
          <w:szCs w:val="24"/>
          <w:lang w:val="ru-RU"/>
        </w:rPr>
        <w:t>ОМСК 2020</w:t>
      </w:r>
    </w:p>
    <w:sdt>
      <w:sdtPr>
        <w:rPr>
          <w:rFonts w:ascii="Times New Roman" w:eastAsia="Times New Roman" w:hAnsi="Times New Roman" w:cs="Times New Roman"/>
          <w:b w:val="0"/>
          <w:bCs w:val="0"/>
          <w:caps/>
          <w:color w:val="4F81BD" w:themeColor="accent1"/>
          <w:sz w:val="24"/>
          <w:szCs w:val="24"/>
        </w:rPr>
        <w:id w:val="-1606499887"/>
        <w:docPartObj>
          <w:docPartGallery w:val="Table of Contents"/>
          <w:docPartUnique/>
        </w:docPartObj>
      </w:sdtPr>
      <w:sdtEndPr>
        <w:rPr>
          <w:b/>
          <w:bCs/>
          <w:color w:val="FF0000"/>
          <w:sz w:val="22"/>
          <w:szCs w:val="22"/>
          <w:highlight w:val="black"/>
        </w:rPr>
      </w:sdtEndPr>
      <w:sdtContent>
        <w:p w:rsidR="00DA7879" w:rsidRPr="00C9481D" w:rsidRDefault="00DA7879">
          <w:pPr>
            <w:pStyle w:val="aff9"/>
            <w:rPr>
              <w:rFonts w:ascii="Times New Roman" w:hAnsi="Times New Roman" w:cs="Times New Roman"/>
              <w:color w:val="4F81BD" w:themeColor="accent1"/>
            </w:rPr>
          </w:pPr>
          <w:r w:rsidRPr="00C9481D">
            <w:rPr>
              <w:rFonts w:ascii="Times New Roman" w:hAnsi="Times New Roman" w:cs="Times New Roman"/>
              <w:color w:val="4F81BD" w:themeColor="accent1"/>
            </w:rPr>
            <w:t>Оглавление</w:t>
          </w:r>
        </w:p>
        <w:p w:rsidR="00F13255" w:rsidRDefault="002C5F49">
          <w:pPr>
            <w:pStyle w:val="13"/>
            <w:tabs>
              <w:tab w:val="right" w:leader="dot" w:pos="9344"/>
            </w:tabs>
            <w:rPr>
              <w:rFonts w:eastAsiaTheme="minorEastAsia" w:cstheme="minorBidi"/>
              <w:b w:val="0"/>
              <w:bCs w:val="0"/>
              <w:caps w:val="0"/>
              <w:noProof/>
              <w:sz w:val="22"/>
              <w:szCs w:val="22"/>
            </w:rPr>
          </w:pPr>
          <w:r w:rsidRPr="0039162D">
            <w:rPr>
              <w:rFonts w:ascii="Times New Roman" w:hAnsi="Times New Roman"/>
              <w:b w:val="0"/>
              <w:bCs w:val="0"/>
              <w:caps w:val="0"/>
              <w:color w:val="FF0000"/>
              <w:sz w:val="24"/>
              <w:szCs w:val="24"/>
            </w:rPr>
            <w:fldChar w:fldCharType="begin"/>
          </w:r>
          <w:r w:rsidR="00DA7879" w:rsidRPr="0039162D">
            <w:rPr>
              <w:rFonts w:ascii="Times New Roman" w:hAnsi="Times New Roman"/>
              <w:b w:val="0"/>
              <w:bCs w:val="0"/>
              <w:caps w:val="0"/>
              <w:color w:val="FF0000"/>
              <w:sz w:val="24"/>
              <w:szCs w:val="24"/>
            </w:rPr>
            <w:instrText xml:space="preserve"> TOC \o "1-3" \h \z \u </w:instrText>
          </w:r>
          <w:r w:rsidRPr="0039162D">
            <w:rPr>
              <w:rFonts w:ascii="Times New Roman" w:hAnsi="Times New Roman"/>
              <w:b w:val="0"/>
              <w:bCs w:val="0"/>
              <w:caps w:val="0"/>
              <w:color w:val="FF0000"/>
              <w:sz w:val="24"/>
              <w:szCs w:val="24"/>
            </w:rPr>
            <w:fldChar w:fldCharType="separate"/>
          </w:r>
          <w:hyperlink w:anchor="_Toc53068088" w:history="1">
            <w:r w:rsidR="00F13255" w:rsidRPr="003656E0">
              <w:rPr>
                <w:rStyle w:val="aff8"/>
                <w:rFonts w:ascii="Times New Roman" w:hAnsi="Times New Roman"/>
                <w:noProof/>
              </w:rPr>
              <w:t>Состав проекта</w:t>
            </w:r>
            <w:r w:rsidR="00F13255">
              <w:rPr>
                <w:noProof/>
                <w:webHidden/>
              </w:rPr>
              <w:tab/>
            </w:r>
            <w:r w:rsidR="00F13255">
              <w:rPr>
                <w:noProof/>
                <w:webHidden/>
              </w:rPr>
              <w:fldChar w:fldCharType="begin"/>
            </w:r>
            <w:r w:rsidR="00F13255">
              <w:rPr>
                <w:noProof/>
                <w:webHidden/>
              </w:rPr>
              <w:instrText xml:space="preserve"> PAGEREF _Toc53068088 \h </w:instrText>
            </w:r>
            <w:r w:rsidR="00F13255">
              <w:rPr>
                <w:noProof/>
                <w:webHidden/>
              </w:rPr>
            </w:r>
            <w:r w:rsidR="00F13255">
              <w:rPr>
                <w:noProof/>
                <w:webHidden/>
              </w:rPr>
              <w:fldChar w:fldCharType="separate"/>
            </w:r>
            <w:r w:rsidR="00F13255">
              <w:rPr>
                <w:noProof/>
                <w:webHidden/>
              </w:rPr>
              <w:t>3</w:t>
            </w:r>
            <w:r w:rsidR="00F13255">
              <w:rPr>
                <w:noProof/>
                <w:webHidden/>
              </w:rPr>
              <w:fldChar w:fldCharType="end"/>
            </w:r>
          </w:hyperlink>
        </w:p>
        <w:p w:rsidR="00F13255" w:rsidRDefault="00604718">
          <w:pPr>
            <w:pStyle w:val="13"/>
            <w:tabs>
              <w:tab w:val="right" w:leader="dot" w:pos="9344"/>
            </w:tabs>
            <w:rPr>
              <w:rFonts w:eastAsiaTheme="minorEastAsia" w:cstheme="minorBidi"/>
              <w:b w:val="0"/>
              <w:bCs w:val="0"/>
              <w:caps w:val="0"/>
              <w:noProof/>
              <w:sz w:val="22"/>
              <w:szCs w:val="22"/>
            </w:rPr>
          </w:pPr>
          <w:hyperlink w:anchor="_Toc53068089" w:history="1">
            <w:r w:rsidR="00F13255" w:rsidRPr="003656E0">
              <w:rPr>
                <w:rStyle w:val="aff8"/>
                <w:rFonts w:ascii="Times New Roman" w:hAnsi="Times New Roman"/>
                <w:noProof/>
              </w:rPr>
              <w:t>Введение. Цели и задачи проекта</w:t>
            </w:r>
            <w:r w:rsidR="00F13255">
              <w:rPr>
                <w:noProof/>
                <w:webHidden/>
              </w:rPr>
              <w:tab/>
            </w:r>
            <w:r w:rsidR="00F13255">
              <w:rPr>
                <w:noProof/>
                <w:webHidden/>
              </w:rPr>
              <w:fldChar w:fldCharType="begin"/>
            </w:r>
            <w:r w:rsidR="00F13255">
              <w:rPr>
                <w:noProof/>
                <w:webHidden/>
              </w:rPr>
              <w:instrText xml:space="preserve"> PAGEREF _Toc53068089 \h </w:instrText>
            </w:r>
            <w:r w:rsidR="00F13255">
              <w:rPr>
                <w:noProof/>
                <w:webHidden/>
              </w:rPr>
            </w:r>
            <w:r w:rsidR="00F13255">
              <w:rPr>
                <w:noProof/>
                <w:webHidden/>
              </w:rPr>
              <w:fldChar w:fldCharType="separate"/>
            </w:r>
            <w:r w:rsidR="00F13255">
              <w:rPr>
                <w:noProof/>
                <w:webHidden/>
              </w:rPr>
              <w:t>4</w:t>
            </w:r>
            <w:r w:rsidR="00F13255">
              <w:rPr>
                <w:noProof/>
                <w:webHidden/>
              </w:rPr>
              <w:fldChar w:fldCharType="end"/>
            </w:r>
          </w:hyperlink>
        </w:p>
        <w:p w:rsidR="00F13255" w:rsidRDefault="00604718">
          <w:pPr>
            <w:pStyle w:val="13"/>
            <w:tabs>
              <w:tab w:val="right" w:leader="dot" w:pos="9344"/>
            </w:tabs>
            <w:rPr>
              <w:rFonts w:eastAsiaTheme="minorEastAsia" w:cstheme="minorBidi"/>
              <w:b w:val="0"/>
              <w:bCs w:val="0"/>
              <w:caps w:val="0"/>
              <w:noProof/>
              <w:sz w:val="22"/>
              <w:szCs w:val="22"/>
            </w:rPr>
          </w:pPr>
          <w:hyperlink w:anchor="_Toc53068090" w:history="1">
            <w:r w:rsidR="00F13255" w:rsidRPr="003656E0">
              <w:rPr>
                <w:rStyle w:val="aff8"/>
                <w:rFonts w:ascii="Times New Roman" w:hAnsi="Times New Roman"/>
                <w:noProof/>
              </w:rPr>
              <w:t>1 Сведения о природно-климатических условиях</w:t>
            </w:r>
            <w:r w:rsidR="00F13255">
              <w:rPr>
                <w:noProof/>
                <w:webHidden/>
              </w:rPr>
              <w:tab/>
            </w:r>
            <w:r w:rsidR="00F13255">
              <w:rPr>
                <w:noProof/>
                <w:webHidden/>
              </w:rPr>
              <w:fldChar w:fldCharType="begin"/>
            </w:r>
            <w:r w:rsidR="00F13255">
              <w:rPr>
                <w:noProof/>
                <w:webHidden/>
              </w:rPr>
              <w:instrText xml:space="preserve"> PAGEREF _Toc53068090 \h </w:instrText>
            </w:r>
            <w:r w:rsidR="00F13255">
              <w:rPr>
                <w:noProof/>
                <w:webHidden/>
              </w:rPr>
            </w:r>
            <w:r w:rsidR="00F13255">
              <w:rPr>
                <w:noProof/>
                <w:webHidden/>
              </w:rPr>
              <w:fldChar w:fldCharType="separate"/>
            </w:r>
            <w:r w:rsidR="00F13255">
              <w:rPr>
                <w:noProof/>
                <w:webHidden/>
              </w:rPr>
              <w:t>5</w:t>
            </w:r>
            <w:r w:rsidR="00F13255">
              <w:rPr>
                <w:noProof/>
                <w:webHidden/>
              </w:rPr>
              <w:fldChar w:fldCharType="end"/>
            </w:r>
          </w:hyperlink>
        </w:p>
        <w:p w:rsidR="00F13255" w:rsidRDefault="00604718">
          <w:pPr>
            <w:pStyle w:val="22"/>
            <w:tabs>
              <w:tab w:val="right" w:leader="dot" w:pos="9344"/>
            </w:tabs>
            <w:rPr>
              <w:rFonts w:eastAsiaTheme="minorEastAsia" w:cstheme="minorBidi"/>
              <w:smallCaps w:val="0"/>
              <w:noProof/>
              <w:sz w:val="22"/>
              <w:szCs w:val="22"/>
            </w:rPr>
          </w:pPr>
          <w:hyperlink w:anchor="_Toc53068091" w:history="1">
            <w:r w:rsidR="00F13255" w:rsidRPr="003656E0">
              <w:rPr>
                <w:rStyle w:val="aff8"/>
                <w:rFonts w:ascii="Times New Roman" w:hAnsi="Times New Roman"/>
                <w:noProof/>
              </w:rPr>
              <w:t>1.1 Климатическая характеристика</w:t>
            </w:r>
            <w:r w:rsidR="00F13255">
              <w:rPr>
                <w:noProof/>
                <w:webHidden/>
              </w:rPr>
              <w:tab/>
            </w:r>
            <w:r w:rsidR="00F13255">
              <w:rPr>
                <w:noProof/>
                <w:webHidden/>
              </w:rPr>
              <w:fldChar w:fldCharType="begin"/>
            </w:r>
            <w:r w:rsidR="00F13255">
              <w:rPr>
                <w:noProof/>
                <w:webHidden/>
              </w:rPr>
              <w:instrText xml:space="preserve"> PAGEREF _Toc53068091 \h </w:instrText>
            </w:r>
            <w:r w:rsidR="00F13255">
              <w:rPr>
                <w:noProof/>
                <w:webHidden/>
              </w:rPr>
            </w:r>
            <w:r w:rsidR="00F13255">
              <w:rPr>
                <w:noProof/>
                <w:webHidden/>
              </w:rPr>
              <w:fldChar w:fldCharType="separate"/>
            </w:r>
            <w:r w:rsidR="00F13255">
              <w:rPr>
                <w:noProof/>
                <w:webHidden/>
              </w:rPr>
              <w:t>5</w:t>
            </w:r>
            <w:r w:rsidR="00F13255">
              <w:rPr>
                <w:noProof/>
                <w:webHidden/>
              </w:rPr>
              <w:fldChar w:fldCharType="end"/>
            </w:r>
          </w:hyperlink>
        </w:p>
        <w:p w:rsidR="00F13255" w:rsidRDefault="00604718">
          <w:pPr>
            <w:pStyle w:val="22"/>
            <w:tabs>
              <w:tab w:val="right" w:leader="dot" w:pos="9344"/>
            </w:tabs>
            <w:rPr>
              <w:rFonts w:eastAsiaTheme="minorEastAsia" w:cstheme="minorBidi"/>
              <w:smallCaps w:val="0"/>
              <w:noProof/>
              <w:sz w:val="22"/>
              <w:szCs w:val="22"/>
            </w:rPr>
          </w:pPr>
          <w:hyperlink w:anchor="_Toc53068092" w:history="1">
            <w:r w:rsidR="00F13255" w:rsidRPr="003656E0">
              <w:rPr>
                <w:rStyle w:val="aff8"/>
                <w:rFonts w:ascii="Times New Roman" w:hAnsi="Times New Roman"/>
                <w:noProof/>
              </w:rPr>
              <w:t>1.2 Гидрологические условия</w:t>
            </w:r>
            <w:r w:rsidR="00F13255">
              <w:rPr>
                <w:noProof/>
                <w:webHidden/>
              </w:rPr>
              <w:tab/>
            </w:r>
            <w:r w:rsidR="00F13255">
              <w:rPr>
                <w:noProof/>
                <w:webHidden/>
              </w:rPr>
              <w:fldChar w:fldCharType="begin"/>
            </w:r>
            <w:r w:rsidR="00F13255">
              <w:rPr>
                <w:noProof/>
                <w:webHidden/>
              </w:rPr>
              <w:instrText xml:space="preserve"> PAGEREF _Toc53068092 \h </w:instrText>
            </w:r>
            <w:r w:rsidR="00F13255">
              <w:rPr>
                <w:noProof/>
                <w:webHidden/>
              </w:rPr>
            </w:r>
            <w:r w:rsidR="00F13255">
              <w:rPr>
                <w:noProof/>
                <w:webHidden/>
              </w:rPr>
              <w:fldChar w:fldCharType="separate"/>
            </w:r>
            <w:r w:rsidR="00F13255">
              <w:rPr>
                <w:noProof/>
                <w:webHidden/>
              </w:rPr>
              <w:t>5</w:t>
            </w:r>
            <w:r w:rsidR="00F13255">
              <w:rPr>
                <w:noProof/>
                <w:webHidden/>
              </w:rPr>
              <w:fldChar w:fldCharType="end"/>
            </w:r>
          </w:hyperlink>
        </w:p>
        <w:p w:rsidR="00F13255" w:rsidRDefault="00604718">
          <w:pPr>
            <w:pStyle w:val="22"/>
            <w:tabs>
              <w:tab w:val="right" w:leader="dot" w:pos="9344"/>
            </w:tabs>
            <w:rPr>
              <w:rFonts w:eastAsiaTheme="minorEastAsia" w:cstheme="minorBidi"/>
              <w:smallCaps w:val="0"/>
              <w:noProof/>
              <w:sz w:val="22"/>
              <w:szCs w:val="22"/>
            </w:rPr>
          </w:pPr>
          <w:hyperlink w:anchor="_Toc53068093" w:history="1">
            <w:r w:rsidR="00F13255" w:rsidRPr="003656E0">
              <w:rPr>
                <w:rStyle w:val="aff8"/>
                <w:rFonts w:ascii="Times New Roman" w:hAnsi="Times New Roman"/>
                <w:noProof/>
              </w:rPr>
              <w:t>1.3 Оценка инженерно-геологических условий</w:t>
            </w:r>
            <w:r w:rsidR="00F13255">
              <w:rPr>
                <w:noProof/>
                <w:webHidden/>
              </w:rPr>
              <w:tab/>
            </w:r>
            <w:r w:rsidR="00F13255">
              <w:rPr>
                <w:noProof/>
                <w:webHidden/>
              </w:rPr>
              <w:fldChar w:fldCharType="begin"/>
            </w:r>
            <w:r w:rsidR="00F13255">
              <w:rPr>
                <w:noProof/>
                <w:webHidden/>
              </w:rPr>
              <w:instrText xml:space="preserve"> PAGEREF _Toc53068093 \h </w:instrText>
            </w:r>
            <w:r w:rsidR="00F13255">
              <w:rPr>
                <w:noProof/>
                <w:webHidden/>
              </w:rPr>
            </w:r>
            <w:r w:rsidR="00F13255">
              <w:rPr>
                <w:noProof/>
                <w:webHidden/>
              </w:rPr>
              <w:fldChar w:fldCharType="separate"/>
            </w:r>
            <w:r w:rsidR="00F13255">
              <w:rPr>
                <w:noProof/>
                <w:webHidden/>
              </w:rPr>
              <w:t>6</w:t>
            </w:r>
            <w:r w:rsidR="00F13255">
              <w:rPr>
                <w:noProof/>
                <w:webHidden/>
              </w:rPr>
              <w:fldChar w:fldCharType="end"/>
            </w:r>
          </w:hyperlink>
        </w:p>
        <w:p w:rsidR="00F13255" w:rsidRDefault="00604718">
          <w:pPr>
            <w:pStyle w:val="13"/>
            <w:tabs>
              <w:tab w:val="right" w:leader="dot" w:pos="9344"/>
            </w:tabs>
            <w:rPr>
              <w:rFonts w:eastAsiaTheme="minorEastAsia" w:cstheme="minorBidi"/>
              <w:b w:val="0"/>
              <w:bCs w:val="0"/>
              <w:caps w:val="0"/>
              <w:noProof/>
              <w:sz w:val="22"/>
              <w:szCs w:val="22"/>
            </w:rPr>
          </w:pPr>
          <w:hyperlink w:anchor="_Toc53068094" w:history="1">
            <w:r w:rsidR="00F13255" w:rsidRPr="003656E0">
              <w:rPr>
                <w:rStyle w:val="aff8"/>
                <w:rFonts w:ascii="Times New Roman" w:hAnsi="Times New Roman"/>
                <w:noProof/>
              </w:rPr>
              <w:t>2 Определение параметров планируемого строительства систем социального, транспортного обслуживания и инженерно-технического обеспечения, необходимых для развития территории</w:t>
            </w:r>
            <w:r w:rsidR="00F13255">
              <w:rPr>
                <w:noProof/>
                <w:webHidden/>
              </w:rPr>
              <w:tab/>
            </w:r>
            <w:r w:rsidR="00F13255">
              <w:rPr>
                <w:noProof/>
                <w:webHidden/>
              </w:rPr>
              <w:fldChar w:fldCharType="begin"/>
            </w:r>
            <w:r w:rsidR="00F13255">
              <w:rPr>
                <w:noProof/>
                <w:webHidden/>
              </w:rPr>
              <w:instrText xml:space="preserve"> PAGEREF _Toc53068094 \h </w:instrText>
            </w:r>
            <w:r w:rsidR="00F13255">
              <w:rPr>
                <w:noProof/>
                <w:webHidden/>
              </w:rPr>
            </w:r>
            <w:r w:rsidR="00F13255">
              <w:rPr>
                <w:noProof/>
                <w:webHidden/>
              </w:rPr>
              <w:fldChar w:fldCharType="separate"/>
            </w:r>
            <w:r w:rsidR="00F13255">
              <w:rPr>
                <w:noProof/>
                <w:webHidden/>
              </w:rPr>
              <w:t>7</w:t>
            </w:r>
            <w:r w:rsidR="00F13255">
              <w:rPr>
                <w:noProof/>
                <w:webHidden/>
              </w:rPr>
              <w:fldChar w:fldCharType="end"/>
            </w:r>
          </w:hyperlink>
        </w:p>
        <w:p w:rsidR="00F13255" w:rsidRDefault="00604718">
          <w:pPr>
            <w:pStyle w:val="22"/>
            <w:tabs>
              <w:tab w:val="right" w:leader="dot" w:pos="9344"/>
            </w:tabs>
            <w:rPr>
              <w:rFonts w:eastAsiaTheme="minorEastAsia" w:cstheme="minorBidi"/>
              <w:smallCaps w:val="0"/>
              <w:noProof/>
              <w:sz w:val="22"/>
              <w:szCs w:val="22"/>
            </w:rPr>
          </w:pPr>
          <w:hyperlink w:anchor="_Toc53068095" w:history="1">
            <w:r w:rsidR="00F13255" w:rsidRPr="003656E0">
              <w:rPr>
                <w:rStyle w:val="aff8"/>
                <w:rFonts w:ascii="Times New Roman" w:hAnsi="Times New Roman"/>
                <w:noProof/>
              </w:rPr>
              <w:t>2.1 Анализ существующего положения</w:t>
            </w:r>
            <w:r w:rsidR="00F13255">
              <w:rPr>
                <w:noProof/>
                <w:webHidden/>
              </w:rPr>
              <w:tab/>
            </w:r>
            <w:r w:rsidR="00F13255">
              <w:rPr>
                <w:noProof/>
                <w:webHidden/>
              </w:rPr>
              <w:fldChar w:fldCharType="begin"/>
            </w:r>
            <w:r w:rsidR="00F13255">
              <w:rPr>
                <w:noProof/>
                <w:webHidden/>
              </w:rPr>
              <w:instrText xml:space="preserve"> PAGEREF _Toc53068095 \h </w:instrText>
            </w:r>
            <w:r w:rsidR="00F13255">
              <w:rPr>
                <w:noProof/>
                <w:webHidden/>
              </w:rPr>
            </w:r>
            <w:r w:rsidR="00F13255">
              <w:rPr>
                <w:noProof/>
                <w:webHidden/>
              </w:rPr>
              <w:fldChar w:fldCharType="separate"/>
            </w:r>
            <w:r w:rsidR="00F13255">
              <w:rPr>
                <w:noProof/>
                <w:webHidden/>
              </w:rPr>
              <w:t>7</w:t>
            </w:r>
            <w:r w:rsidR="00F13255">
              <w:rPr>
                <w:noProof/>
                <w:webHidden/>
              </w:rPr>
              <w:fldChar w:fldCharType="end"/>
            </w:r>
          </w:hyperlink>
        </w:p>
        <w:p w:rsidR="00F13255" w:rsidRDefault="00604718">
          <w:pPr>
            <w:pStyle w:val="22"/>
            <w:tabs>
              <w:tab w:val="right" w:leader="dot" w:pos="9344"/>
            </w:tabs>
            <w:rPr>
              <w:rFonts w:eastAsiaTheme="minorEastAsia" w:cstheme="minorBidi"/>
              <w:smallCaps w:val="0"/>
              <w:noProof/>
              <w:sz w:val="22"/>
              <w:szCs w:val="22"/>
            </w:rPr>
          </w:pPr>
          <w:hyperlink w:anchor="_Toc53068096" w:history="1">
            <w:r w:rsidR="00F13255" w:rsidRPr="003656E0">
              <w:rPr>
                <w:rStyle w:val="aff8"/>
                <w:rFonts w:ascii="Times New Roman" w:hAnsi="Times New Roman"/>
                <w:noProof/>
              </w:rPr>
              <w:t>2.2 Архитектурно планировочные решения</w:t>
            </w:r>
            <w:r w:rsidR="00F13255">
              <w:rPr>
                <w:noProof/>
                <w:webHidden/>
              </w:rPr>
              <w:tab/>
            </w:r>
            <w:r w:rsidR="00F13255">
              <w:rPr>
                <w:noProof/>
                <w:webHidden/>
              </w:rPr>
              <w:fldChar w:fldCharType="begin"/>
            </w:r>
            <w:r w:rsidR="00F13255">
              <w:rPr>
                <w:noProof/>
                <w:webHidden/>
              </w:rPr>
              <w:instrText xml:space="preserve"> PAGEREF _Toc53068096 \h </w:instrText>
            </w:r>
            <w:r w:rsidR="00F13255">
              <w:rPr>
                <w:noProof/>
                <w:webHidden/>
              </w:rPr>
            </w:r>
            <w:r w:rsidR="00F13255">
              <w:rPr>
                <w:noProof/>
                <w:webHidden/>
              </w:rPr>
              <w:fldChar w:fldCharType="separate"/>
            </w:r>
            <w:r w:rsidR="00F13255">
              <w:rPr>
                <w:noProof/>
                <w:webHidden/>
              </w:rPr>
              <w:t>7</w:t>
            </w:r>
            <w:r w:rsidR="00F13255">
              <w:rPr>
                <w:noProof/>
                <w:webHidden/>
              </w:rPr>
              <w:fldChar w:fldCharType="end"/>
            </w:r>
          </w:hyperlink>
        </w:p>
        <w:p w:rsidR="00F13255" w:rsidRDefault="00604718">
          <w:pPr>
            <w:pStyle w:val="22"/>
            <w:tabs>
              <w:tab w:val="right" w:leader="dot" w:pos="9344"/>
            </w:tabs>
            <w:rPr>
              <w:rFonts w:eastAsiaTheme="minorEastAsia" w:cstheme="minorBidi"/>
              <w:smallCaps w:val="0"/>
              <w:noProof/>
              <w:sz w:val="22"/>
              <w:szCs w:val="22"/>
            </w:rPr>
          </w:pPr>
          <w:hyperlink w:anchor="_Toc53068097" w:history="1">
            <w:r w:rsidR="00F13255" w:rsidRPr="003656E0">
              <w:rPr>
                <w:rStyle w:val="aff8"/>
                <w:rFonts w:ascii="Times New Roman" w:hAnsi="Times New Roman"/>
                <w:noProof/>
              </w:rPr>
              <w:t>2.3 Обоснование определения границ зон планируемого размещения объектов капитального строительства</w:t>
            </w:r>
            <w:r w:rsidR="00F13255">
              <w:rPr>
                <w:noProof/>
                <w:webHidden/>
              </w:rPr>
              <w:tab/>
            </w:r>
            <w:r w:rsidR="00F13255">
              <w:rPr>
                <w:noProof/>
                <w:webHidden/>
              </w:rPr>
              <w:fldChar w:fldCharType="begin"/>
            </w:r>
            <w:r w:rsidR="00F13255">
              <w:rPr>
                <w:noProof/>
                <w:webHidden/>
              </w:rPr>
              <w:instrText xml:space="preserve"> PAGEREF _Toc53068097 \h </w:instrText>
            </w:r>
            <w:r w:rsidR="00F13255">
              <w:rPr>
                <w:noProof/>
                <w:webHidden/>
              </w:rPr>
            </w:r>
            <w:r w:rsidR="00F13255">
              <w:rPr>
                <w:noProof/>
                <w:webHidden/>
              </w:rPr>
              <w:fldChar w:fldCharType="separate"/>
            </w:r>
            <w:r w:rsidR="00F13255">
              <w:rPr>
                <w:noProof/>
                <w:webHidden/>
              </w:rPr>
              <w:t>8</w:t>
            </w:r>
            <w:r w:rsidR="00F13255">
              <w:rPr>
                <w:noProof/>
                <w:webHidden/>
              </w:rPr>
              <w:fldChar w:fldCharType="end"/>
            </w:r>
          </w:hyperlink>
        </w:p>
        <w:p w:rsidR="00F13255" w:rsidRDefault="00604718">
          <w:pPr>
            <w:pStyle w:val="22"/>
            <w:tabs>
              <w:tab w:val="right" w:leader="dot" w:pos="9344"/>
            </w:tabs>
            <w:rPr>
              <w:rFonts w:eastAsiaTheme="minorEastAsia" w:cstheme="minorBidi"/>
              <w:smallCaps w:val="0"/>
              <w:noProof/>
              <w:sz w:val="22"/>
              <w:szCs w:val="22"/>
            </w:rPr>
          </w:pPr>
          <w:hyperlink w:anchor="_Toc53068098" w:history="1">
            <w:r w:rsidR="00F13255" w:rsidRPr="003656E0">
              <w:rPr>
                <w:rStyle w:val="aff8"/>
                <w:rFonts w:ascii="Times New Roman" w:hAnsi="Times New Roman"/>
                <w:noProof/>
              </w:rPr>
              <w:t>2.4 Обоснование очередности планируемого развития территории</w:t>
            </w:r>
            <w:r w:rsidR="00F13255">
              <w:rPr>
                <w:noProof/>
                <w:webHidden/>
              </w:rPr>
              <w:tab/>
            </w:r>
            <w:r w:rsidR="00F13255">
              <w:rPr>
                <w:noProof/>
                <w:webHidden/>
              </w:rPr>
              <w:fldChar w:fldCharType="begin"/>
            </w:r>
            <w:r w:rsidR="00F13255">
              <w:rPr>
                <w:noProof/>
                <w:webHidden/>
              </w:rPr>
              <w:instrText xml:space="preserve"> PAGEREF _Toc53068098 \h </w:instrText>
            </w:r>
            <w:r w:rsidR="00F13255">
              <w:rPr>
                <w:noProof/>
                <w:webHidden/>
              </w:rPr>
            </w:r>
            <w:r w:rsidR="00F13255">
              <w:rPr>
                <w:noProof/>
                <w:webHidden/>
              </w:rPr>
              <w:fldChar w:fldCharType="separate"/>
            </w:r>
            <w:r w:rsidR="00F13255">
              <w:rPr>
                <w:noProof/>
                <w:webHidden/>
              </w:rPr>
              <w:t>9</w:t>
            </w:r>
            <w:r w:rsidR="00F13255">
              <w:rPr>
                <w:noProof/>
                <w:webHidden/>
              </w:rPr>
              <w:fldChar w:fldCharType="end"/>
            </w:r>
          </w:hyperlink>
        </w:p>
        <w:p w:rsidR="00F13255" w:rsidRDefault="00604718">
          <w:pPr>
            <w:pStyle w:val="22"/>
            <w:tabs>
              <w:tab w:val="right" w:leader="dot" w:pos="9344"/>
            </w:tabs>
            <w:rPr>
              <w:rFonts w:eastAsiaTheme="minorEastAsia" w:cstheme="minorBidi"/>
              <w:smallCaps w:val="0"/>
              <w:noProof/>
              <w:sz w:val="22"/>
              <w:szCs w:val="22"/>
            </w:rPr>
          </w:pPr>
          <w:hyperlink w:anchor="_Toc53068099" w:history="1">
            <w:r w:rsidR="00F13255" w:rsidRPr="003656E0">
              <w:rPr>
                <w:rStyle w:val="aff8"/>
                <w:rFonts w:ascii="Times New Roman" w:hAnsi="Times New Roman"/>
                <w:noProof/>
              </w:rPr>
              <w:t>2.5 Общественно-деловая застройка</w:t>
            </w:r>
            <w:r w:rsidR="00F13255">
              <w:rPr>
                <w:noProof/>
                <w:webHidden/>
              </w:rPr>
              <w:tab/>
            </w:r>
            <w:r w:rsidR="00F13255">
              <w:rPr>
                <w:noProof/>
                <w:webHidden/>
              </w:rPr>
              <w:fldChar w:fldCharType="begin"/>
            </w:r>
            <w:r w:rsidR="00F13255">
              <w:rPr>
                <w:noProof/>
                <w:webHidden/>
              </w:rPr>
              <w:instrText xml:space="preserve"> PAGEREF _Toc53068099 \h </w:instrText>
            </w:r>
            <w:r w:rsidR="00F13255">
              <w:rPr>
                <w:noProof/>
                <w:webHidden/>
              </w:rPr>
            </w:r>
            <w:r w:rsidR="00F13255">
              <w:rPr>
                <w:noProof/>
                <w:webHidden/>
              </w:rPr>
              <w:fldChar w:fldCharType="separate"/>
            </w:r>
            <w:r w:rsidR="00F13255">
              <w:rPr>
                <w:noProof/>
                <w:webHidden/>
              </w:rPr>
              <w:t>9</w:t>
            </w:r>
            <w:r w:rsidR="00F13255">
              <w:rPr>
                <w:noProof/>
                <w:webHidden/>
              </w:rPr>
              <w:fldChar w:fldCharType="end"/>
            </w:r>
          </w:hyperlink>
        </w:p>
        <w:p w:rsidR="00F13255" w:rsidRDefault="00604718">
          <w:pPr>
            <w:pStyle w:val="22"/>
            <w:tabs>
              <w:tab w:val="right" w:leader="dot" w:pos="9344"/>
            </w:tabs>
            <w:rPr>
              <w:rFonts w:eastAsiaTheme="minorEastAsia" w:cstheme="minorBidi"/>
              <w:smallCaps w:val="0"/>
              <w:noProof/>
              <w:sz w:val="22"/>
              <w:szCs w:val="22"/>
            </w:rPr>
          </w:pPr>
          <w:hyperlink w:anchor="_Toc53068100" w:history="1">
            <w:r w:rsidR="00F13255" w:rsidRPr="003656E0">
              <w:rPr>
                <w:rStyle w:val="aff8"/>
                <w:rFonts w:ascii="Times New Roman" w:hAnsi="Times New Roman"/>
                <w:noProof/>
              </w:rPr>
              <w:t>2.6 Жилая застройка</w:t>
            </w:r>
            <w:r w:rsidR="00F13255">
              <w:rPr>
                <w:noProof/>
                <w:webHidden/>
              </w:rPr>
              <w:tab/>
            </w:r>
            <w:r w:rsidR="00F13255">
              <w:rPr>
                <w:noProof/>
                <w:webHidden/>
              </w:rPr>
              <w:fldChar w:fldCharType="begin"/>
            </w:r>
            <w:r w:rsidR="00F13255">
              <w:rPr>
                <w:noProof/>
                <w:webHidden/>
              </w:rPr>
              <w:instrText xml:space="preserve"> PAGEREF _Toc53068100 \h </w:instrText>
            </w:r>
            <w:r w:rsidR="00F13255">
              <w:rPr>
                <w:noProof/>
                <w:webHidden/>
              </w:rPr>
            </w:r>
            <w:r w:rsidR="00F13255">
              <w:rPr>
                <w:noProof/>
                <w:webHidden/>
              </w:rPr>
              <w:fldChar w:fldCharType="separate"/>
            </w:r>
            <w:r w:rsidR="00F13255">
              <w:rPr>
                <w:noProof/>
                <w:webHidden/>
              </w:rPr>
              <w:t>9</w:t>
            </w:r>
            <w:r w:rsidR="00F13255">
              <w:rPr>
                <w:noProof/>
                <w:webHidden/>
              </w:rPr>
              <w:fldChar w:fldCharType="end"/>
            </w:r>
          </w:hyperlink>
        </w:p>
        <w:p w:rsidR="00F13255" w:rsidRDefault="00604718">
          <w:pPr>
            <w:pStyle w:val="22"/>
            <w:tabs>
              <w:tab w:val="right" w:leader="dot" w:pos="9344"/>
            </w:tabs>
            <w:rPr>
              <w:rFonts w:eastAsiaTheme="minorEastAsia" w:cstheme="minorBidi"/>
              <w:smallCaps w:val="0"/>
              <w:noProof/>
              <w:sz w:val="22"/>
              <w:szCs w:val="22"/>
            </w:rPr>
          </w:pPr>
          <w:hyperlink w:anchor="_Toc53068101" w:history="1">
            <w:r w:rsidR="00F13255" w:rsidRPr="003656E0">
              <w:rPr>
                <w:rStyle w:val="aff8"/>
                <w:rFonts w:ascii="Times New Roman" w:hAnsi="Times New Roman"/>
                <w:noProof/>
              </w:rPr>
              <w:t>2.7 Производственные и коммунально-складские территории</w:t>
            </w:r>
            <w:r w:rsidR="00F13255">
              <w:rPr>
                <w:noProof/>
                <w:webHidden/>
              </w:rPr>
              <w:tab/>
            </w:r>
            <w:r w:rsidR="00F13255">
              <w:rPr>
                <w:noProof/>
                <w:webHidden/>
              </w:rPr>
              <w:fldChar w:fldCharType="begin"/>
            </w:r>
            <w:r w:rsidR="00F13255">
              <w:rPr>
                <w:noProof/>
                <w:webHidden/>
              </w:rPr>
              <w:instrText xml:space="preserve"> PAGEREF _Toc53068101 \h </w:instrText>
            </w:r>
            <w:r w:rsidR="00F13255">
              <w:rPr>
                <w:noProof/>
                <w:webHidden/>
              </w:rPr>
            </w:r>
            <w:r w:rsidR="00F13255">
              <w:rPr>
                <w:noProof/>
                <w:webHidden/>
              </w:rPr>
              <w:fldChar w:fldCharType="separate"/>
            </w:r>
            <w:r w:rsidR="00F13255">
              <w:rPr>
                <w:noProof/>
                <w:webHidden/>
              </w:rPr>
              <w:t>10</w:t>
            </w:r>
            <w:r w:rsidR="00F13255">
              <w:rPr>
                <w:noProof/>
                <w:webHidden/>
              </w:rPr>
              <w:fldChar w:fldCharType="end"/>
            </w:r>
          </w:hyperlink>
        </w:p>
        <w:p w:rsidR="00F13255" w:rsidRDefault="00604718">
          <w:pPr>
            <w:pStyle w:val="22"/>
            <w:tabs>
              <w:tab w:val="right" w:leader="dot" w:pos="9344"/>
            </w:tabs>
            <w:rPr>
              <w:rFonts w:eastAsiaTheme="minorEastAsia" w:cstheme="minorBidi"/>
              <w:smallCaps w:val="0"/>
              <w:noProof/>
              <w:sz w:val="22"/>
              <w:szCs w:val="22"/>
            </w:rPr>
          </w:pPr>
          <w:hyperlink w:anchor="_Toc53068102" w:history="1">
            <w:r w:rsidR="00F13255" w:rsidRPr="003656E0">
              <w:rPr>
                <w:rStyle w:val="aff8"/>
                <w:rFonts w:ascii="Times New Roman" w:hAnsi="Times New Roman"/>
                <w:noProof/>
              </w:rPr>
              <w:t>2.8 Благоустройство и озеленение</w:t>
            </w:r>
            <w:r w:rsidR="00F13255">
              <w:rPr>
                <w:noProof/>
                <w:webHidden/>
              </w:rPr>
              <w:tab/>
            </w:r>
            <w:r w:rsidR="00F13255">
              <w:rPr>
                <w:noProof/>
                <w:webHidden/>
              </w:rPr>
              <w:fldChar w:fldCharType="begin"/>
            </w:r>
            <w:r w:rsidR="00F13255">
              <w:rPr>
                <w:noProof/>
                <w:webHidden/>
              </w:rPr>
              <w:instrText xml:space="preserve"> PAGEREF _Toc53068102 \h </w:instrText>
            </w:r>
            <w:r w:rsidR="00F13255">
              <w:rPr>
                <w:noProof/>
                <w:webHidden/>
              </w:rPr>
            </w:r>
            <w:r w:rsidR="00F13255">
              <w:rPr>
                <w:noProof/>
                <w:webHidden/>
              </w:rPr>
              <w:fldChar w:fldCharType="separate"/>
            </w:r>
            <w:r w:rsidR="00F13255">
              <w:rPr>
                <w:noProof/>
                <w:webHidden/>
              </w:rPr>
              <w:t>10</w:t>
            </w:r>
            <w:r w:rsidR="00F13255">
              <w:rPr>
                <w:noProof/>
                <w:webHidden/>
              </w:rPr>
              <w:fldChar w:fldCharType="end"/>
            </w:r>
          </w:hyperlink>
        </w:p>
        <w:p w:rsidR="00F13255" w:rsidRDefault="00604718">
          <w:pPr>
            <w:pStyle w:val="13"/>
            <w:tabs>
              <w:tab w:val="right" w:leader="dot" w:pos="9344"/>
            </w:tabs>
            <w:rPr>
              <w:rFonts w:eastAsiaTheme="minorEastAsia" w:cstheme="minorBidi"/>
              <w:b w:val="0"/>
              <w:bCs w:val="0"/>
              <w:caps w:val="0"/>
              <w:noProof/>
              <w:sz w:val="22"/>
              <w:szCs w:val="22"/>
            </w:rPr>
          </w:pPr>
          <w:hyperlink w:anchor="_Toc53068103" w:history="1">
            <w:r w:rsidR="00F13255" w:rsidRPr="003656E0">
              <w:rPr>
                <w:rStyle w:val="aff8"/>
                <w:rFonts w:ascii="Times New Roman" w:hAnsi="Times New Roman"/>
                <w:noProof/>
                <w:lang w:val="en-US"/>
              </w:rPr>
              <w:t>3</w:t>
            </w:r>
            <w:r w:rsidR="00F13255" w:rsidRPr="003656E0">
              <w:rPr>
                <w:rStyle w:val="aff8"/>
                <w:rFonts w:ascii="Times New Roman" w:hAnsi="Times New Roman"/>
                <w:noProof/>
              </w:rPr>
              <w:t xml:space="preserve"> Определение параметров планируемого развития</w:t>
            </w:r>
            <w:r w:rsidR="00F13255">
              <w:rPr>
                <w:noProof/>
                <w:webHidden/>
              </w:rPr>
              <w:tab/>
            </w:r>
            <w:r w:rsidR="00F13255">
              <w:rPr>
                <w:noProof/>
                <w:webHidden/>
              </w:rPr>
              <w:fldChar w:fldCharType="begin"/>
            </w:r>
            <w:r w:rsidR="00F13255">
              <w:rPr>
                <w:noProof/>
                <w:webHidden/>
              </w:rPr>
              <w:instrText xml:space="preserve"> PAGEREF _Toc53068103 \h </w:instrText>
            </w:r>
            <w:r w:rsidR="00F13255">
              <w:rPr>
                <w:noProof/>
                <w:webHidden/>
              </w:rPr>
            </w:r>
            <w:r w:rsidR="00F13255">
              <w:rPr>
                <w:noProof/>
                <w:webHidden/>
              </w:rPr>
              <w:fldChar w:fldCharType="separate"/>
            </w:r>
            <w:r w:rsidR="00F13255">
              <w:rPr>
                <w:noProof/>
                <w:webHidden/>
              </w:rPr>
              <w:t>12</w:t>
            </w:r>
            <w:r w:rsidR="00F13255">
              <w:rPr>
                <w:noProof/>
                <w:webHidden/>
              </w:rPr>
              <w:fldChar w:fldCharType="end"/>
            </w:r>
          </w:hyperlink>
        </w:p>
        <w:p w:rsidR="00F13255" w:rsidRDefault="00604718">
          <w:pPr>
            <w:pStyle w:val="22"/>
            <w:tabs>
              <w:tab w:val="right" w:leader="dot" w:pos="9344"/>
            </w:tabs>
            <w:rPr>
              <w:rFonts w:eastAsiaTheme="minorEastAsia" w:cstheme="minorBidi"/>
              <w:smallCaps w:val="0"/>
              <w:noProof/>
              <w:sz w:val="22"/>
              <w:szCs w:val="22"/>
            </w:rPr>
          </w:pPr>
          <w:hyperlink w:anchor="_Toc53068104" w:history="1">
            <w:r w:rsidR="00F13255" w:rsidRPr="003656E0">
              <w:rPr>
                <w:rStyle w:val="aff8"/>
                <w:rFonts w:ascii="Times New Roman" w:hAnsi="Times New Roman"/>
                <w:noProof/>
              </w:rPr>
              <w:t>3.1 Жилищная сфера</w:t>
            </w:r>
            <w:r w:rsidR="00F13255">
              <w:rPr>
                <w:noProof/>
                <w:webHidden/>
              </w:rPr>
              <w:tab/>
            </w:r>
            <w:r w:rsidR="00F13255">
              <w:rPr>
                <w:noProof/>
                <w:webHidden/>
              </w:rPr>
              <w:fldChar w:fldCharType="begin"/>
            </w:r>
            <w:r w:rsidR="00F13255">
              <w:rPr>
                <w:noProof/>
                <w:webHidden/>
              </w:rPr>
              <w:instrText xml:space="preserve"> PAGEREF _Toc53068104 \h </w:instrText>
            </w:r>
            <w:r w:rsidR="00F13255">
              <w:rPr>
                <w:noProof/>
                <w:webHidden/>
              </w:rPr>
            </w:r>
            <w:r w:rsidR="00F13255">
              <w:rPr>
                <w:noProof/>
                <w:webHidden/>
              </w:rPr>
              <w:fldChar w:fldCharType="separate"/>
            </w:r>
            <w:r w:rsidR="00F13255">
              <w:rPr>
                <w:noProof/>
                <w:webHidden/>
              </w:rPr>
              <w:t>13</w:t>
            </w:r>
            <w:r w:rsidR="00F13255">
              <w:rPr>
                <w:noProof/>
                <w:webHidden/>
              </w:rPr>
              <w:fldChar w:fldCharType="end"/>
            </w:r>
          </w:hyperlink>
        </w:p>
        <w:p w:rsidR="00F13255" w:rsidRDefault="00604718">
          <w:pPr>
            <w:pStyle w:val="22"/>
            <w:tabs>
              <w:tab w:val="right" w:leader="dot" w:pos="9344"/>
            </w:tabs>
            <w:rPr>
              <w:rFonts w:eastAsiaTheme="minorEastAsia" w:cstheme="minorBidi"/>
              <w:smallCaps w:val="0"/>
              <w:noProof/>
              <w:sz w:val="22"/>
              <w:szCs w:val="22"/>
            </w:rPr>
          </w:pPr>
          <w:hyperlink w:anchor="_Toc53068105" w:history="1">
            <w:r w:rsidR="00F13255" w:rsidRPr="003656E0">
              <w:rPr>
                <w:rStyle w:val="aff8"/>
                <w:rFonts w:ascii="Times New Roman" w:hAnsi="Times New Roman"/>
                <w:noProof/>
              </w:rPr>
              <w:t>3.2 Социальная сфера</w:t>
            </w:r>
            <w:r w:rsidR="00F13255">
              <w:rPr>
                <w:noProof/>
                <w:webHidden/>
              </w:rPr>
              <w:tab/>
            </w:r>
            <w:r w:rsidR="00F13255">
              <w:rPr>
                <w:noProof/>
                <w:webHidden/>
              </w:rPr>
              <w:fldChar w:fldCharType="begin"/>
            </w:r>
            <w:r w:rsidR="00F13255">
              <w:rPr>
                <w:noProof/>
                <w:webHidden/>
              </w:rPr>
              <w:instrText xml:space="preserve"> PAGEREF _Toc53068105 \h </w:instrText>
            </w:r>
            <w:r w:rsidR="00F13255">
              <w:rPr>
                <w:noProof/>
                <w:webHidden/>
              </w:rPr>
            </w:r>
            <w:r w:rsidR="00F13255">
              <w:rPr>
                <w:noProof/>
                <w:webHidden/>
              </w:rPr>
              <w:fldChar w:fldCharType="separate"/>
            </w:r>
            <w:r w:rsidR="00F13255">
              <w:rPr>
                <w:noProof/>
                <w:webHidden/>
              </w:rPr>
              <w:t>14</w:t>
            </w:r>
            <w:r w:rsidR="00F13255">
              <w:rPr>
                <w:noProof/>
                <w:webHidden/>
              </w:rPr>
              <w:fldChar w:fldCharType="end"/>
            </w:r>
          </w:hyperlink>
        </w:p>
        <w:p w:rsidR="00F13255" w:rsidRDefault="00604718">
          <w:pPr>
            <w:pStyle w:val="22"/>
            <w:tabs>
              <w:tab w:val="right" w:leader="dot" w:pos="9344"/>
            </w:tabs>
            <w:rPr>
              <w:rFonts w:eastAsiaTheme="minorEastAsia" w:cstheme="minorBidi"/>
              <w:smallCaps w:val="0"/>
              <w:noProof/>
              <w:sz w:val="22"/>
              <w:szCs w:val="22"/>
            </w:rPr>
          </w:pPr>
          <w:hyperlink w:anchor="_Toc53068106" w:history="1">
            <w:r w:rsidR="00F13255" w:rsidRPr="003656E0">
              <w:rPr>
                <w:rStyle w:val="aff8"/>
                <w:rFonts w:ascii="Times New Roman" w:hAnsi="Times New Roman"/>
                <w:noProof/>
              </w:rPr>
              <w:t>3.3 Производственная сфера</w:t>
            </w:r>
            <w:r w:rsidR="00F13255">
              <w:rPr>
                <w:noProof/>
                <w:webHidden/>
              </w:rPr>
              <w:tab/>
            </w:r>
            <w:r w:rsidR="00F13255">
              <w:rPr>
                <w:noProof/>
                <w:webHidden/>
              </w:rPr>
              <w:fldChar w:fldCharType="begin"/>
            </w:r>
            <w:r w:rsidR="00F13255">
              <w:rPr>
                <w:noProof/>
                <w:webHidden/>
              </w:rPr>
              <w:instrText xml:space="preserve"> PAGEREF _Toc53068106 \h </w:instrText>
            </w:r>
            <w:r w:rsidR="00F13255">
              <w:rPr>
                <w:noProof/>
                <w:webHidden/>
              </w:rPr>
            </w:r>
            <w:r w:rsidR="00F13255">
              <w:rPr>
                <w:noProof/>
                <w:webHidden/>
              </w:rPr>
              <w:fldChar w:fldCharType="separate"/>
            </w:r>
            <w:r w:rsidR="00F13255">
              <w:rPr>
                <w:noProof/>
                <w:webHidden/>
              </w:rPr>
              <w:t>17</w:t>
            </w:r>
            <w:r w:rsidR="00F13255">
              <w:rPr>
                <w:noProof/>
                <w:webHidden/>
              </w:rPr>
              <w:fldChar w:fldCharType="end"/>
            </w:r>
          </w:hyperlink>
        </w:p>
        <w:p w:rsidR="00F13255" w:rsidRDefault="00604718">
          <w:pPr>
            <w:pStyle w:val="22"/>
            <w:tabs>
              <w:tab w:val="right" w:leader="dot" w:pos="9344"/>
            </w:tabs>
            <w:rPr>
              <w:rFonts w:eastAsiaTheme="minorEastAsia" w:cstheme="minorBidi"/>
              <w:smallCaps w:val="0"/>
              <w:noProof/>
              <w:sz w:val="22"/>
              <w:szCs w:val="22"/>
            </w:rPr>
          </w:pPr>
          <w:hyperlink w:anchor="_Toc53068107" w:history="1">
            <w:r w:rsidR="00F13255" w:rsidRPr="003656E0">
              <w:rPr>
                <w:rStyle w:val="aff8"/>
                <w:rFonts w:ascii="Times New Roman" w:hAnsi="Times New Roman"/>
                <w:noProof/>
              </w:rPr>
              <w:t>3.4 Система транспортного обслуживания территории</w:t>
            </w:r>
            <w:r w:rsidR="00F13255">
              <w:rPr>
                <w:noProof/>
                <w:webHidden/>
              </w:rPr>
              <w:tab/>
            </w:r>
            <w:r w:rsidR="00F13255">
              <w:rPr>
                <w:noProof/>
                <w:webHidden/>
              </w:rPr>
              <w:fldChar w:fldCharType="begin"/>
            </w:r>
            <w:r w:rsidR="00F13255">
              <w:rPr>
                <w:noProof/>
                <w:webHidden/>
              </w:rPr>
              <w:instrText xml:space="preserve"> PAGEREF _Toc53068107 \h </w:instrText>
            </w:r>
            <w:r w:rsidR="00F13255">
              <w:rPr>
                <w:noProof/>
                <w:webHidden/>
              </w:rPr>
            </w:r>
            <w:r w:rsidR="00F13255">
              <w:rPr>
                <w:noProof/>
                <w:webHidden/>
              </w:rPr>
              <w:fldChar w:fldCharType="separate"/>
            </w:r>
            <w:r w:rsidR="00F13255">
              <w:rPr>
                <w:noProof/>
                <w:webHidden/>
              </w:rPr>
              <w:t>17</w:t>
            </w:r>
            <w:r w:rsidR="00F13255">
              <w:rPr>
                <w:noProof/>
                <w:webHidden/>
              </w:rPr>
              <w:fldChar w:fldCharType="end"/>
            </w:r>
          </w:hyperlink>
        </w:p>
        <w:p w:rsidR="00F13255" w:rsidRDefault="00604718">
          <w:pPr>
            <w:pStyle w:val="31"/>
            <w:tabs>
              <w:tab w:val="right" w:leader="dot" w:pos="9344"/>
            </w:tabs>
            <w:rPr>
              <w:rFonts w:eastAsiaTheme="minorEastAsia" w:cstheme="minorBidi"/>
              <w:i w:val="0"/>
              <w:iCs w:val="0"/>
              <w:noProof/>
              <w:sz w:val="22"/>
              <w:szCs w:val="22"/>
            </w:rPr>
          </w:pPr>
          <w:hyperlink w:anchor="_Toc53068108" w:history="1">
            <w:r w:rsidR="00F13255" w:rsidRPr="003656E0">
              <w:rPr>
                <w:rStyle w:val="aff8"/>
                <w:rFonts w:ascii="Times New Roman" w:hAnsi="Times New Roman"/>
                <w:noProof/>
              </w:rPr>
              <w:t>3.4.1 Внешний транспорт</w:t>
            </w:r>
            <w:r w:rsidR="00F13255">
              <w:rPr>
                <w:noProof/>
                <w:webHidden/>
              </w:rPr>
              <w:tab/>
            </w:r>
            <w:r w:rsidR="00F13255">
              <w:rPr>
                <w:noProof/>
                <w:webHidden/>
              </w:rPr>
              <w:fldChar w:fldCharType="begin"/>
            </w:r>
            <w:r w:rsidR="00F13255">
              <w:rPr>
                <w:noProof/>
                <w:webHidden/>
              </w:rPr>
              <w:instrText xml:space="preserve"> PAGEREF _Toc53068108 \h </w:instrText>
            </w:r>
            <w:r w:rsidR="00F13255">
              <w:rPr>
                <w:noProof/>
                <w:webHidden/>
              </w:rPr>
            </w:r>
            <w:r w:rsidR="00F13255">
              <w:rPr>
                <w:noProof/>
                <w:webHidden/>
              </w:rPr>
              <w:fldChar w:fldCharType="separate"/>
            </w:r>
            <w:r w:rsidR="00F13255">
              <w:rPr>
                <w:noProof/>
                <w:webHidden/>
              </w:rPr>
              <w:t>17</w:t>
            </w:r>
            <w:r w:rsidR="00F13255">
              <w:rPr>
                <w:noProof/>
                <w:webHidden/>
              </w:rPr>
              <w:fldChar w:fldCharType="end"/>
            </w:r>
          </w:hyperlink>
        </w:p>
        <w:p w:rsidR="00F13255" w:rsidRDefault="00604718">
          <w:pPr>
            <w:pStyle w:val="31"/>
            <w:tabs>
              <w:tab w:val="right" w:leader="dot" w:pos="9344"/>
            </w:tabs>
            <w:rPr>
              <w:rFonts w:eastAsiaTheme="minorEastAsia" w:cstheme="minorBidi"/>
              <w:i w:val="0"/>
              <w:iCs w:val="0"/>
              <w:noProof/>
              <w:sz w:val="22"/>
              <w:szCs w:val="22"/>
            </w:rPr>
          </w:pPr>
          <w:hyperlink w:anchor="_Toc53068109" w:history="1">
            <w:r w:rsidR="00F13255" w:rsidRPr="003656E0">
              <w:rPr>
                <w:rStyle w:val="aff8"/>
                <w:rFonts w:ascii="Times New Roman" w:hAnsi="Times New Roman"/>
                <w:noProof/>
              </w:rPr>
              <w:t>3.4.1 Улично-дорожная сеть</w:t>
            </w:r>
            <w:r w:rsidR="00F13255">
              <w:rPr>
                <w:noProof/>
                <w:webHidden/>
              </w:rPr>
              <w:tab/>
            </w:r>
            <w:r w:rsidR="00F13255">
              <w:rPr>
                <w:noProof/>
                <w:webHidden/>
              </w:rPr>
              <w:fldChar w:fldCharType="begin"/>
            </w:r>
            <w:r w:rsidR="00F13255">
              <w:rPr>
                <w:noProof/>
                <w:webHidden/>
              </w:rPr>
              <w:instrText xml:space="preserve"> PAGEREF _Toc53068109 \h </w:instrText>
            </w:r>
            <w:r w:rsidR="00F13255">
              <w:rPr>
                <w:noProof/>
                <w:webHidden/>
              </w:rPr>
            </w:r>
            <w:r w:rsidR="00F13255">
              <w:rPr>
                <w:noProof/>
                <w:webHidden/>
              </w:rPr>
              <w:fldChar w:fldCharType="separate"/>
            </w:r>
            <w:r w:rsidR="00F13255">
              <w:rPr>
                <w:noProof/>
                <w:webHidden/>
              </w:rPr>
              <w:t>17</w:t>
            </w:r>
            <w:r w:rsidR="00F13255">
              <w:rPr>
                <w:noProof/>
                <w:webHidden/>
              </w:rPr>
              <w:fldChar w:fldCharType="end"/>
            </w:r>
          </w:hyperlink>
        </w:p>
        <w:p w:rsidR="00F13255" w:rsidRDefault="00604718">
          <w:pPr>
            <w:pStyle w:val="31"/>
            <w:tabs>
              <w:tab w:val="right" w:leader="dot" w:pos="9344"/>
            </w:tabs>
            <w:rPr>
              <w:rFonts w:eastAsiaTheme="minorEastAsia" w:cstheme="minorBidi"/>
              <w:i w:val="0"/>
              <w:iCs w:val="0"/>
              <w:noProof/>
              <w:sz w:val="22"/>
              <w:szCs w:val="22"/>
            </w:rPr>
          </w:pPr>
          <w:hyperlink w:anchor="_Toc53068110" w:history="1">
            <w:r w:rsidR="00F13255" w:rsidRPr="003656E0">
              <w:rPr>
                <w:rStyle w:val="aff8"/>
                <w:rFonts w:ascii="Times New Roman" w:hAnsi="Times New Roman"/>
                <w:noProof/>
              </w:rPr>
              <w:t>3.4.2 Объекты транспортного обслуживания</w:t>
            </w:r>
            <w:r w:rsidR="00F13255">
              <w:rPr>
                <w:noProof/>
                <w:webHidden/>
              </w:rPr>
              <w:tab/>
            </w:r>
            <w:r w:rsidR="00F13255">
              <w:rPr>
                <w:noProof/>
                <w:webHidden/>
              </w:rPr>
              <w:fldChar w:fldCharType="begin"/>
            </w:r>
            <w:r w:rsidR="00F13255">
              <w:rPr>
                <w:noProof/>
                <w:webHidden/>
              </w:rPr>
              <w:instrText xml:space="preserve"> PAGEREF _Toc53068110 \h </w:instrText>
            </w:r>
            <w:r w:rsidR="00F13255">
              <w:rPr>
                <w:noProof/>
                <w:webHidden/>
              </w:rPr>
            </w:r>
            <w:r w:rsidR="00F13255">
              <w:rPr>
                <w:noProof/>
                <w:webHidden/>
              </w:rPr>
              <w:fldChar w:fldCharType="separate"/>
            </w:r>
            <w:r w:rsidR="00F13255">
              <w:rPr>
                <w:noProof/>
                <w:webHidden/>
              </w:rPr>
              <w:t>18</w:t>
            </w:r>
            <w:r w:rsidR="00F13255">
              <w:rPr>
                <w:noProof/>
                <w:webHidden/>
              </w:rPr>
              <w:fldChar w:fldCharType="end"/>
            </w:r>
          </w:hyperlink>
        </w:p>
        <w:p w:rsidR="00F13255" w:rsidRDefault="00604718">
          <w:pPr>
            <w:pStyle w:val="22"/>
            <w:tabs>
              <w:tab w:val="right" w:leader="dot" w:pos="9344"/>
            </w:tabs>
            <w:rPr>
              <w:rFonts w:eastAsiaTheme="minorEastAsia" w:cstheme="minorBidi"/>
              <w:smallCaps w:val="0"/>
              <w:noProof/>
              <w:sz w:val="22"/>
              <w:szCs w:val="22"/>
            </w:rPr>
          </w:pPr>
          <w:hyperlink w:anchor="_Toc53068111" w:history="1">
            <w:r w:rsidR="00F13255" w:rsidRPr="003656E0">
              <w:rPr>
                <w:rStyle w:val="aff8"/>
                <w:rFonts w:ascii="Times New Roman" w:hAnsi="Times New Roman"/>
                <w:noProof/>
              </w:rPr>
              <w:t>3.5 Система инженерно-технического обеспечения территории</w:t>
            </w:r>
            <w:r w:rsidR="00F13255">
              <w:rPr>
                <w:noProof/>
                <w:webHidden/>
              </w:rPr>
              <w:tab/>
            </w:r>
            <w:r w:rsidR="00F13255">
              <w:rPr>
                <w:noProof/>
                <w:webHidden/>
              </w:rPr>
              <w:fldChar w:fldCharType="begin"/>
            </w:r>
            <w:r w:rsidR="00F13255">
              <w:rPr>
                <w:noProof/>
                <w:webHidden/>
              </w:rPr>
              <w:instrText xml:space="preserve"> PAGEREF _Toc53068111 \h </w:instrText>
            </w:r>
            <w:r w:rsidR="00F13255">
              <w:rPr>
                <w:noProof/>
                <w:webHidden/>
              </w:rPr>
            </w:r>
            <w:r w:rsidR="00F13255">
              <w:rPr>
                <w:noProof/>
                <w:webHidden/>
              </w:rPr>
              <w:fldChar w:fldCharType="separate"/>
            </w:r>
            <w:r w:rsidR="00F13255">
              <w:rPr>
                <w:noProof/>
                <w:webHidden/>
              </w:rPr>
              <w:t>20</w:t>
            </w:r>
            <w:r w:rsidR="00F13255">
              <w:rPr>
                <w:noProof/>
                <w:webHidden/>
              </w:rPr>
              <w:fldChar w:fldCharType="end"/>
            </w:r>
          </w:hyperlink>
        </w:p>
        <w:p w:rsidR="00F13255" w:rsidRDefault="00604718">
          <w:pPr>
            <w:pStyle w:val="31"/>
            <w:tabs>
              <w:tab w:val="right" w:leader="dot" w:pos="9344"/>
            </w:tabs>
            <w:rPr>
              <w:rFonts w:eastAsiaTheme="minorEastAsia" w:cstheme="minorBidi"/>
              <w:i w:val="0"/>
              <w:iCs w:val="0"/>
              <w:noProof/>
              <w:sz w:val="22"/>
              <w:szCs w:val="22"/>
            </w:rPr>
          </w:pPr>
          <w:hyperlink w:anchor="_Toc53068112" w:history="1">
            <w:r w:rsidR="00F13255" w:rsidRPr="003656E0">
              <w:rPr>
                <w:rStyle w:val="aff8"/>
                <w:rFonts w:ascii="Times New Roman" w:hAnsi="Times New Roman"/>
                <w:noProof/>
              </w:rPr>
              <w:t>3.5.1 Водоснабжение</w:t>
            </w:r>
            <w:r w:rsidR="00F13255">
              <w:rPr>
                <w:noProof/>
                <w:webHidden/>
              </w:rPr>
              <w:tab/>
            </w:r>
            <w:r w:rsidR="00F13255">
              <w:rPr>
                <w:noProof/>
                <w:webHidden/>
              </w:rPr>
              <w:fldChar w:fldCharType="begin"/>
            </w:r>
            <w:r w:rsidR="00F13255">
              <w:rPr>
                <w:noProof/>
                <w:webHidden/>
              </w:rPr>
              <w:instrText xml:space="preserve"> PAGEREF _Toc53068112 \h </w:instrText>
            </w:r>
            <w:r w:rsidR="00F13255">
              <w:rPr>
                <w:noProof/>
                <w:webHidden/>
              </w:rPr>
            </w:r>
            <w:r w:rsidR="00F13255">
              <w:rPr>
                <w:noProof/>
                <w:webHidden/>
              </w:rPr>
              <w:fldChar w:fldCharType="separate"/>
            </w:r>
            <w:r w:rsidR="00F13255">
              <w:rPr>
                <w:noProof/>
                <w:webHidden/>
              </w:rPr>
              <w:t>20</w:t>
            </w:r>
            <w:r w:rsidR="00F13255">
              <w:rPr>
                <w:noProof/>
                <w:webHidden/>
              </w:rPr>
              <w:fldChar w:fldCharType="end"/>
            </w:r>
          </w:hyperlink>
        </w:p>
        <w:p w:rsidR="00F13255" w:rsidRDefault="00604718">
          <w:pPr>
            <w:pStyle w:val="31"/>
            <w:tabs>
              <w:tab w:val="right" w:leader="dot" w:pos="9344"/>
            </w:tabs>
            <w:rPr>
              <w:rFonts w:eastAsiaTheme="minorEastAsia" w:cstheme="minorBidi"/>
              <w:i w:val="0"/>
              <w:iCs w:val="0"/>
              <w:noProof/>
              <w:sz w:val="22"/>
              <w:szCs w:val="22"/>
            </w:rPr>
          </w:pPr>
          <w:hyperlink w:anchor="_Toc53068113" w:history="1">
            <w:r w:rsidR="00F13255" w:rsidRPr="003656E0">
              <w:rPr>
                <w:rStyle w:val="aff8"/>
                <w:rFonts w:ascii="Times New Roman" w:hAnsi="Times New Roman"/>
                <w:noProof/>
              </w:rPr>
              <w:t>3.5.2 Водоотведение</w:t>
            </w:r>
            <w:r w:rsidR="00F13255">
              <w:rPr>
                <w:noProof/>
                <w:webHidden/>
              </w:rPr>
              <w:tab/>
            </w:r>
            <w:r w:rsidR="00F13255">
              <w:rPr>
                <w:noProof/>
                <w:webHidden/>
              </w:rPr>
              <w:fldChar w:fldCharType="begin"/>
            </w:r>
            <w:r w:rsidR="00F13255">
              <w:rPr>
                <w:noProof/>
                <w:webHidden/>
              </w:rPr>
              <w:instrText xml:space="preserve"> PAGEREF _Toc53068113 \h </w:instrText>
            </w:r>
            <w:r w:rsidR="00F13255">
              <w:rPr>
                <w:noProof/>
                <w:webHidden/>
              </w:rPr>
            </w:r>
            <w:r w:rsidR="00F13255">
              <w:rPr>
                <w:noProof/>
                <w:webHidden/>
              </w:rPr>
              <w:fldChar w:fldCharType="separate"/>
            </w:r>
            <w:r w:rsidR="00F13255">
              <w:rPr>
                <w:noProof/>
                <w:webHidden/>
              </w:rPr>
              <w:t>22</w:t>
            </w:r>
            <w:r w:rsidR="00F13255">
              <w:rPr>
                <w:noProof/>
                <w:webHidden/>
              </w:rPr>
              <w:fldChar w:fldCharType="end"/>
            </w:r>
          </w:hyperlink>
        </w:p>
        <w:p w:rsidR="00F13255" w:rsidRDefault="00604718">
          <w:pPr>
            <w:pStyle w:val="31"/>
            <w:tabs>
              <w:tab w:val="right" w:leader="dot" w:pos="9344"/>
            </w:tabs>
            <w:rPr>
              <w:rFonts w:eastAsiaTheme="minorEastAsia" w:cstheme="minorBidi"/>
              <w:i w:val="0"/>
              <w:iCs w:val="0"/>
              <w:noProof/>
              <w:sz w:val="22"/>
              <w:szCs w:val="22"/>
            </w:rPr>
          </w:pPr>
          <w:hyperlink w:anchor="_Toc53068114" w:history="1">
            <w:r w:rsidR="00F13255" w:rsidRPr="003656E0">
              <w:rPr>
                <w:rStyle w:val="aff8"/>
                <w:rFonts w:ascii="Times New Roman" w:hAnsi="Times New Roman"/>
                <w:noProof/>
              </w:rPr>
              <w:t>3.5.3 Теплоснабжение</w:t>
            </w:r>
            <w:r w:rsidR="00F13255">
              <w:rPr>
                <w:noProof/>
                <w:webHidden/>
              </w:rPr>
              <w:tab/>
            </w:r>
            <w:r w:rsidR="00F13255">
              <w:rPr>
                <w:noProof/>
                <w:webHidden/>
              </w:rPr>
              <w:fldChar w:fldCharType="begin"/>
            </w:r>
            <w:r w:rsidR="00F13255">
              <w:rPr>
                <w:noProof/>
                <w:webHidden/>
              </w:rPr>
              <w:instrText xml:space="preserve"> PAGEREF _Toc53068114 \h </w:instrText>
            </w:r>
            <w:r w:rsidR="00F13255">
              <w:rPr>
                <w:noProof/>
                <w:webHidden/>
              </w:rPr>
            </w:r>
            <w:r w:rsidR="00F13255">
              <w:rPr>
                <w:noProof/>
                <w:webHidden/>
              </w:rPr>
              <w:fldChar w:fldCharType="separate"/>
            </w:r>
            <w:r w:rsidR="00F13255">
              <w:rPr>
                <w:noProof/>
                <w:webHidden/>
              </w:rPr>
              <w:t>23</w:t>
            </w:r>
            <w:r w:rsidR="00F13255">
              <w:rPr>
                <w:noProof/>
                <w:webHidden/>
              </w:rPr>
              <w:fldChar w:fldCharType="end"/>
            </w:r>
          </w:hyperlink>
        </w:p>
        <w:p w:rsidR="00F13255" w:rsidRDefault="00604718">
          <w:pPr>
            <w:pStyle w:val="31"/>
            <w:tabs>
              <w:tab w:val="right" w:leader="dot" w:pos="9344"/>
            </w:tabs>
            <w:rPr>
              <w:rFonts w:eastAsiaTheme="minorEastAsia" w:cstheme="minorBidi"/>
              <w:i w:val="0"/>
              <w:iCs w:val="0"/>
              <w:noProof/>
              <w:sz w:val="22"/>
              <w:szCs w:val="22"/>
            </w:rPr>
          </w:pPr>
          <w:hyperlink w:anchor="_Toc53068115" w:history="1">
            <w:r w:rsidR="00F13255" w:rsidRPr="003656E0">
              <w:rPr>
                <w:rStyle w:val="aff8"/>
                <w:rFonts w:ascii="Times New Roman" w:hAnsi="Times New Roman"/>
                <w:noProof/>
              </w:rPr>
              <w:t>3.5.4 Электроснабжение</w:t>
            </w:r>
            <w:r w:rsidR="00F13255">
              <w:rPr>
                <w:noProof/>
                <w:webHidden/>
              </w:rPr>
              <w:tab/>
            </w:r>
            <w:r w:rsidR="00F13255">
              <w:rPr>
                <w:noProof/>
                <w:webHidden/>
              </w:rPr>
              <w:fldChar w:fldCharType="begin"/>
            </w:r>
            <w:r w:rsidR="00F13255">
              <w:rPr>
                <w:noProof/>
                <w:webHidden/>
              </w:rPr>
              <w:instrText xml:space="preserve"> PAGEREF _Toc53068115 \h </w:instrText>
            </w:r>
            <w:r w:rsidR="00F13255">
              <w:rPr>
                <w:noProof/>
                <w:webHidden/>
              </w:rPr>
            </w:r>
            <w:r w:rsidR="00F13255">
              <w:rPr>
                <w:noProof/>
                <w:webHidden/>
              </w:rPr>
              <w:fldChar w:fldCharType="separate"/>
            </w:r>
            <w:r w:rsidR="00F13255">
              <w:rPr>
                <w:noProof/>
                <w:webHidden/>
              </w:rPr>
              <w:t>25</w:t>
            </w:r>
            <w:r w:rsidR="00F13255">
              <w:rPr>
                <w:noProof/>
                <w:webHidden/>
              </w:rPr>
              <w:fldChar w:fldCharType="end"/>
            </w:r>
          </w:hyperlink>
        </w:p>
        <w:p w:rsidR="00F13255" w:rsidRDefault="00604718">
          <w:pPr>
            <w:pStyle w:val="31"/>
            <w:tabs>
              <w:tab w:val="right" w:leader="dot" w:pos="9344"/>
            </w:tabs>
            <w:rPr>
              <w:rFonts w:eastAsiaTheme="minorEastAsia" w:cstheme="minorBidi"/>
              <w:i w:val="0"/>
              <w:iCs w:val="0"/>
              <w:noProof/>
              <w:sz w:val="22"/>
              <w:szCs w:val="22"/>
            </w:rPr>
          </w:pPr>
          <w:hyperlink w:anchor="_Toc53068116" w:history="1">
            <w:r w:rsidR="00F13255" w:rsidRPr="003656E0">
              <w:rPr>
                <w:rStyle w:val="aff8"/>
                <w:rFonts w:ascii="Times New Roman" w:hAnsi="Times New Roman"/>
                <w:noProof/>
              </w:rPr>
              <w:t>3.5.5 Газоснабжение</w:t>
            </w:r>
            <w:r w:rsidR="00F13255">
              <w:rPr>
                <w:noProof/>
                <w:webHidden/>
              </w:rPr>
              <w:tab/>
            </w:r>
            <w:r w:rsidR="00F13255">
              <w:rPr>
                <w:noProof/>
                <w:webHidden/>
              </w:rPr>
              <w:fldChar w:fldCharType="begin"/>
            </w:r>
            <w:r w:rsidR="00F13255">
              <w:rPr>
                <w:noProof/>
                <w:webHidden/>
              </w:rPr>
              <w:instrText xml:space="preserve"> PAGEREF _Toc53068116 \h </w:instrText>
            </w:r>
            <w:r w:rsidR="00F13255">
              <w:rPr>
                <w:noProof/>
                <w:webHidden/>
              </w:rPr>
            </w:r>
            <w:r w:rsidR="00F13255">
              <w:rPr>
                <w:noProof/>
                <w:webHidden/>
              </w:rPr>
              <w:fldChar w:fldCharType="separate"/>
            </w:r>
            <w:r w:rsidR="00F13255">
              <w:rPr>
                <w:noProof/>
                <w:webHidden/>
              </w:rPr>
              <w:t>26</w:t>
            </w:r>
            <w:r w:rsidR="00F13255">
              <w:rPr>
                <w:noProof/>
                <w:webHidden/>
              </w:rPr>
              <w:fldChar w:fldCharType="end"/>
            </w:r>
          </w:hyperlink>
        </w:p>
        <w:p w:rsidR="00F13255" w:rsidRDefault="00604718">
          <w:pPr>
            <w:pStyle w:val="31"/>
            <w:tabs>
              <w:tab w:val="right" w:leader="dot" w:pos="9344"/>
            </w:tabs>
            <w:rPr>
              <w:rFonts w:eastAsiaTheme="minorEastAsia" w:cstheme="minorBidi"/>
              <w:i w:val="0"/>
              <w:iCs w:val="0"/>
              <w:noProof/>
              <w:sz w:val="22"/>
              <w:szCs w:val="22"/>
            </w:rPr>
          </w:pPr>
          <w:hyperlink w:anchor="_Toc53068117" w:history="1">
            <w:r w:rsidR="00F13255" w:rsidRPr="003656E0">
              <w:rPr>
                <w:rStyle w:val="aff8"/>
                <w:rFonts w:ascii="Times New Roman" w:hAnsi="Times New Roman"/>
                <w:noProof/>
              </w:rPr>
              <w:t>3.5.6 Связь и информатизация</w:t>
            </w:r>
            <w:r w:rsidR="00F13255">
              <w:rPr>
                <w:noProof/>
                <w:webHidden/>
              </w:rPr>
              <w:tab/>
            </w:r>
            <w:r w:rsidR="00F13255">
              <w:rPr>
                <w:noProof/>
                <w:webHidden/>
              </w:rPr>
              <w:fldChar w:fldCharType="begin"/>
            </w:r>
            <w:r w:rsidR="00F13255">
              <w:rPr>
                <w:noProof/>
                <w:webHidden/>
              </w:rPr>
              <w:instrText xml:space="preserve"> PAGEREF _Toc53068117 \h </w:instrText>
            </w:r>
            <w:r w:rsidR="00F13255">
              <w:rPr>
                <w:noProof/>
                <w:webHidden/>
              </w:rPr>
            </w:r>
            <w:r w:rsidR="00F13255">
              <w:rPr>
                <w:noProof/>
                <w:webHidden/>
              </w:rPr>
              <w:fldChar w:fldCharType="separate"/>
            </w:r>
            <w:r w:rsidR="00F13255">
              <w:rPr>
                <w:noProof/>
                <w:webHidden/>
              </w:rPr>
              <w:t>26</w:t>
            </w:r>
            <w:r w:rsidR="00F13255">
              <w:rPr>
                <w:noProof/>
                <w:webHidden/>
              </w:rPr>
              <w:fldChar w:fldCharType="end"/>
            </w:r>
          </w:hyperlink>
        </w:p>
        <w:p w:rsidR="00F13255" w:rsidRDefault="00604718">
          <w:pPr>
            <w:pStyle w:val="22"/>
            <w:tabs>
              <w:tab w:val="right" w:leader="dot" w:pos="9344"/>
            </w:tabs>
            <w:rPr>
              <w:rFonts w:eastAsiaTheme="minorEastAsia" w:cstheme="minorBidi"/>
              <w:smallCaps w:val="0"/>
              <w:noProof/>
              <w:sz w:val="22"/>
              <w:szCs w:val="22"/>
            </w:rPr>
          </w:pPr>
          <w:hyperlink w:anchor="_Toc53068118" w:history="1">
            <w:r w:rsidR="00F13255" w:rsidRPr="003656E0">
              <w:rPr>
                <w:rStyle w:val="aff8"/>
                <w:rFonts w:ascii="Times New Roman" w:hAnsi="Times New Roman"/>
                <w:noProof/>
              </w:rPr>
              <w:t>3.6 Охрана окружающей среды</w:t>
            </w:r>
            <w:r w:rsidR="00F13255">
              <w:rPr>
                <w:noProof/>
                <w:webHidden/>
              </w:rPr>
              <w:tab/>
            </w:r>
            <w:r w:rsidR="00F13255">
              <w:rPr>
                <w:noProof/>
                <w:webHidden/>
              </w:rPr>
              <w:fldChar w:fldCharType="begin"/>
            </w:r>
            <w:r w:rsidR="00F13255">
              <w:rPr>
                <w:noProof/>
                <w:webHidden/>
              </w:rPr>
              <w:instrText xml:space="preserve"> PAGEREF _Toc53068118 \h </w:instrText>
            </w:r>
            <w:r w:rsidR="00F13255">
              <w:rPr>
                <w:noProof/>
                <w:webHidden/>
              </w:rPr>
            </w:r>
            <w:r w:rsidR="00F13255">
              <w:rPr>
                <w:noProof/>
                <w:webHidden/>
              </w:rPr>
              <w:fldChar w:fldCharType="separate"/>
            </w:r>
            <w:r w:rsidR="00F13255">
              <w:rPr>
                <w:noProof/>
                <w:webHidden/>
              </w:rPr>
              <w:t>27</w:t>
            </w:r>
            <w:r w:rsidR="00F13255">
              <w:rPr>
                <w:noProof/>
                <w:webHidden/>
              </w:rPr>
              <w:fldChar w:fldCharType="end"/>
            </w:r>
          </w:hyperlink>
        </w:p>
        <w:p w:rsidR="00F13255" w:rsidRDefault="00604718">
          <w:pPr>
            <w:pStyle w:val="31"/>
            <w:tabs>
              <w:tab w:val="right" w:leader="dot" w:pos="9344"/>
            </w:tabs>
            <w:rPr>
              <w:rFonts w:eastAsiaTheme="minorEastAsia" w:cstheme="minorBidi"/>
              <w:i w:val="0"/>
              <w:iCs w:val="0"/>
              <w:noProof/>
              <w:sz w:val="22"/>
              <w:szCs w:val="22"/>
            </w:rPr>
          </w:pPr>
          <w:hyperlink w:anchor="_Toc53068119" w:history="1">
            <w:r w:rsidR="00F13255" w:rsidRPr="003656E0">
              <w:rPr>
                <w:rStyle w:val="aff8"/>
                <w:rFonts w:ascii="Times New Roman" w:hAnsi="Times New Roman"/>
                <w:noProof/>
              </w:rPr>
              <w:t>3.6.1 Мероприятия по охране атмосферного воздуха</w:t>
            </w:r>
            <w:r w:rsidR="00F13255">
              <w:rPr>
                <w:noProof/>
                <w:webHidden/>
              </w:rPr>
              <w:tab/>
            </w:r>
            <w:r w:rsidR="00F13255">
              <w:rPr>
                <w:noProof/>
                <w:webHidden/>
              </w:rPr>
              <w:fldChar w:fldCharType="begin"/>
            </w:r>
            <w:r w:rsidR="00F13255">
              <w:rPr>
                <w:noProof/>
                <w:webHidden/>
              </w:rPr>
              <w:instrText xml:space="preserve"> PAGEREF _Toc53068119 \h </w:instrText>
            </w:r>
            <w:r w:rsidR="00F13255">
              <w:rPr>
                <w:noProof/>
                <w:webHidden/>
              </w:rPr>
            </w:r>
            <w:r w:rsidR="00F13255">
              <w:rPr>
                <w:noProof/>
                <w:webHidden/>
              </w:rPr>
              <w:fldChar w:fldCharType="separate"/>
            </w:r>
            <w:r w:rsidR="00F13255">
              <w:rPr>
                <w:noProof/>
                <w:webHidden/>
              </w:rPr>
              <w:t>28</w:t>
            </w:r>
            <w:r w:rsidR="00F13255">
              <w:rPr>
                <w:noProof/>
                <w:webHidden/>
              </w:rPr>
              <w:fldChar w:fldCharType="end"/>
            </w:r>
          </w:hyperlink>
        </w:p>
        <w:p w:rsidR="00F13255" w:rsidRDefault="00604718">
          <w:pPr>
            <w:pStyle w:val="31"/>
            <w:tabs>
              <w:tab w:val="right" w:leader="dot" w:pos="9344"/>
            </w:tabs>
            <w:rPr>
              <w:rFonts w:eastAsiaTheme="minorEastAsia" w:cstheme="minorBidi"/>
              <w:i w:val="0"/>
              <w:iCs w:val="0"/>
              <w:noProof/>
              <w:sz w:val="22"/>
              <w:szCs w:val="22"/>
            </w:rPr>
          </w:pPr>
          <w:hyperlink w:anchor="_Toc53068120" w:history="1">
            <w:r w:rsidR="00F13255" w:rsidRPr="003656E0">
              <w:rPr>
                <w:rStyle w:val="aff8"/>
                <w:rFonts w:ascii="Times New Roman" w:hAnsi="Times New Roman"/>
                <w:noProof/>
              </w:rPr>
              <w:t>3.6.2 Мероприятия по охране почв и подземных вод</w:t>
            </w:r>
            <w:r w:rsidR="00F13255">
              <w:rPr>
                <w:noProof/>
                <w:webHidden/>
              </w:rPr>
              <w:tab/>
            </w:r>
            <w:r w:rsidR="00F13255">
              <w:rPr>
                <w:noProof/>
                <w:webHidden/>
              </w:rPr>
              <w:fldChar w:fldCharType="begin"/>
            </w:r>
            <w:r w:rsidR="00F13255">
              <w:rPr>
                <w:noProof/>
                <w:webHidden/>
              </w:rPr>
              <w:instrText xml:space="preserve"> PAGEREF _Toc53068120 \h </w:instrText>
            </w:r>
            <w:r w:rsidR="00F13255">
              <w:rPr>
                <w:noProof/>
                <w:webHidden/>
              </w:rPr>
            </w:r>
            <w:r w:rsidR="00F13255">
              <w:rPr>
                <w:noProof/>
                <w:webHidden/>
              </w:rPr>
              <w:fldChar w:fldCharType="separate"/>
            </w:r>
            <w:r w:rsidR="00F13255">
              <w:rPr>
                <w:noProof/>
                <w:webHidden/>
              </w:rPr>
              <w:t>28</w:t>
            </w:r>
            <w:r w:rsidR="00F13255">
              <w:rPr>
                <w:noProof/>
                <w:webHidden/>
              </w:rPr>
              <w:fldChar w:fldCharType="end"/>
            </w:r>
          </w:hyperlink>
        </w:p>
        <w:p w:rsidR="00F13255" w:rsidRDefault="00604718">
          <w:pPr>
            <w:pStyle w:val="31"/>
            <w:tabs>
              <w:tab w:val="right" w:leader="dot" w:pos="9344"/>
            </w:tabs>
            <w:rPr>
              <w:rFonts w:eastAsiaTheme="minorEastAsia" w:cstheme="minorBidi"/>
              <w:i w:val="0"/>
              <w:iCs w:val="0"/>
              <w:noProof/>
              <w:sz w:val="22"/>
              <w:szCs w:val="22"/>
            </w:rPr>
          </w:pPr>
          <w:hyperlink w:anchor="_Toc53068121" w:history="1">
            <w:r w:rsidR="00F13255" w:rsidRPr="003656E0">
              <w:rPr>
                <w:rStyle w:val="aff8"/>
                <w:rFonts w:ascii="Times New Roman" w:hAnsi="Times New Roman"/>
                <w:noProof/>
              </w:rPr>
              <w:t>3.6.3 Мероприятия по санитарной очистке территории</w:t>
            </w:r>
            <w:r w:rsidR="00F13255">
              <w:rPr>
                <w:noProof/>
                <w:webHidden/>
              </w:rPr>
              <w:tab/>
            </w:r>
            <w:r w:rsidR="00F13255">
              <w:rPr>
                <w:noProof/>
                <w:webHidden/>
              </w:rPr>
              <w:fldChar w:fldCharType="begin"/>
            </w:r>
            <w:r w:rsidR="00F13255">
              <w:rPr>
                <w:noProof/>
                <w:webHidden/>
              </w:rPr>
              <w:instrText xml:space="preserve"> PAGEREF _Toc53068121 \h </w:instrText>
            </w:r>
            <w:r w:rsidR="00F13255">
              <w:rPr>
                <w:noProof/>
                <w:webHidden/>
              </w:rPr>
            </w:r>
            <w:r w:rsidR="00F13255">
              <w:rPr>
                <w:noProof/>
                <w:webHidden/>
              </w:rPr>
              <w:fldChar w:fldCharType="separate"/>
            </w:r>
            <w:r w:rsidR="00F13255">
              <w:rPr>
                <w:noProof/>
                <w:webHidden/>
              </w:rPr>
              <w:t>28</w:t>
            </w:r>
            <w:r w:rsidR="00F13255">
              <w:rPr>
                <w:noProof/>
                <w:webHidden/>
              </w:rPr>
              <w:fldChar w:fldCharType="end"/>
            </w:r>
          </w:hyperlink>
        </w:p>
        <w:p w:rsidR="00F13255" w:rsidRDefault="00604718">
          <w:pPr>
            <w:pStyle w:val="31"/>
            <w:tabs>
              <w:tab w:val="right" w:leader="dot" w:pos="9344"/>
            </w:tabs>
            <w:rPr>
              <w:rFonts w:eastAsiaTheme="minorEastAsia" w:cstheme="minorBidi"/>
              <w:i w:val="0"/>
              <w:iCs w:val="0"/>
              <w:noProof/>
              <w:sz w:val="22"/>
              <w:szCs w:val="22"/>
            </w:rPr>
          </w:pPr>
          <w:hyperlink w:anchor="_Toc53068122" w:history="1">
            <w:r w:rsidR="00F13255" w:rsidRPr="003656E0">
              <w:rPr>
                <w:rStyle w:val="aff8"/>
                <w:rFonts w:ascii="Times New Roman" w:hAnsi="Times New Roman"/>
                <w:noProof/>
              </w:rPr>
              <w:t>3.6.4 Мероприятия по благоустройству территории</w:t>
            </w:r>
            <w:r w:rsidR="00F13255">
              <w:rPr>
                <w:noProof/>
                <w:webHidden/>
              </w:rPr>
              <w:tab/>
            </w:r>
            <w:r w:rsidR="00F13255">
              <w:rPr>
                <w:noProof/>
                <w:webHidden/>
              </w:rPr>
              <w:fldChar w:fldCharType="begin"/>
            </w:r>
            <w:r w:rsidR="00F13255">
              <w:rPr>
                <w:noProof/>
                <w:webHidden/>
              </w:rPr>
              <w:instrText xml:space="preserve"> PAGEREF _Toc53068122 \h </w:instrText>
            </w:r>
            <w:r w:rsidR="00F13255">
              <w:rPr>
                <w:noProof/>
                <w:webHidden/>
              </w:rPr>
            </w:r>
            <w:r w:rsidR="00F13255">
              <w:rPr>
                <w:noProof/>
                <w:webHidden/>
              </w:rPr>
              <w:fldChar w:fldCharType="separate"/>
            </w:r>
            <w:r w:rsidR="00F13255">
              <w:rPr>
                <w:noProof/>
                <w:webHidden/>
              </w:rPr>
              <w:t>29</w:t>
            </w:r>
            <w:r w:rsidR="00F13255">
              <w:rPr>
                <w:noProof/>
                <w:webHidden/>
              </w:rPr>
              <w:fldChar w:fldCharType="end"/>
            </w:r>
          </w:hyperlink>
        </w:p>
        <w:p w:rsidR="00F13255" w:rsidRDefault="00604718">
          <w:pPr>
            <w:pStyle w:val="22"/>
            <w:tabs>
              <w:tab w:val="right" w:leader="dot" w:pos="9344"/>
            </w:tabs>
            <w:rPr>
              <w:rFonts w:eastAsiaTheme="minorEastAsia" w:cstheme="minorBidi"/>
              <w:smallCaps w:val="0"/>
              <w:noProof/>
              <w:sz w:val="22"/>
              <w:szCs w:val="22"/>
            </w:rPr>
          </w:pPr>
          <w:hyperlink w:anchor="_Toc53068123" w:history="1">
            <w:r w:rsidR="00F13255" w:rsidRPr="003656E0">
              <w:rPr>
                <w:rStyle w:val="aff8"/>
                <w:rFonts w:ascii="Times New Roman" w:hAnsi="Times New Roman"/>
                <w:noProof/>
              </w:rPr>
              <w:t>3.7 Объекты культурного наследия</w:t>
            </w:r>
            <w:r w:rsidR="00F13255">
              <w:rPr>
                <w:noProof/>
                <w:webHidden/>
              </w:rPr>
              <w:tab/>
            </w:r>
            <w:r w:rsidR="00F13255">
              <w:rPr>
                <w:noProof/>
                <w:webHidden/>
              </w:rPr>
              <w:fldChar w:fldCharType="begin"/>
            </w:r>
            <w:r w:rsidR="00F13255">
              <w:rPr>
                <w:noProof/>
                <w:webHidden/>
              </w:rPr>
              <w:instrText xml:space="preserve"> PAGEREF _Toc53068123 \h </w:instrText>
            </w:r>
            <w:r w:rsidR="00F13255">
              <w:rPr>
                <w:noProof/>
                <w:webHidden/>
              </w:rPr>
            </w:r>
            <w:r w:rsidR="00F13255">
              <w:rPr>
                <w:noProof/>
                <w:webHidden/>
              </w:rPr>
              <w:fldChar w:fldCharType="separate"/>
            </w:r>
            <w:r w:rsidR="00F13255">
              <w:rPr>
                <w:noProof/>
                <w:webHidden/>
              </w:rPr>
              <w:t>30</w:t>
            </w:r>
            <w:r w:rsidR="00F13255">
              <w:rPr>
                <w:noProof/>
                <w:webHidden/>
              </w:rPr>
              <w:fldChar w:fldCharType="end"/>
            </w:r>
          </w:hyperlink>
        </w:p>
        <w:p w:rsidR="00F13255" w:rsidRDefault="00604718">
          <w:pPr>
            <w:pStyle w:val="13"/>
            <w:tabs>
              <w:tab w:val="right" w:leader="dot" w:pos="9344"/>
            </w:tabs>
            <w:rPr>
              <w:rFonts w:eastAsiaTheme="minorEastAsia" w:cstheme="minorBidi"/>
              <w:b w:val="0"/>
              <w:bCs w:val="0"/>
              <w:caps w:val="0"/>
              <w:noProof/>
              <w:sz w:val="22"/>
              <w:szCs w:val="22"/>
            </w:rPr>
          </w:pPr>
          <w:hyperlink w:anchor="_Toc53068124" w:history="1">
            <w:r w:rsidR="00F13255" w:rsidRPr="003656E0">
              <w:rPr>
                <w:rStyle w:val="aff8"/>
                <w:rFonts w:ascii="Times New Roman" w:hAnsi="Times New Roman"/>
                <w:noProof/>
              </w:rPr>
              <w:t>4 Защита территории от чрезвычайных ситуаций природного и техногенного характера, проведение мероприятий по гражданской обороне и обеспечению пожарной безопасности</w:t>
            </w:r>
            <w:r w:rsidR="00F13255">
              <w:rPr>
                <w:noProof/>
                <w:webHidden/>
              </w:rPr>
              <w:tab/>
            </w:r>
            <w:r w:rsidR="00F13255">
              <w:rPr>
                <w:noProof/>
                <w:webHidden/>
              </w:rPr>
              <w:fldChar w:fldCharType="begin"/>
            </w:r>
            <w:r w:rsidR="00F13255">
              <w:rPr>
                <w:noProof/>
                <w:webHidden/>
              </w:rPr>
              <w:instrText xml:space="preserve"> PAGEREF _Toc53068124 \h </w:instrText>
            </w:r>
            <w:r w:rsidR="00F13255">
              <w:rPr>
                <w:noProof/>
                <w:webHidden/>
              </w:rPr>
            </w:r>
            <w:r w:rsidR="00F13255">
              <w:rPr>
                <w:noProof/>
                <w:webHidden/>
              </w:rPr>
              <w:fldChar w:fldCharType="separate"/>
            </w:r>
            <w:r w:rsidR="00F13255">
              <w:rPr>
                <w:noProof/>
                <w:webHidden/>
              </w:rPr>
              <w:t>31</w:t>
            </w:r>
            <w:r w:rsidR="00F13255">
              <w:rPr>
                <w:noProof/>
                <w:webHidden/>
              </w:rPr>
              <w:fldChar w:fldCharType="end"/>
            </w:r>
          </w:hyperlink>
        </w:p>
        <w:p w:rsidR="00F13255" w:rsidRDefault="00604718">
          <w:pPr>
            <w:pStyle w:val="31"/>
            <w:tabs>
              <w:tab w:val="right" w:leader="dot" w:pos="9344"/>
            </w:tabs>
            <w:rPr>
              <w:rFonts w:eastAsiaTheme="minorEastAsia" w:cstheme="minorBidi"/>
              <w:i w:val="0"/>
              <w:iCs w:val="0"/>
              <w:noProof/>
              <w:sz w:val="22"/>
              <w:szCs w:val="22"/>
            </w:rPr>
          </w:pPr>
          <w:hyperlink w:anchor="_Toc53068125" w:history="1">
            <w:r w:rsidR="00F13255" w:rsidRPr="003656E0">
              <w:rPr>
                <w:rStyle w:val="aff8"/>
                <w:rFonts w:ascii="Times New Roman" w:hAnsi="Times New Roman"/>
                <w:noProof/>
              </w:rPr>
              <w:t>4.1.1 Перечень возможных источников чрезвычайных ситуаций природного характера</w:t>
            </w:r>
            <w:r w:rsidR="00F13255">
              <w:rPr>
                <w:noProof/>
                <w:webHidden/>
              </w:rPr>
              <w:tab/>
            </w:r>
            <w:r w:rsidR="00F13255">
              <w:rPr>
                <w:noProof/>
                <w:webHidden/>
              </w:rPr>
              <w:fldChar w:fldCharType="begin"/>
            </w:r>
            <w:r w:rsidR="00F13255">
              <w:rPr>
                <w:noProof/>
                <w:webHidden/>
              </w:rPr>
              <w:instrText xml:space="preserve"> PAGEREF _Toc53068125 \h </w:instrText>
            </w:r>
            <w:r w:rsidR="00F13255">
              <w:rPr>
                <w:noProof/>
                <w:webHidden/>
              </w:rPr>
            </w:r>
            <w:r w:rsidR="00F13255">
              <w:rPr>
                <w:noProof/>
                <w:webHidden/>
              </w:rPr>
              <w:fldChar w:fldCharType="separate"/>
            </w:r>
            <w:r w:rsidR="00F13255">
              <w:rPr>
                <w:noProof/>
                <w:webHidden/>
              </w:rPr>
              <w:t>31</w:t>
            </w:r>
            <w:r w:rsidR="00F13255">
              <w:rPr>
                <w:noProof/>
                <w:webHidden/>
              </w:rPr>
              <w:fldChar w:fldCharType="end"/>
            </w:r>
          </w:hyperlink>
        </w:p>
        <w:p w:rsidR="00F13255" w:rsidRDefault="00604718">
          <w:pPr>
            <w:pStyle w:val="31"/>
            <w:tabs>
              <w:tab w:val="right" w:leader="dot" w:pos="9344"/>
            </w:tabs>
            <w:rPr>
              <w:rFonts w:eastAsiaTheme="minorEastAsia" w:cstheme="minorBidi"/>
              <w:i w:val="0"/>
              <w:iCs w:val="0"/>
              <w:noProof/>
              <w:sz w:val="22"/>
              <w:szCs w:val="22"/>
            </w:rPr>
          </w:pPr>
          <w:hyperlink w:anchor="_Toc53068126" w:history="1">
            <w:r w:rsidR="00F13255" w:rsidRPr="003656E0">
              <w:rPr>
                <w:rStyle w:val="aff8"/>
                <w:rFonts w:ascii="Times New Roman" w:hAnsi="Times New Roman"/>
                <w:noProof/>
              </w:rPr>
              <w:t>4.1.2 Перечень возможных источников чрезвычайных ситуаций техногенного характера</w:t>
            </w:r>
            <w:r w:rsidR="00F13255">
              <w:rPr>
                <w:noProof/>
                <w:webHidden/>
              </w:rPr>
              <w:tab/>
            </w:r>
            <w:r w:rsidR="00F13255">
              <w:rPr>
                <w:noProof/>
                <w:webHidden/>
              </w:rPr>
              <w:fldChar w:fldCharType="begin"/>
            </w:r>
            <w:r w:rsidR="00F13255">
              <w:rPr>
                <w:noProof/>
                <w:webHidden/>
              </w:rPr>
              <w:instrText xml:space="preserve"> PAGEREF _Toc53068126 \h </w:instrText>
            </w:r>
            <w:r w:rsidR="00F13255">
              <w:rPr>
                <w:noProof/>
                <w:webHidden/>
              </w:rPr>
            </w:r>
            <w:r w:rsidR="00F13255">
              <w:rPr>
                <w:noProof/>
                <w:webHidden/>
              </w:rPr>
              <w:fldChar w:fldCharType="separate"/>
            </w:r>
            <w:r w:rsidR="00F13255">
              <w:rPr>
                <w:noProof/>
                <w:webHidden/>
              </w:rPr>
              <w:t>33</w:t>
            </w:r>
            <w:r w:rsidR="00F13255">
              <w:rPr>
                <w:noProof/>
                <w:webHidden/>
              </w:rPr>
              <w:fldChar w:fldCharType="end"/>
            </w:r>
          </w:hyperlink>
        </w:p>
        <w:p w:rsidR="00F13255" w:rsidRDefault="00604718">
          <w:pPr>
            <w:pStyle w:val="31"/>
            <w:tabs>
              <w:tab w:val="right" w:leader="dot" w:pos="9344"/>
            </w:tabs>
            <w:rPr>
              <w:rFonts w:eastAsiaTheme="minorEastAsia" w:cstheme="minorBidi"/>
              <w:i w:val="0"/>
              <w:iCs w:val="0"/>
              <w:noProof/>
              <w:sz w:val="22"/>
              <w:szCs w:val="22"/>
            </w:rPr>
          </w:pPr>
          <w:hyperlink w:anchor="_Toc53068127" w:history="1">
            <w:r w:rsidR="00F13255" w:rsidRPr="003656E0">
              <w:rPr>
                <w:rStyle w:val="aff8"/>
                <w:rFonts w:ascii="Times New Roman" w:hAnsi="Times New Roman"/>
                <w:noProof/>
              </w:rPr>
              <w:t>4.1.3 Риски возникновения биолого-социальных чрезвычайных ситуаций</w:t>
            </w:r>
            <w:r w:rsidR="00F13255">
              <w:rPr>
                <w:noProof/>
                <w:webHidden/>
              </w:rPr>
              <w:tab/>
            </w:r>
            <w:r w:rsidR="00F13255">
              <w:rPr>
                <w:noProof/>
                <w:webHidden/>
              </w:rPr>
              <w:fldChar w:fldCharType="begin"/>
            </w:r>
            <w:r w:rsidR="00F13255">
              <w:rPr>
                <w:noProof/>
                <w:webHidden/>
              </w:rPr>
              <w:instrText xml:space="preserve"> PAGEREF _Toc53068127 \h </w:instrText>
            </w:r>
            <w:r w:rsidR="00F13255">
              <w:rPr>
                <w:noProof/>
                <w:webHidden/>
              </w:rPr>
            </w:r>
            <w:r w:rsidR="00F13255">
              <w:rPr>
                <w:noProof/>
                <w:webHidden/>
              </w:rPr>
              <w:fldChar w:fldCharType="separate"/>
            </w:r>
            <w:r w:rsidR="00F13255">
              <w:rPr>
                <w:noProof/>
                <w:webHidden/>
              </w:rPr>
              <w:t>34</w:t>
            </w:r>
            <w:r w:rsidR="00F13255">
              <w:rPr>
                <w:noProof/>
                <w:webHidden/>
              </w:rPr>
              <w:fldChar w:fldCharType="end"/>
            </w:r>
          </w:hyperlink>
        </w:p>
        <w:p w:rsidR="00F13255" w:rsidRDefault="00604718">
          <w:pPr>
            <w:pStyle w:val="31"/>
            <w:tabs>
              <w:tab w:val="right" w:leader="dot" w:pos="9344"/>
            </w:tabs>
            <w:rPr>
              <w:rFonts w:eastAsiaTheme="minorEastAsia" w:cstheme="minorBidi"/>
              <w:i w:val="0"/>
              <w:iCs w:val="0"/>
              <w:noProof/>
              <w:sz w:val="22"/>
              <w:szCs w:val="22"/>
            </w:rPr>
          </w:pPr>
          <w:hyperlink w:anchor="_Toc53068128" w:history="1">
            <w:r w:rsidR="00F13255" w:rsidRPr="003656E0">
              <w:rPr>
                <w:rStyle w:val="aff8"/>
                <w:rFonts w:ascii="Times New Roman" w:hAnsi="Times New Roman"/>
                <w:noProof/>
              </w:rPr>
              <w:t>4.1.4 Перечень мероприятий по обеспечению пожарной безопасности</w:t>
            </w:r>
            <w:r w:rsidR="00F13255">
              <w:rPr>
                <w:noProof/>
                <w:webHidden/>
              </w:rPr>
              <w:tab/>
            </w:r>
            <w:r w:rsidR="00F13255">
              <w:rPr>
                <w:noProof/>
                <w:webHidden/>
              </w:rPr>
              <w:fldChar w:fldCharType="begin"/>
            </w:r>
            <w:r w:rsidR="00F13255">
              <w:rPr>
                <w:noProof/>
                <w:webHidden/>
              </w:rPr>
              <w:instrText xml:space="preserve"> PAGEREF _Toc53068128 \h </w:instrText>
            </w:r>
            <w:r w:rsidR="00F13255">
              <w:rPr>
                <w:noProof/>
                <w:webHidden/>
              </w:rPr>
            </w:r>
            <w:r w:rsidR="00F13255">
              <w:rPr>
                <w:noProof/>
                <w:webHidden/>
              </w:rPr>
              <w:fldChar w:fldCharType="separate"/>
            </w:r>
            <w:r w:rsidR="00F13255">
              <w:rPr>
                <w:noProof/>
                <w:webHidden/>
              </w:rPr>
              <w:t>34</w:t>
            </w:r>
            <w:r w:rsidR="00F13255">
              <w:rPr>
                <w:noProof/>
                <w:webHidden/>
              </w:rPr>
              <w:fldChar w:fldCharType="end"/>
            </w:r>
          </w:hyperlink>
        </w:p>
        <w:p w:rsidR="00F13255" w:rsidRDefault="00604718">
          <w:pPr>
            <w:pStyle w:val="13"/>
            <w:tabs>
              <w:tab w:val="right" w:leader="dot" w:pos="9344"/>
            </w:tabs>
            <w:rPr>
              <w:rFonts w:eastAsiaTheme="minorEastAsia" w:cstheme="minorBidi"/>
              <w:b w:val="0"/>
              <w:bCs w:val="0"/>
              <w:caps w:val="0"/>
              <w:noProof/>
              <w:sz w:val="22"/>
              <w:szCs w:val="22"/>
            </w:rPr>
          </w:pPr>
          <w:hyperlink w:anchor="_Toc53068129" w:history="1">
            <w:r w:rsidR="00F13255" w:rsidRPr="003656E0">
              <w:rPr>
                <w:rStyle w:val="aff8"/>
                <w:rFonts w:ascii="Times New Roman" w:hAnsi="Times New Roman"/>
                <w:noProof/>
              </w:rPr>
              <w:t>5 Технико-экономические показатели проекта</w:t>
            </w:r>
            <w:r w:rsidR="00F13255">
              <w:rPr>
                <w:noProof/>
                <w:webHidden/>
              </w:rPr>
              <w:tab/>
            </w:r>
            <w:r w:rsidR="00F13255">
              <w:rPr>
                <w:noProof/>
                <w:webHidden/>
              </w:rPr>
              <w:fldChar w:fldCharType="begin"/>
            </w:r>
            <w:r w:rsidR="00F13255">
              <w:rPr>
                <w:noProof/>
                <w:webHidden/>
              </w:rPr>
              <w:instrText xml:space="preserve"> PAGEREF _Toc53068129 \h </w:instrText>
            </w:r>
            <w:r w:rsidR="00F13255">
              <w:rPr>
                <w:noProof/>
                <w:webHidden/>
              </w:rPr>
            </w:r>
            <w:r w:rsidR="00F13255">
              <w:rPr>
                <w:noProof/>
                <w:webHidden/>
              </w:rPr>
              <w:fldChar w:fldCharType="separate"/>
            </w:r>
            <w:r w:rsidR="00F13255">
              <w:rPr>
                <w:noProof/>
                <w:webHidden/>
              </w:rPr>
              <w:t>36</w:t>
            </w:r>
            <w:r w:rsidR="00F13255">
              <w:rPr>
                <w:noProof/>
                <w:webHidden/>
              </w:rPr>
              <w:fldChar w:fldCharType="end"/>
            </w:r>
          </w:hyperlink>
        </w:p>
        <w:p w:rsidR="00F13255" w:rsidRDefault="00604718">
          <w:pPr>
            <w:pStyle w:val="13"/>
            <w:tabs>
              <w:tab w:val="right" w:leader="dot" w:pos="9344"/>
            </w:tabs>
            <w:rPr>
              <w:rFonts w:eastAsiaTheme="minorEastAsia" w:cstheme="minorBidi"/>
              <w:b w:val="0"/>
              <w:bCs w:val="0"/>
              <w:caps w:val="0"/>
              <w:noProof/>
              <w:sz w:val="22"/>
              <w:szCs w:val="22"/>
            </w:rPr>
          </w:pPr>
          <w:hyperlink w:anchor="_Toc53068130" w:history="1">
            <w:r w:rsidR="00F13255" w:rsidRPr="003656E0">
              <w:rPr>
                <w:rStyle w:val="aff8"/>
                <w:rFonts w:ascii="Times New Roman" w:hAnsi="Times New Roman"/>
                <w:noProof/>
              </w:rPr>
              <w:t>Приложение 1 «Ведомость координат характерных точек красных линий» (система координат – МСК - 83)</w:t>
            </w:r>
            <w:r w:rsidR="00F13255">
              <w:rPr>
                <w:noProof/>
                <w:webHidden/>
              </w:rPr>
              <w:tab/>
            </w:r>
            <w:r w:rsidR="00F13255">
              <w:rPr>
                <w:noProof/>
                <w:webHidden/>
              </w:rPr>
              <w:fldChar w:fldCharType="begin"/>
            </w:r>
            <w:r w:rsidR="00F13255">
              <w:rPr>
                <w:noProof/>
                <w:webHidden/>
              </w:rPr>
              <w:instrText xml:space="preserve"> PAGEREF _Toc53068130 \h </w:instrText>
            </w:r>
            <w:r w:rsidR="00F13255">
              <w:rPr>
                <w:noProof/>
                <w:webHidden/>
              </w:rPr>
            </w:r>
            <w:r w:rsidR="00F13255">
              <w:rPr>
                <w:noProof/>
                <w:webHidden/>
              </w:rPr>
              <w:fldChar w:fldCharType="separate"/>
            </w:r>
            <w:r w:rsidR="00F13255">
              <w:rPr>
                <w:noProof/>
                <w:webHidden/>
              </w:rPr>
              <w:t>40</w:t>
            </w:r>
            <w:r w:rsidR="00F13255">
              <w:rPr>
                <w:noProof/>
                <w:webHidden/>
              </w:rPr>
              <w:fldChar w:fldCharType="end"/>
            </w:r>
          </w:hyperlink>
        </w:p>
        <w:p w:rsidR="00C3233A" w:rsidRPr="0039162D" w:rsidRDefault="002C5F49" w:rsidP="002B5B39">
          <w:pPr>
            <w:pStyle w:val="13"/>
            <w:tabs>
              <w:tab w:val="right" w:leader="dot" w:pos="9344"/>
            </w:tabs>
            <w:rPr>
              <w:rFonts w:ascii="Times New Roman" w:hAnsi="Times New Roman"/>
              <w:color w:val="FF0000"/>
              <w:sz w:val="22"/>
              <w:szCs w:val="22"/>
            </w:rPr>
          </w:pPr>
          <w:r w:rsidRPr="0039162D">
            <w:rPr>
              <w:rFonts w:ascii="Times New Roman" w:hAnsi="Times New Roman"/>
              <w:bCs w:val="0"/>
              <w:color w:val="FF0000"/>
            </w:rPr>
            <w:fldChar w:fldCharType="end"/>
          </w:r>
        </w:p>
      </w:sdtContent>
    </w:sdt>
    <w:p w:rsidR="00F32F44" w:rsidRPr="00C9481D" w:rsidRDefault="00400B26" w:rsidP="00133338">
      <w:pPr>
        <w:pStyle w:val="1"/>
        <w:numPr>
          <w:ilvl w:val="0"/>
          <w:numId w:val="0"/>
        </w:numPr>
        <w:pBdr>
          <w:left w:val="single" w:sz="4" w:space="0" w:color="1F497D" w:themeColor="text2"/>
        </w:pBdr>
        <w:rPr>
          <w:rFonts w:ascii="Times New Roman" w:hAnsi="Times New Roman"/>
        </w:rPr>
      </w:pPr>
      <w:bookmarkStart w:id="7" w:name="_Toc53068088"/>
      <w:bookmarkEnd w:id="5"/>
      <w:bookmarkEnd w:id="6"/>
      <w:r w:rsidRPr="00C9481D">
        <w:rPr>
          <w:rFonts w:ascii="Times New Roman" w:hAnsi="Times New Roman"/>
        </w:rPr>
        <w:lastRenderedPageBreak/>
        <w:t>Состав проекта</w:t>
      </w:r>
      <w:bookmarkEnd w:id="7"/>
    </w:p>
    <w:tbl>
      <w:tblPr>
        <w:tblStyle w:val="aff1"/>
        <w:tblpPr w:leftFromText="180" w:rightFromText="180" w:vertAnchor="text" w:horzAnchor="margin" w:tblpY="349"/>
        <w:tblW w:w="5000" w:type="pct"/>
        <w:tblLook w:val="01E0" w:firstRow="1" w:lastRow="1" w:firstColumn="1" w:lastColumn="1" w:noHBand="0" w:noVBand="0"/>
      </w:tblPr>
      <w:tblGrid>
        <w:gridCol w:w="958"/>
        <w:gridCol w:w="7220"/>
        <w:gridCol w:w="1392"/>
      </w:tblGrid>
      <w:tr w:rsidR="00C9481D" w:rsidRPr="00C9481D" w:rsidTr="00C9481D">
        <w:trPr>
          <w:trHeight w:val="20"/>
        </w:trPr>
        <w:tc>
          <w:tcPr>
            <w:tcW w:w="5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565677" w:rsidRPr="00C9481D" w:rsidRDefault="00565677" w:rsidP="00565677">
            <w:pPr>
              <w:pStyle w:val="af2"/>
              <w:spacing w:before="40" w:after="40"/>
              <w:rPr>
                <w:rFonts w:ascii="Times New Roman" w:hAnsi="Times New Roman"/>
                <w:b/>
              </w:rPr>
            </w:pPr>
            <w:r w:rsidRPr="00C9481D">
              <w:rPr>
                <w:rFonts w:ascii="Times New Roman" w:hAnsi="Times New Roman"/>
                <w:b/>
              </w:rPr>
              <w:t>№</w:t>
            </w:r>
          </w:p>
          <w:p w:rsidR="00565677" w:rsidRPr="00C9481D" w:rsidRDefault="00565677" w:rsidP="00565677">
            <w:pPr>
              <w:pStyle w:val="af2"/>
              <w:spacing w:before="40" w:after="40"/>
              <w:rPr>
                <w:rFonts w:ascii="Times New Roman" w:hAnsi="Times New Roman"/>
                <w:b/>
              </w:rPr>
            </w:pPr>
            <w:r w:rsidRPr="00C9481D">
              <w:rPr>
                <w:rFonts w:ascii="Times New Roman" w:hAnsi="Times New Roman"/>
                <w:b/>
              </w:rPr>
              <w:t>листа</w:t>
            </w:r>
          </w:p>
        </w:tc>
        <w:tc>
          <w:tcPr>
            <w:tcW w:w="377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565677" w:rsidRPr="00C9481D" w:rsidRDefault="00565677" w:rsidP="00565677">
            <w:pPr>
              <w:pStyle w:val="af2"/>
              <w:spacing w:before="40" w:after="40"/>
              <w:rPr>
                <w:rFonts w:ascii="Times New Roman" w:hAnsi="Times New Roman"/>
                <w:b/>
              </w:rPr>
            </w:pPr>
            <w:r w:rsidRPr="00C9481D">
              <w:rPr>
                <w:rFonts w:ascii="Times New Roman" w:hAnsi="Times New Roman"/>
                <w:b/>
              </w:rPr>
              <w:t>Наименование</w:t>
            </w:r>
          </w:p>
        </w:tc>
        <w:tc>
          <w:tcPr>
            <w:tcW w:w="72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565677" w:rsidRPr="00C9481D" w:rsidRDefault="00565677" w:rsidP="002E146B">
            <w:pPr>
              <w:pStyle w:val="af2"/>
              <w:spacing w:before="40" w:after="40"/>
              <w:rPr>
                <w:rFonts w:ascii="Times New Roman" w:hAnsi="Times New Roman"/>
                <w:b/>
              </w:rPr>
            </w:pPr>
            <w:r w:rsidRPr="00C9481D">
              <w:rPr>
                <w:rFonts w:ascii="Times New Roman" w:hAnsi="Times New Roman"/>
                <w:b/>
              </w:rPr>
              <w:t>Кол</w:t>
            </w:r>
            <w:r w:rsidR="002E146B" w:rsidRPr="00C9481D">
              <w:rPr>
                <w:rFonts w:ascii="Times New Roman" w:hAnsi="Times New Roman"/>
                <w:b/>
              </w:rPr>
              <w:t>ичество</w:t>
            </w:r>
          </w:p>
        </w:tc>
      </w:tr>
      <w:tr w:rsidR="00C9481D" w:rsidRPr="00C9481D" w:rsidTr="00565677">
        <w:trPr>
          <w:trHeight w:val="20"/>
        </w:trPr>
        <w:tc>
          <w:tcPr>
            <w:tcW w:w="5000"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565677" w:rsidRPr="00C9481D" w:rsidRDefault="00565677" w:rsidP="00565677">
            <w:pPr>
              <w:pStyle w:val="ab"/>
              <w:spacing w:before="40" w:after="40"/>
              <w:rPr>
                <w:szCs w:val="22"/>
              </w:rPr>
            </w:pPr>
            <w:r w:rsidRPr="00C9481D">
              <w:rPr>
                <w:szCs w:val="22"/>
              </w:rPr>
              <w:t>Утверждаемая часть</w:t>
            </w:r>
          </w:p>
        </w:tc>
      </w:tr>
      <w:tr w:rsidR="00C9481D" w:rsidRPr="00C9481D" w:rsidTr="00C9481D">
        <w:trPr>
          <w:trHeight w:val="20"/>
        </w:trPr>
        <w:tc>
          <w:tcPr>
            <w:tcW w:w="5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9481D" w:rsidRPr="00C9481D" w:rsidRDefault="00C9481D" w:rsidP="00C9481D">
            <w:pPr>
              <w:pStyle w:val="af2"/>
              <w:spacing w:before="40" w:after="40"/>
              <w:rPr>
                <w:rFonts w:ascii="Times New Roman" w:hAnsi="Times New Roman"/>
              </w:rPr>
            </w:pPr>
          </w:p>
        </w:tc>
        <w:tc>
          <w:tcPr>
            <w:tcW w:w="377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C9481D" w:rsidRPr="00C9481D" w:rsidRDefault="00C9481D" w:rsidP="00C9481D">
            <w:pPr>
              <w:pStyle w:val="afc"/>
              <w:spacing w:before="40" w:after="40"/>
              <w:rPr>
                <w:rFonts w:ascii="Times New Roman" w:hAnsi="Times New Roman"/>
              </w:rPr>
            </w:pPr>
            <w:r w:rsidRPr="00C9481D">
              <w:rPr>
                <w:rFonts w:ascii="Times New Roman" w:hAnsi="Times New Roman"/>
              </w:rPr>
              <w:t>Положение о характеристиках планируемого развития территории.</w:t>
            </w:r>
          </w:p>
          <w:p w:rsidR="00C9481D" w:rsidRPr="00C9481D" w:rsidRDefault="00C9481D" w:rsidP="00C9481D">
            <w:pPr>
              <w:pStyle w:val="afc"/>
              <w:spacing w:before="40" w:after="40"/>
              <w:rPr>
                <w:rFonts w:ascii="Times New Roman" w:hAnsi="Times New Roman"/>
              </w:rPr>
            </w:pPr>
            <w:r w:rsidRPr="00C9481D">
              <w:rPr>
                <w:rFonts w:ascii="Times New Roman" w:hAnsi="Times New Roman"/>
              </w:rPr>
              <w:t>Положение об очередности планируемого развития территории</w:t>
            </w:r>
          </w:p>
        </w:tc>
        <w:tc>
          <w:tcPr>
            <w:tcW w:w="72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C9481D" w:rsidRPr="00C9481D" w:rsidRDefault="00C9481D" w:rsidP="00C9481D">
            <w:pPr>
              <w:pStyle w:val="af2"/>
              <w:spacing w:before="40" w:after="40"/>
              <w:rPr>
                <w:rFonts w:ascii="Times New Roman" w:hAnsi="Times New Roman"/>
              </w:rPr>
            </w:pPr>
            <w:r w:rsidRPr="00C9481D">
              <w:rPr>
                <w:rFonts w:ascii="Times New Roman" w:hAnsi="Times New Roman"/>
              </w:rPr>
              <w:t>3</w:t>
            </w:r>
          </w:p>
        </w:tc>
      </w:tr>
      <w:tr w:rsidR="00C9481D" w:rsidRPr="00C9481D" w:rsidTr="00C9481D">
        <w:trPr>
          <w:trHeight w:val="20"/>
        </w:trPr>
        <w:tc>
          <w:tcPr>
            <w:tcW w:w="5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C9481D" w:rsidRPr="00C9481D" w:rsidRDefault="00C9481D" w:rsidP="00C9481D">
            <w:pPr>
              <w:pStyle w:val="af2"/>
              <w:spacing w:before="40" w:after="40"/>
              <w:rPr>
                <w:rFonts w:ascii="Times New Roman" w:hAnsi="Times New Roman"/>
              </w:rPr>
            </w:pPr>
            <w:r w:rsidRPr="00C9481D">
              <w:rPr>
                <w:rFonts w:ascii="Times New Roman" w:hAnsi="Times New Roman"/>
              </w:rPr>
              <w:t>ПП 01</w:t>
            </w:r>
          </w:p>
        </w:tc>
        <w:tc>
          <w:tcPr>
            <w:tcW w:w="377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C9481D" w:rsidRPr="00C9481D" w:rsidRDefault="00C9481D" w:rsidP="00C9481D">
            <w:pPr>
              <w:pStyle w:val="afc"/>
              <w:spacing w:before="40" w:after="40"/>
              <w:rPr>
                <w:rFonts w:ascii="Times New Roman" w:hAnsi="Times New Roman"/>
              </w:rPr>
            </w:pPr>
            <w:r w:rsidRPr="00C9481D">
              <w:rPr>
                <w:rFonts w:ascii="Times New Roman" w:hAnsi="Times New Roman"/>
              </w:rPr>
              <w:t>Чертеж планировки территории  М 1:2 000</w:t>
            </w:r>
          </w:p>
        </w:tc>
        <w:tc>
          <w:tcPr>
            <w:tcW w:w="72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C9481D" w:rsidRPr="00C9481D" w:rsidRDefault="00C9481D" w:rsidP="00C9481D">
            <w:pPr>
              <w:pStyle w:val="af2"/>
              <w:spacing w:before="40" w:after="40"/>
              <w:rPr>
                <w:rFonts w:ascii="Times New Roman" w:hAnsi="Times New Roman"/>
              </w:rPr>
            </w:pPr>
            <w:r w:rsidRPr="00C9481D">
              <w:rPr>
                <w:rFonts w:ascii="Times New Roman" w:hAnsi="Times New Roman"/>
              </w:rPr>
              <w:t>3</w:t>
            </w:r>
          </w:p>
        </w:tc>
      </w:tr>
      <w:tr w:rsidR="00C9481D" w:rsidRPr="00C9481D" w:rsidTr="00565677">
        <w:trPr>
          <w:trHeight w:val="20"/>
        </w:trPr>
        <w:tc>
          <w:tcPr>
            <w:tcW w:w="5000"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C9481D" w:rsidRPr="00C9481D" w:rsidRDefault="00C9481D" w:rsidP="00C9481D">
            <w:pPr>
              <w:pStyle w:val="ab"/>
              <w:spacing w:before="40" w:after="40"/>
              <w:rPr>
                <w:szCs w:val="22"/>
              </w:rPr>
            </w:pPr>
            <w:r w:rsidRPr="00C9481D">
              <w:rPr>
                <w:szCs w:val="22"/>
              </w:rPr>
              <w:t>Материалы по обоснованию</w:t>
            </w:r>
          </w:p>
        </w:tc>
      </w:tr>
      <w:tr w:rsidR="00C9481D" w:rsidRPr="00C9481D" w:rsidTr="00C9481D">
        <w:trPr>
          <w:trHeight w:val="20"/>
        </w:trPr>
        <w:tc>
          <w:tcPr>
            <w:tcW w:w="5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9481D" w:rsidRPr="00C9481D" w:rsidRDefault="00C9481D" w:rsidP="00C9481D">
            <w:pPr>
              <w:pStyle w:val="af2"/>
              <w:spacing w:before="40" w:after="40"/>
              <w:rPr>
                <w:rFonts w:ascii="Times New Roman" w:hAnsi="Times New Roman"/>
              </w:rPr>
            </w:pPr>
          </w:p>
        </w:tc>
        <w:tc>
          <w:tcPr>
            <w:tcW w:w="377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C9481D" w:rsidRPr="00C9481D" w:rsidRDefault="00C9481D" w:rsidP="00C9481D">
            <w:pPr>
              <w:pStyle w:val="afc"/>
              <w:spacing w:before="40" w:after="40"/>
              <w:rPr>
                <w:rFonts w:ascii="Times New Roman" w:hAnsi="Times New Roman"/>
              </w:rPr>
            </w:pPr>
            <w:r w:rsidRPr="00C9481D">
              <w:rPr>
                <w:rFonts w:ascii="Times New Roman" w:hAnsi="Times New Roman"/>
              </w:rPr>
              <w:t>Пояснительная записка</w:t>
            </w:r>
          </w:p>
        </w:tc>
        <w:tc>
          <w:tcPr>
            <w:tcW w:w="72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C9481D" w:rsidRPr="00C9481D" w:rsidRDefault="00C9481D" w:rsidP="00C9481D">
            <w:pPr>
              <w:pStyle w:val="af2"/>
              <w:spacing w:before="40" w:after="40"/>
              <w:rPr>
                <w:rFonts w:ascii="Times New Roman" w:hAnsi="Times New Roman"/>
              </w:rPr>
            </w:pPr>
            <w:r w:rsidRPr="00C9481D">
              <w:rPr>
                <w:rFonts w:ascii="Times New Roman" w:hAnsi="Times New Roman"/>
              </w:rPr>
              <w:t>3</w:t>
            </w:r>
          </w:p>
        </w:tc>
      </w:tr>
      <w:tr w:rsidR="00C9481D" w:rsidRPr="00C9481D" w:rsidTr="00C9481D">
        <w:trPr>
          <w:trHeight w:val="20"/>
        </w:trPr>
        <w:tc>
          <w:tcPr>
            <w:tcW w:w="5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C9481D" w:rsidRPr="00C9481D" w:rsidRDefault="00C9481D" w:rsidP="00C9481D">
            <w:pPr>
              <w:pStyle w:val="af2"/>
              <w:spacing w:before="40" w:after="40"/>
              <w:rPr>
                <w:rFonts w:ascii="Times New Roman" w:hAnsi="Times New Roman"/>
              </w:rPr>
            </w:pPr>
            <w:r w:rsidRPr="00C9481D">
              <w:rPr>
                <w:rFonts w:ascii="Times New Roman" w:hAnsi="Times New Roman"/>
              </w:rPr>
              <w:t>ПП 02</w:t>
            </w:r>
          </w:p>
        </w:tc>
        <w:tc>
          <w:tcPr>
            <w:tcW w:w="377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C9481D" w:rsidRPr="00C9481D" w:rsidRDefault="00C9481D" w:rsidP="00C9481D">
            <w:pPr>
              <w:pStyle w:val="afc"/>
              <w:spacing w:before="40" w:after="40"/>
              <w:rPr>
                <w:rFonts w:ascii="Times New Roman" w:hAnsi="Times New Roman"/>
              </w:rPr>
            </w:pPr>
            <w:r w:rsidRPr="00C9481D">
              <w:rPr>
                <w:rFonts w:ascii="Times New Roman" w:hAnsi="Times New Roman"/>
              </w:rPr>
              <w:t>Фрагмент карты планировочной структуры территории населенного пункта М 1:5 000</w:t>
            </w:r>
          </w:p>
        </w:tc>
        <w:tc>
          <w:tcPr>
            <w:tcW w:w="72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C9481D" w:rsidRPr="00C9481D" w:rsidRDefault="00C9481D" w:rsidP="00C9481D">
            <w:pPr>
              <w:pStyle w:val="af2"/>
              <w:spacing w:before="40" w:after="40"/>
              <w:rPr>
                <w:rFonts w:ascii="Times New Roman" w:hAnsi="Times New Roman"/>
              </w:rPr>
            </w:pPr>
            <w:r w:rsidRPr="00C9481D">
              <w:rPr>
                <w:rFonts w:ascii="Times New Roman" w:hAnsi="Times New Roman"/>
              </w:rPr>
              <w:t>3</w:t>
            </w:r>
          </w:p>
        </w:tc>
      </w:tr>
      <w:tr w:rsidR="00C9481D" w:rsidRPr="00C9481D" w:rsidTr="00C9481D">
        <w:trPr>
          <w:trHeight w:val="20"/>
        </w:trPr>
        <w:tc>
          <w:tcPr>
            <w:tcW w:w="5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C9481D" w:rsidRPr="00C9481D" w:rsidRDefault="00C9481D" w:rsidP="00C9481D">
            <w:pPr>
              <w:pStyle w:val="af2"/>
              <w:spacing w:before="40" w:after="40"/>
              <w:rPr>
                <w:rFonts w:ascii="Times New Roman" w:hAnsi="Times New Roman"/>
              </w:rPr>
            </w:pPr>
            <w:r w:rsidRPr="00C9481D">
              <w:rPr>
                <w:rFonts w:ascii="Times New Roman" w:hAnsi="Times New Roman"/>
              </w:rPr>
              <w:t>ПП 03</w:t>
            </w:r>
          </w:p>
        </w:tc>
        <w:tc>
          <w:tcPr>
            <w:tcW w:w="377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C9481D" w:rsidRPr="00C9481D" w:rsidRDefault="00C9481D" w:rsidP="00C9481D">
            <w:pPr>
              <w:pStyle w:val="afc"/>
              <w:spacing w:before="40" w:after="40"/>
              <w:rPr>
                <w:rFonts w:ascii="Times New Roman" w:hAnsi="Times New Roman"/>
              </w:rPr>
            </w:pPr>
            <w:r w:rsidRPr="00C9481D">
              <w:rPr>
                <w:rFonts w:ascii="Times New Roman" w:hAnsi="Times New Roman"/>
              </w:rPr>
              <w:t>Схема местоположения существующих объектов капитального строительства  М 1:2 000</w:t>
            </w:r>
          </w:p>
        </w:tc>
        <w:tc>
          <w:tcPr>
            <w:tcW w:w="72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C9481D" w:rsidRPr="00C9481D" w:rsidRDefault="00C9481D" w:rsidP="00C9481D">
            <w:pPr>
              <w:pStyle w:val="af2"/>
              <w:spacing w:before="40" w:after="40"/>
              <w:rPr>
                <w:rFonts w:ascii="Times New Roman" w:hAnsi="Times New Roman"/>
              </w:rPr>
            </w:pPr>
            <w:r w:rsidRPr="00C9481D">
              <w:rPr>
                <w:rFonts w:ascii="Times New Roman" w:hAnsi="Times New Roman"/>
              </w:rPr>
              <w:t>3</w:t>
            </w:r>
          </w:p>
        </w:tc>
      </w:tr>
      <w:tr w:rsidR="00C9481D" w:rsidRPr="00C9481D" w:rsidTr="00C9481D">
        <w:trPr>
          <w:trHeight w:val="20"/>
        </w:trPr>
        <w:tc>
          <w:tcPr>
            <w:tcW w:w="5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C9481D" w:rsidRPr="00C9481D" w:rsidRDefault="00C9481D" w:rsidP="00C9481D">
            <w:pPr>
              <w:pStyle w:val="af2"/>
              <w:spacing w:before="40" w:after="40"/>
              <w:rPr>
                <w:rFonts w:ascii="Times New Roman" w:hAnsi="Times New Roman"/>
              </w:rPr>
            </w:pPr>
            <w:r w:rsidRPr="00C9481D">
              <w:rPr>
                <w:rFonts w:ascii="Times New Roman" w:hAnsi="Times New Roman"/>
              </w:rPr>
              <w:t>ПП 04</w:t>
            </w:r>
          </w:p>
        </w:tc>
        <w:tc>
          <w:tcPr>
            <w:tcW w:w="377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C9481D" w:rsidRPr="00C9481D" w:rsidRDefault="00C9481D" w:rsidP="00C9481D">
            <w:pPr>
              <w:pStyle w:val="afc"/>
              <w:spacing w:before="40" w:after="40"/>
              <w:rPr>
                <w:rFonts w:ascii="Times New Roman" w:hAnsi="Times New Roman"/>
              </w:rPr>
            </w:pPr>
            <w:r w:rsidRPr="00C9481D">
              <w:rPr>
                <w:rFonts w:ascii="Times New Roman" w:hAnsi="Times New Roman"/>
              </w:rPr>
              <w:t xml:space="preserve">Схема организации движения транспорта и пешеходов. </w:t>
            </w:r>
          </w:p>
          <w:p w:rsidR="00C9481D" w:rsidRPr="00C9481D" w:rsidRDefault="00C9481D" w:rsidP="00C9481D">
            <w:pPr>
              <w:pStyle w:val="afc"/>
              <w:spacing w:before="40" w:after="40"/>
              <w:rPr>
                <w:rFonts w:ascii="Times New Roman" w:hAnsi="Times New Roman"/>
              </w:rPr>
            </w:pPr>
            <w:r w:rsidRPr="00C9481D">
              <w:rPr>
                <w:rFonts w:ascii="Times New Roman" w:hAnsi="Times New Roman"/>
              </w:rPr>
              <w:t>Схема организации улично-дорожной сети  М 1:2 000</w:t>
            </w:r>
          </w:p>
        </w:tc>
        <w:tc>
          <w:tcPr>
            <w:tcW w:w="72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C9481D" w:rsidRPr="00C9481D" w:rsidRDefault="00C9481D" w:rsidP="00C9481D">
            <w:pPr>
              <w:pStyle w:val="af2"/>
              <w:spacing w:before="40" w:after="40"/>
              <w:rPr>
                <w:rFonts w:ascii="Times New Roman" w:hAnsi="Times New Roman"/>
              </w:rPr>
            </w:pPr>
            <w:r w:rsidRPr="00C9481D">
              <w:rPr>
                <w:rFonts w:ascii="Times New Roman" w:hAnsi="Times New Roman"/>
              </w:rPr>
              <w:t>3</w:t>
            </w:r>
          </w:p>
        </w:tc>
      </w:tr>
      <w:tr w:rsidR="00C9481D" w:rsidRPr="00C9481D" w:rsidTr="00C9481D">
        <w:trPr>
          <w:trHeight w:val="20"/>
        </w:trPr>
        <w:tc>
          <w:tcPr>
            <w:tcW w:w="5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C9481D" w:rsidRPr="00C9481D" w:rsidRDefault="00C9481D" w:rsidP="00C9481D">
            <w:pPr>
              <w:pStyle w:val="af2"/>
              <w:spacing w:before="40" w:after="40"/>
              <w:rPr>
                <w:rFonts w:ascii="Times New Roman" w:hAnsi="Times New Roman"/>
              </w:rPr>
            </w:pPr>
            <w:r w:rsidRPr="00C9481D">
              <w:rPr>
                <w:rFonts w:ascii="Times New Roman" w:hAnsi="Times New Roman"/>
              </w:rPr>
              <w:t>ПП 05</w:t>
            </w:r>
          </w:p>
        </w:tc>
        <w:tc>
          <w:tcPr>
            <w:tcW w:w="377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C9481D" w:rsidRPr="00C9481D" w:rsidRDefault="00C9481D" w:rsidP="00C9481D">
            <w:pPr>
              <w:pStyle w:val="afc"/>
              <w:spacing w:before="40" w:after="40"/>
              <w:rPr>
                <w:rFonts w:ascii="Times New Roman" w:hAnsi="Times New Roman"/>
              </w:rPr>
            </w:pPr>
            <w:r w:rsidRPr="00C9481D">
              <w:rPr>
                <w:rFonts w:ascii="Times New Roman" w:hAnsi="Times New Roman"/>
              </w:rPr>
              <w:t xml:space="preserve">Схема границ зон с особыми условиями использования территории. </w:t>
            </w:r>
          </w:p>
          <w:p w:rsidR="00C9481D" w:rsidRPr="00C9481D" w:rsidRDefault="00C9481D" w:rsidP="00C9481D">
            <w:pPr>
              <w:pStyle w:val="afc"/>
              <w:spacing w:before="40" w:after="40"/>
              <w:rPr>
                <w:rFonts w:ascii="Times New Roman" w:hAnsi="Times New Roman"/>
              </w:rPr>
            </w:pPr>
            <w:r w:rsidRPr="00C9481D">
              <w:rPr>
                <w:rFonts w:ascii="Times New Roman" w:hAnsi="Times New Roman"/>
              </w:rPr>
              <w:t>Схема границ территорий объектов культурного наследия  М 1:2 000</w:t>
            </w:r>
          </w:p>
        </w:tc>
        <w:tc>
          <w:tcPr>
            <w:tcW w:w="72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9481D" w:rsidRPr="00C9481D" w:rsidRDefault="00C9481D" w:rsidP="00C9481D">
            <w:pPr>
              <w:pStyle w:val="af2"/>
              <w:spacing w:before="40" w:after="40"/>
              <w:rPr>
                <w:rFonts w:ascii="Times New Roman" w:hAnsi="Times New Roman"/>
              </w:rPr>
            </w:pPr>
            <w:r w:rsidRPr="00C9481D">
              <w:rPr>
                <w:rFonts w:ascii="Times New Roman" w:hAnsi="Times New Roman"/>
              </w:rPr>
              <w:t>3</w:t>
            </w:r>
          </w:p>
        </w:tc>
      </w:tr>
      <w:tr w:rsidR="00C9481D" w:rsidRPr="00C9481D" w:rsidTr="00C9481D">
        <w:trPr>
          <w:trHeight w:val="20"/>
        </w:trPr>
        <w:tc>
          <w:tcPr>
            <w:tcW w:w="5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C9481D" w:rsidRPr="00C9481D" w:rsidRDefault="00C9481D" w:rsidP="00C9481D">
            <w:pPr>
              <w:pStyle w:val="af2"/>
              <w:spacing w:before="40" w:after="40"/>
              <w:rPr>
                <w:rFonts w:ascii="Times New Roman" w:hAnsi="Times New Roman"/>
              </w:rPr>
            </w:pPr>
            <w:r w:rsidRPr="00C9481D">
              <w:rPr>
                <w:rFonts w:ascii="Times New Roman" w:hAnsi="Times New Roman"/>
              </w:rPr>
              <w:t>ПП 06</w:t>
            </w:r>
          </w:p>
        </w:tc>
        <w:tc>
          <w:tcPr>
            <w:tcW w:w="377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C9481D" w:rsidRPr="00C9481D" w:rsidRDefault="00C9481D" w:rsidP="00C9481D">
            <w:pPr>
              <w:pStyle w:val="afc"/>
              <w:spacing w:before="40" w:after="40"/>
              <w:rPr>
                <w:rFonts w:ascii="Times New Roman" w:hAnsi="Times New Roman"/>
              </w:rPr>
            </w:pPr>
            <w:r w:rsidRPr="00C9481D">
              <w:rPr>
                <w:rFonts w:ascii="Times New Roman" w:hAnsi="Times New Roman"/>
              </w:rPr>
              <w:t>Схема вертикальной планировки, инженерной подготовки и инженерной защиты территории  М 1:2 000</w:t>
            </w:r>
          </w:p>
        </w:tc>
        <w:tc>
          <w:tcPr>
            <w:tcW w:w="72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C9481D" w:rsidRPr="00C9481D" w:rsidRDefault="00C9481D" w:rsidP="00C9481D">
            <w:pPr>
              <w:pStyle w:val="af2"/>
              <w:spacing w:before="40" w:after="40"/>
              <w:rPr>
                <w:rFonts w:ascii="Times New Roman" w:hAnsi="Times New Roman"/>
              </w:rPr>
            </w:pPr>
            <w:r w:rsidRPr="00C9481D">
              <w:rPr>
                <w:rFonts w:ascii="Times New Roman" w:hAnsi="Times New Roman"/>
              </w:rPr>
              <w:t>3</w:t>
            </w:r>
          </w:p>
        </w:tc>
      </w:tr>
      <w:tr w:rsidR="00C9481D" w:rsidRPr="00C9481D" w:rsidTr="00C9481D">
        <w:trPr>
          <w:trHeight w:val="20"/>
        </w:trPr>
        <w:tc>
          <w:tcPr>
            <w:tcW w:w="5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C9481D" w:rsidRPr="00C9481D" w:rsidRDefault="00C9481D" w:rsidP="00C9481D">
            <w:pPr>
              <w:pStyle w:val="af2"/>
              <w:spacing w:before="40" w:after="40"/>
              <w:rPr>
                <w:rFonts w:ascii="Times New Roman" w:hAnsi="Times New Roman"/>
              </w:rPr>
            </w:pPr>
            <w:r w:rsidRPr="00C9481D">
              <w:rPr>
                <w:rFonts w:ascii="Times New Roman" w:hAnsi="Times New Roman"/>
              </w:rPr>
              <w:t>ПП 07</w:t>
            </w:r>
          </w:p>
        </w:tc>
        <w:tc>
          <w:tcPr>
            <w:tcW w:w="377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C9481D" w:rsidRPr="00C9481D" w:rsidRDefault="00C9481D" w:rsidP="00C9481D">
            <w:pPr>
              <w:pStyle w:val="afc"/>
              <w:spacing w:before="40" w:after="40"/>
              <w:rPr>
                <w:rFonts w:ascii="Times New Roman" w:hAnsi="Times New Roman"/>
              </w:rPr>
            </w:pPr>
            <w:r w:rsidRPr="00C9481D">
              <w:rPr>
                <w:rFonts w:ascii="Times New Roman" w:hAnsi="Times New Roman"/>
              </w:rPr>
              <w:t>Схема размещения сетей инженерно-технического обеспечения  М 1:2 000</w:t>
            </w:r>
          </w:p>
        </w:tc>
        <w:tc>
          <w:tcPr>
            <w:tcW w:w="72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C9481D" w:rsidRPr="00C9481D" w:rsidRDefault="00C9481D" w:rsidP="00C9481D">
            <w:pPr>
              <w:pStyle w:val="af2"/>
              <w:spacing w:before="40" w:after="40"/>
              <w:rPr>
                <w:rFonts w:ascii="Times New Roman" w:hAnsi="Times New Roman"/>
              </w:rPr>
            </w:pPr>
            <w:r w:rsidRPr="00C9481D">
              <w:rPr>
                <w:rFonts w:ascii="Times New Roman" w:hAnsi="Times New Roman"/>
              </w:rPr>
              <w:t>3</w:t>
            </w:r>
          </w:p>
        </w:tc>
      </w:tr>
      <w:tr w:rsidR="00C9481D" w:rsidRPr="00C9481D" w:rsidTr="00C9481D">
        <w:trPr>
          <w:trHeight w:val="20"/>
        </w:trPr>
        <w:tc>
          <w:tcPr>
            <w:tcW w:w="5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9481D" w:rsidRPr="00C9481D" w:rsidRDefault="00C9481D" w:rsidP="00C9481D">
            <w:pPr>
              <w:pStyle w:val="af2"/>
              <w:spacing w:before="40" w:after="40"/>
              <w:rPr>
                <w:rFonts w:ascii="Times New Roman" w:hAnsi="Times New Roman"/>
              </w:rPr>
            </w:pPr>
            <w:r w:rsidRPr="00C9481D">
              <w:rPr>
                <w:rFonts w:ascii="Times New Roman" w:hAnsi="Times New Roman"/>
              </w:rPr>
              <w:t>ПП 08</w:t>
            </w:r>
          </w:p>
        </w:tc>
        <w:tc>
          <w:tcPr>
            <w:tcW w:w="377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C9481D" w:rsidRPr="00C9481D" w:rsidRDefault="00C9481D" w:rsidP="00C9481D">
            <w:pPr>
              <w:pStyle w:val="afc"/>
              <w:spacing w:before="40" w:after="40"/>
              <w:rPr>
                <w:rFonts w:ascii="Times New Roman" w:hAnsi="Times New Roman"/>
              </w:rPr>
            </w:pPr>
            <w:r w:rsidRPr="00C9481D">
              <w:rPr>
                <w:rFonts w:ascii="Times New Roman" w:hAnsi="Times New Roman"/>
              </w:rPr>
              <w:t>Чертеж красных линий  М 1:2 000</w:t>
            </w:r>
          </w:p>
        </w:tc>
        <w:tc>
          <w:tcPr>
            <w:tcW w:w="72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9481D" w:rsidRPr="00C9481D" w:rsidRDefault="00C9481D" w:rsidP="00C9481D">
            <w:pPr>
              <w:pStyle w:val="af2"/>
              <w:spacing w:before="40" w:after="40"/>
              <w:rPr>
                <w:rFonts w:ascii="Times New Roman" w:hAnsi="Times New Roman"/>
              </w:rPr>
            </w:pPr>
            <w:r w:rsidRPr="00C9481D">
              <w:rPr>
                <w:rFonts w:ascii="Times New Roman" w:hAnsi="Times New Roman"/>
              </w:rPr>
              <w:t>3</w:t>
            </w:r>
          </w:p>
        </w:tc>
      </w:tr>
      <w:tr w:rsidR="00C9481D" w:rsidRPr="00C9481D" w:rsidTr="00C9481D">
        <w:trPr>
          <w:trHeight w:val="20"/>
        </w:trPr>
        <w:tc>
          <w:tcPr>
            <w:tcW w:w="5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C9481D" w:rsidRPr="00C9481D" w:rsidRDefault="00C9481D" w:rsidP="00C9481D">
            <w:pPr>
              <w:pStyle w:val="af2"/>
              <w:spacing w:before="40" w:after="40"/>
              <w:rPr>
                <w:rFonts w:ascii="Times New Roman" w:hAnsi="Times New Roman"/>
              </w:rPr>
            </w:pPr>
            <w:r w:rsidRPr="00C9481D">
              <w:rPr>
                <w:rFonts w:ascii="Times New Roman" w:hAnsi="Times New Roman"/>
              </w:rPr>
              <w:t>ПП 09</w:t>
            </w:r>
          </w:p>
        </w:tc>
        <w:tc>
          <w:tcPr>
            <w:tcW w:w="377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C9481D" w:rsidRPr="00C9481D" w:rsidRDefault="00C9481D" w:rsidP="00C9481D">
            <w:pPr>
              <w:pStyle w:val="afc"/>
              <w:spacing w:before="40" w:after="40"/>
              <w:rPr>
                <w:rFonts w:ascii="Times New Roman" w:hAnsi="Times New Roman"/>
              </w:rPr>
            </w:pPr>
            <w:r w:rsidRPr="00C9481D">
              <w:rPr>
                <w:rFonts w:ascii="Times New Roman" w:hAnsi="Times New Roman"/>
              </w:rPr>
              <w:t>Вариант планировочного решения застройки территории  М 1:2 000</w:t>
            </w:r>
          </w:p>
        </w:tc>
        <w:tc>
          <w:tcPr>
            <w:tcW w:w="72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C9481D" w:rsidRPr="00C9481D" w:rsidRDefault="00C9481D" w:rsidP="00C9481D">
            <w:pPr>
              <w:pStyle w:val="af2"/>
              <w:spacing w:before="40" w:after="40"/>
              <w:rPr>
                <w:rFonts w:ascii="Times New Roman" w:hAnsi="Times New Roman"/>
              </w:rPr>
            </w:pPr>
            <w:r w:rsidRPr="00C9481D">
              <w:rPr>
                <w:rFonts w:ascii="Times New Roman" w:hAnsi="Times New Roman"/>
              </w:rPr>
              <w:t>3</w:t>
            </w:r>
          </w:p>
        </w:tc>
      </w:tr>
    </w:tbl>
    <w:p w:rsidR="000C082B" w:rsidRPr="0039162D" w:rsidRDefault="000C082B" w:rsidP="00400B26">
      <w:pPr>
        <w:pStyle w:val="a5"/>
        <w:rPr>
          <w:rFonts w:ascii="Times New Roman" w:hAnsi="Times New Roman"/>
          <w:color w:val="FF0000"/>
        </w:rPr>
      </w:pPr>
    </w:p>
    <w:p w:rsidR="00400B26" w:rsidRPr="00C9481D" w:rsidRDefault="00086F58" w:rsidP="00837DD8">
      <w:pPr>
        <w:pStyle w:val="1"/>
        <w:numPr>
          <w:ilvl w:val="0"/>
          <w:numId w:val="0"/>
        </w:numPr>
        <w:rPr>
          <w:rFonts w:ascii="Times New Roman" w:hAnsi="Times New Roman"/>
        </w:rPr>
      </w:pPr>
      <w:bookmarkStart w:id="8" w:name="_Toc330567842"/>
      <w:bookmarkStart w:id="9" w:name="_Toc53068089"/>
      <w:r w:rsidRPr="00C9481D">
        <w:rPr>
          <w:rFonts w:ascii="Times New Roman" w:hAnsi="Times New Roman"/>
        </w:rPr>
        <w:lastRenderedPageBreak/>
        <w:t>В</w:t>
      </w:r>
      <w:r w:rsidR="00400B26" w:rsidRPr="00C9481D">
        <w:rPr>
          <w:rFonts w:ascii="Times New Roman" w:hAnsi="Times New Roman"/>
        </w:rPr>
        <w:t>ведение. Цели и задачи проекта</w:t>
      </w:r>
      <w:bookmarkEnd w:id="8"/>
      <w:bookmarkEnd w:id="9"/>
    </w:p>
    <w:p w:rsidR="00C9481D" w:rsidRPr="002F586F" w:rsidRDefault="00C9481D" w:rsidP="007B2034">
      <w:pPr>
        <w:pStyle w:val="G0"/>
        <w:spacing w:before="0" w:after="0" w:line="276" w:lineRule="auto"/>
        <w:ind w:firstLine="709"/>
        <w:rPr>
          <w:rFonts w:ascii="Times New Roman" w:hAnsi="Times New Roman"/>
        </w:rPr>
      </w:pPr>
      <w:bookmarkStart w:id="10" w:name="_Toc430018927"/>
      <w:r w:rsidRPr="002F586F">
        <w:rPr>
          <w:rFonts w:ascii="Times New Roman" w:hAnsi="Times New Roman"/>
        </w:rPr>
        <w:t xml:space="preserve">Проект </w:t>
      </w:r>
      <w:r>
        <w:rPr>
          <w:rFonts w:ascii="Times New Roman" w:hAnsi="Times New Roman"/>
        </w:rPr>
        <w:t>планировки</w:t>
      </w:r>
      <w:r w:rsidRPr="002F586F">
        <w:rPr>
          <w:rFonts w:ascii="Times New Roman" w:hAnsi="Times New Roman"/>
        </w:rPr>
        <w:t xml:space="preserve"> подготовлен в соответствии с государственным контрактом 17.02.2020 г. № 0184200000619000572-04 на разработку комплекса документов планирования градостроительного развития территорий муниципальных образований Ненецкого автономного округа, заключенным между Департаментов строительства, жилищно-коммунального хозяйства, энергетики и транспорта Ненецкого автономного округа и ООО «Агентство по развитию территорий «Геоника» г. Омск.</w:t>
      </w:r>
    </w:p>
    <w:p w:rsidR="00E86F00" w:rsidRPr="00C9481D" w:rsidRDefault="00B4169D" w:rsidP="007B2034">
      <w:pPr>
        <w:pStyle w:val="G0"/>
        <w:spacing w:before="0" w:after="0" w:line="276" w:lineRule="auto"/>
        <w:ind w:firstLine="709"/>
        <w:rPr>
          <w:rFonts w:ascii="Times New Roman" w:hAnsi="Times New Roman"/>
        </w:rPr>
      </w:pPr>
      <w:r w:rsidRPr="00C9481D">
        <w:rPr>
          <w:rFonts w:ascii="Times New Roman" w:hAnsi="Times New Roman"/>
        </w:rPr>
        <w:t>В соответствии со ст</w:t>
      </w:r>
      <w:r w:rsidR="00F13182" w:rsidRPr="00C9481D">
        <w:rPr>
          <w:rFonts w:ascii="Times New Roman" w:hAnsi="Times New Roman"/>
        </w:rPr>
        <w:t>атьей</w:t>
      </w:r>
      <w:r w:rsidRPr="00C9481D">
        <w:rPr>
          <w:rFonts w:ascii="Times New Roman" w:hAnsi="Times New Roman"/>
        </w:rPr>
        <w:t xml:space="preserve"> 4</w:t>
      </w:r>
      <w:r w:rsidR="00E86F00" w:rsidRPr="00C9481D">
        <w:rPr>
          <w:rFonts w:ascii="Times New Roman" w:hAnsi="Times New Roman"/>
        </w:rPr>
        <w:t>1 Градостроительного кодекса Р</w:t>
      </w:r>
      <w:r w:rsidR="00F13182" w:rsidRPr="00C9481D">
        <w:rPr>
          <w:rFonts w:ascii="Times New Roman" w:hAnsi="Times New Roman"/>
        </w:rPr>
        <w:t xml:space="preserve">оссийской </w:t>
      </w:r>
      <w:r w:rsidR="00E86F00" w:rsidRPr="00C9481D">
        <w:rPr>
          <w:rFonts w:ascii="Times New Roman" w:hAnsi="Times New Roman"/>
        </w:rPr>
        <w:t>Ф</w:t>
      </w:r>
      <w:r w:rsidR="00F13182" w:rsidRPr="00C9481D">
        <w:rPr>
          <w:rFonts w:ascii="Times New Roman" w:hAnsi="Times New Roman"/>
        </w:rPr>
        <w:t>едерации</w:t>
      </w:r>
      <w:r w:rsidR="00EC5532" w:rsidRPr="00C9481D">
        <w:rPr>
          <w:rFonts w:ascii="Times New Roman" w:hAnsi="Times New Roman"/>
        </w:rPr>
        <w:t xml:space="preserve"> </w:t>
      </w:r>
      <w:r w:rsidR="00E86F00" w:rsidRPr="00C9481D">
        <w:rPr>
          <w:rFonts w:ascii="Times New Roman" w:hAnsi="Times New Roman"/>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837DD8" w:rsidRPr="00C9481D" w:rsidRDefault="00837DD8" w:rsidP="007B2034">
      <w:pPr>
        <w:pStyle w:val="G0"/>
        <w:spacing w:before="0" w:after="0" w:line="276" w:lineRule="auto"/>
        <w:ind w:firstLine="709"/>
        <w:rPr>
          <w:rFonts w:ascii="Times New Roman" w:hAnsi="Times New Roman"/>
        </w:rPr>
      </w:pPr>
      <w:r w:rsidRPr="00C9481D">
        <w:rPr>
          <w:rFonts w:ascii="Times New Roman" w:hAnsi="Times New Roman"/>
        </w:rPr>
        <w:t xml:space="preserve">Подготовка проекта планировки территории </w:t>
      </w:r>
      <w:hyperlink r:id="rId11" w:anchor="dst148" w:history="1">
        <w:r w:rsidRPr="00C9481D">
          <w:rPr>
            <w:rFonts w:ascii="Times New Roman" w:hAnsi="Times New Roman"/>
          </w:rPr>
          <w:t>осуществляется</w:t>
        </w:r>
      </w:hyperlink>
      <w:r w:rsidRPr="00C9481D">
        <w:rPr>
          <w:rFonts w:ascii="Times New Roman" w:hAnsi="Times New Roman"/>
        </w:rPr>
        <w:t xml:space="preserve"> в соответствии с системой координат, используемой для ведения государственного кадастра недвижимости.</w:t>
      </w:r>
    </w:p>
    <w:p w:rsidR="00837DD8" w:rsidRPr="00C9481D" w:rsidRDefault="00837DD8" w:rsidP="007B2034">
      <w:pPr>
        <w:pStyle w:val="G0"/>
        <w:spacing w:before="0" w:after="0" w:line="276" w:lineRule="auto"/>
        <w:ind w:firstLine="709"/>
        <w:rPr>
          <w:rFonts w:ascii="Times New Roman" w:hAnsi="Times New Roman"/>
        </w:rPr>
      </w:pPr>
      <w:r w:rsidRPr="00C9481D">
        <w:rPr>
          <w:rFonts w:ascii="Times New Roman" w:hAnsi="Times New Roman"/>
        </w:rPr>
        <w:t>Цели работ:</w:t>
      </w:r>
    </w:p>
    <w:p w:rsidR="00837DD8" w:rsidRPr="00C9481D" w:rsidRDefault="00837DD8" w:rsidP="007B2034">
      <w:pPr>
        <w:pStyle w:val="G"/>
        <w:spacing w:before="0" w:after="0" w:line="276" w:lineRule="auto"/>
        <w:ind w:left="1417" w:hanging="357"/>
        <w:rPr>
          <w:rFonts w:ascii="Times New Roman" w:hAnsi="Times New Roman"/>
        </w:rPr>
      </w:pPr>
      <w:r w:rsidRPr="00C9481D">
        <w:rPr>
          <w:rFonts w:ascii="Times New Roman" w:hAnsi="Times New Roman"/>
        </w:rPr>
        <w:t>обеспечение устойчивого развития территории проектирования;</w:t>
      </w:r>
    </w:p>
    <w:p w:rsidR="00837DD8" w:rsidRPr="00C9481D" w:rsidRDefault="00837DD8" w:rsidP="007B2034">
      <w:pPr>
        <w:pStyle w:val="G"/>
        <w:spacing w:before="0" w:after="0" w:line="276" w:lineRule="auto"/>
        <w:ind w:left="1417" w:hanging="357"/>
        <w:rPr>
          <w:rFonts w:ascii="Times New Roman" w:hAnsi="Times New Roman"/>
        </w:rPr>
      </w:pPr>
      <w:r w:rsidRPr="00C9481D">
        <w:rPr>
          <w:rFonts w:ascii="Times New Roman" w:hAnsi="Times New Roman"/>
        </w:rPr>
        <w:t>реализация решений документов территориального планирования на проектируемой территории;</w:t>
      </w:r>
    </w:p>
    <w:p w:rsidR="00837DD8" w:rsidRPr="00C9481D" w:rsidRDefault="00837DD8" w:rsidP="007B2034">
      <w:pPr>
        <w:pStyle w:val="G"/>
        <w:spacing w:before="0" w:after="0" w:line="276" w:lineRule="auto"/>
        <w:ind w:left="1417" w:hanging="357"/>
        <w:rPr>
          <w:rFonts w:ascii="Times New Roman" w:hAnsi="Times New Roman"/>
        </w:rPr>
      </w:pPr>
      <w:r w:rsidRPr="00C9481D">
        <w:rPr>
          <w:rFonts w:ascii="Times New Roman" w:hAnsi="Times New Roman"/>
        </w:rPr>
        <w:t>выделение элементов планировочной структуры, установление параметров их планируемого развития.</w:t>
      </w:r>
    </w:p>
    <w:p w:rsidR="005B0B92" w:rsidRPr="00430DB0" w:rsidRDefault="005B0B92" w:rsidP="00837DD8">
      <w:pPr>
        <w:pStyle w:val="1"/>
        <w:ind w:firstLine="0"/>
        <w:rPr>
          <w:rFonts w:ascii="Times New Roman" w:hAnsi="Times New Roman"/>
        </w:rPr>
      </w:pPr>
      <w:bookmarkStart w:id="11" w:name="_Toc53068090"/>
      <w:r w:rsidRPr="00430DB0">
        <w:rPr>
          <w:rFonts w:ascii="Times New Roman" w:hAnsi="Times New Roman"/>
        </w:rPr>
        <w:lastRenderedPageBreak/>
        <w:t>Сведения о природно-климатических условиях</w:t>
      </w:r>
      <w:bookmarkEnd w:id="10"/>
      <w:bookmarkEnd w:id="11"/>
    </w:p>
    <w:p w:rsidR="005B0B92" w:rsidRPr="00430DB0" w:rsidRDefault="005B0B92" w:rsidP="00837DD8">
      <w:pPr>
        <w:pStyle w:val="2"/>
        <w:pBdr>
          <w:top w:val="single" w:sz="4" w:space="1" w:color="4F81BD"/>
          <w:left w:val="single" w:sz="4" w:space="4" w:color="4F81BD"/>
          <w:bottom w:val="single" w:sz="4" w:space="1" w:color="4F81BD"/>
          <w:right w:val="single" w:sz="4" w:space="4" w:color="4F81BD"/>
        </w:pBdr>
        <w:shd w:val="clear" w:color="auto" w:fill="4F81BD"/>
        <w:rPr>
          <w:rFonts w:ascii="Times New Roman" w:hAnsi="Times New Roman"/>
        </w:rPr>
      </w:pPr>
      <w:bookmarkStart w:id="12" w:name="_Toc430018928"/>
      <w:bookmarkStart w:id="13" w:name="_Toc53068091"/>
      <w:r w:rsidRPr="00430DB0">
        <w:rPr>
          <w:rFonts w:ascii="Times New Roman" w:hAnsi="Times New Roman"/>
        </w:rPr>
        <w:t>Климатическая характеристика</w:t>
      </w:r>
      <w:bookmarkEnd w:id="12"/>
      <w:bookmarkEnd w:id="13"/>
    </w:p>
    <w:p w:rsidR="00430DB0" w:rsidRPr="007B2034" w:rsidRDefault="00430DB0" w:rsidP="007B2034">
      <w:pPr>
        <w:pStyle w:val="G0"/>
        <w:spacing w:before="0" w:after="0" w:line="276" w:lineRule="auto"/>
        <w:rPr>
          <w:rFonts w:ascii="Times New Roman" w:hAnsi="Times New Roman"/>
        </w:rPr>
      </w:pPr>
      <w:bookmarkStart w:id="14" w:name="_Toc430018929"/>
      <w:r w:rsidRPr="007B2034">
        <w:rPr>
          <w:rFonts w:ascii="Times New Roman" w:hAnsi="Times New Roman"/>
        </w:rPr>
        <w:t xml:space="preserve">Поселок Амдерма расположен в заполярной тундре, климат суровый с коротким прохладным летом, продолжительной морозной зимой, сильными холодными ветрами, большим </w:t>
      </w:r>
      <w:proofErr w:type="spellStart"/>
      <w:r w:rsidRPr="007B2034">
        <w:rPr>
          <w:rFonts w:ascii="Times New Roman" w:hAnsi="Times New Roman"/>
        </w:rPr>
        <w:t>снегопереносом</w:t>
      </w:r>
      <w:proofErr w:type="spellEnd"/>
      <w:r w:rsidRPr="007B2034">
        <w:rPr>
          <w:rFonts w:ascii="Times New Roman" w:hAnsi="Times New Roman"/>
        </w:rPr>
        <w:t>.</w:t>
      </w:r>
    </w:p>
    <w:p w:rsidR="00430DB0" w:rsidRPr="007B2034" w:rsidRDefault="00430DB0" w:rsidP="007B2034">
      <w:pPr>
        <w:pStyle w:val="G0"/>
        <w:spacing w:before="0" w:after="0" w:line="276" w:lineRule="auto"/>
        <w:rPr>
          <w:rFonts w:ascii="Times New Roman" w:hAnsi="Times New Roman"/>
        </w:rPr>
      </w:pPr>
      <w:r w:rsidRPr="007B2034">
        <w:rPr>
          <w:rFonts w:ascii="Times New Roman" w:hAnsi="Times New Roman"/>
        </w:rPr>
        <w:t>Зима длится семь месяцев и характеризуется устойчивой морозной погодой с частыми снегопадами и сильными метелями.</w:t>
      </w:r>
    </w:p>
    <w:p w:rsidR="00430DB0" w:rsidRPr="007B2034" w:rsidRDefault="00430DB0" w:rsidP="007B2034">
      <w:pPr>
        <w:pStyle w:val="G0"/>
        <w:spacing w:before="0" w:after="0" w:line="276" w:lineRule="auto"/>
        <w:rPr>
          <w:rFonts w:ascii="Times New Roman" w:hAnsi="Times New Roman"/>
        </w:rPr>
      </w:pPr>
      <w:r w:rsidRPr="007B2034">
        <w:rPr>
          <w:rFonts w:ascii="Times New Roman" w:hAnsi="Times New Roman"/>
        </w:rPr>
        <w:t xml:space="preserve">Полярный день длится в </w:t>
      </w:r>
      <w:proofErr w:type="spellStart"/>
      <w:r w:rsidRPr="007B2034">
        <w:rPr>
          <w:rFonts w:ascii="Times New Roman" w:hAnsi="Times New Roman"/>
        </w:rPr>
        <w:t>Амдерме</w:t>
      </w:r>
      <w:proofErr w:type="spellEnd"/>
      <w:r w:rsidRPr="007B2034">
        <w:rPr>
          <w:rFonts w:ascii="Times New Roman" w:hAnsi="Times New Roman"/>
        </w:rPr>
        <w:t xml:space="preserve"> с 20 мая по 30 июля, полярная ночь – с 27 ноября по 16 января.</w:t>
      </w:r>
    </w:p>
    <w:p w:rsidR="00430DB0" w:rsidRPr="007B2034" w:rsidRDefault="00430DB0" w:rsidP="007B2034">
      <w:pPr>
        <w:pStyle w:val="G0"/>
        <w:spacing w:before="0" w:after="0" w:line="276" w:lineRule="auto"/>
        <w:rPr>
          <w:rFonts w:ascii="Times New Roman" w:hAnsi="Times New Roman"/>
        </w:rPr>
      </w:pPr>
      <w:r w:rsidRPr="007B2034">
        <w:rPr>
          <w:rFonts w:ascii="Times New Roman" w:hAnsi="Times New Roman"/>
        </w:rPr>
        <w:t>Самый холодный месяц – февраль со среднемесячной температурой -19,2°С. Ежегодно температура воздуха в январе опускается до -39°С. Абсолютный минимум температуры -44°С.</w:t>
      </w:r>
    </w:p>
    <w:p w:rsidR="00430DB0" w:rsidRPr="007B2034" w:rsidRDefault="00430DB0" w:rsidP="007B2034">
      <w:pPr>
        <w:pStyle w:val="G0"/>
        <w:spacing w:before="0" w:after="0" w:line="276" w:lineRule="auto"/>
        <w:rPr>
          <w:rFonts w:ascii="Times New Roman" w:hAnsi="Times New Roman"/>
        </w:rPr>
      </w:pPr>
      <w:r w:rsidRPr="007B2034">
        <w:rPr>
          <w:rFonts w:ascii="Times New Roman" w:hAnsi="Times New Roman"/>
        </w:rPr>
        <w:t>Летними месяцами считаются июль и август. Погода в этот период прохладная и пасмурная. В июле средняя температура +8,9°С. Ежегодно температура воздуха может подниматься до +15,4°С. Абсолютный максимум равен +32°С. Арктические вторжения холодного воздуха сопровождаются резким понижением температуры, иногда до отрицательных значений.</w:t>
      </w:r>
    </w:p>
    <w:p w:rsidR="00430DB0" w:rsidRPr="007B2034" w:rsidRDefault="00430DB0" w:rsidP="007B2034">
      <w:pPr>
        <w:pStyle w:val="G0"/>
        <w:spacing w:before="0" w:after="0" w:line="276" w:lineRule="auto"/>
        <w:rPr>
          <w:rFonts w:ascii="Times New Roman" w:hAnsi="Times New Roman"/>
        </w:rPr>
      </w:pPr>
      <w:r w:rsidRPr="007B2034">
        <w:rPr>
          <w:rFonts w:ascii="Times New Roman" w:hAnsi="Times New Roman"/>
        </w:rPr>
        <w:t>Переходные периоды – весна и осень – короткие, с очень неустойчивой погодой. Весна характеризуется быстрым ростом величин солнечной радиации, осень – пасмурной дождливой погодой.</w:t>
      </w:r>
    </w:p>
    <w:p w:rsidR="00430DB0" w:rsidRPr="007B2034" w:rsidRDefault="00430DB0" w:rsidP="007B2034">
      <w:pPr>
        <w:pStyle w:val="G0"/>
        <w:spacing w:before="0" w:after="0" w:line="276" w:lineRule="auto"/>
        <w:rPr>
          <w:rFonts w:ascii="Times New Roman" w:hAnsi="Times New Roman"/>
        </w:rPr>
      </w:pPr>
      <w:r w:rsidRPr="007B2034">
        <w:rPr>
          <w:rFonts w:ascii="Times New Roman" w:hAnsi="Times New Roman"/>
        </w:rPr>
        <w:t>Безморозный период длится в среднем 127 дней: с начала июня до первой половины октября, однако заморозки возможны в течение всего лета.</w:t>
      </w:r>
    </w:p>
    <w:p w:rsidR="00430DB0" w:rsidRPr="007B2034" w:rsidRDefault="00430DB0" w:rsidP="007B2034">
      <w:pPr>
        <w:pStyle w:val="G0"/>
        <w:spacing w:before="0" w:after="0" w:line="276" w:lineRule="auto"/>
        <w:rPr>
          <w:rFonts w:ascii="Times New Roman" w:hAnsi="Times New Roman"/>
        </w:rPr>
      </w:pPr>
      <w:r w:rsidRPr="007B2034">
        <w:rPr>
          <w:rFonts w:ascii="Times New Roman" w:hAnsi="Times New Roman"/>
        </w:rPr>
        <w:t xml:space="preserve">Относительная влажность воздуха постоянно велика: 85-86% - зимой и 80-86% - летом. В среднем за год выпадает </w:t>
      </w:r>
      <w:smartTag w:uri="urn:schemas-microsoft-com:office:smarttags" w:element="metricconverter">
        <w:smartTagPr>
          <w:attr w:name="ProductID" w:val="403 мм"/>
        </w:smartTagPr>
        <w:r w:rsidRPr="007B2034">
          <w:rPr>
            <w:rFonts w:ascii="Times New Roman" w:hAnsi="Times New Roman"/>
          </w:rPr>
          <w:t>403 мм</w:t>
        </w:r>
      </w:smartTag>
      <w:r w:rsidRPr="007B2034">
        <w:rPr>
          <w:rFonts w:ascii="Times New Roman" w:hAnsi="Times New Roman"/>
        </w:rPr>
        <w:t xml:space="preserve"> осадков с максимумом летом – в начале осени (</w:t>
      </w:r>
      <w:smartTag w:uri="urn:schemas-microsoft-com:office:smarttags" w:element="metricconverter">
        <w:smartTagPr>
          <w:attr w:name="ProductID" w:val="277 мм"/>
        </w:smartTagPr>
        <w:r w:rsidRPr="007B2034">
          <w:rPr>
            <w:rFonts w:ascii="Times New Roman" w:hAnsi="Times New Roman"/>
          </w:rPr>
          <w:t>277 мм</w:t>
        </w:r>
      </w:smartTag>
      <w:r w:rsidRPr="007B2034">
        <w:rPr>
          <w:rFonts w:ascii="Times New Roman" w:hAnsi="Times New Roman"/>
        </w:rPr>
        <w:t xml:space="preserve">). Снежный покров держится с середины октября до конца мая, максимальная высота – </w:t>
      </w:r>
      <w:smartTag w:uri="urn:schemas-microsoft-com:office:smarttags" w:element="metricconverter">
        <w:smartTagPr>
          <w:attr w:name="ProductID" w:val="80 см"/>
        </w:smartTagPr>
        <w:r w:rsidRPr="007B2034">
          <w:rPr>
            <w:rFonts w:ascii="Times New Roman" w:hAnsi="Times New Roman"/>
          </w:rPr>
          <w:t>80 см</w:t>
        </w:r>
      </w:smartTag>
      <w:r w:rsidRPr="007B2034">
        <w:rPr>
          <w:rFonts w:ascii="Times New Roman" w:hAnsi="Times New Roman"/>
        </w:rPr>
        <w:t>.</w:t>
      </w:r>
    </w:p>
    <w:p w:rsidR="00430DB0" w:rsidRPr="007B2034" w:rsidRDefault="00430DB0" w:rsidP="007B2034">
      <w:pPr>
        <w:pStyle w:val="G0"/>
        <w:spacing w:before="0" w:after="0" w:line="276" w:lineRule="auto"/>
        <w:rPr>
          <w:rFonts w:ascii="Times New Roman" w:hAnsi="Times New Roman"/>
        </w:rPr>
      </w:pPr>
      <w:r w:rsidRPr="007B2034">
        <w:rPr>
          <w:rFonts w:ascii="Times New Roman" w:hAnsi="Times New Roman"/>
        </w:rPr>
        <w:t>Ветровой режим характеризуется резкой сменой преобладающих ветров в течение года. Зимой преобладают южные и юго-западные ветры, летом – северные и северо-восточные. В среднем за год господствующими являются юго-западные ветры. Открытое пространство тундры обусловливает большие скорости ветра, особенно зимой. Наиболее часто сильные ветры наблюдаются зимой и весной (по 3-4 дня в месяц).</w:t>
      </w:r>
    </w:p>
    <w:p w:rsidR="00430DB0" w:rsidRPr="007B2034" w:rsidRDefault="00430DB0" w:rsidP="007B2034">
      <w:pPr>
        <w:pStyle w:val="G0"/>
        <w:spacing w:before="0" w:after="0" w:line="276" w:lineRule="auto"/>
        <w:rPr>
          <w:rFonts w:ascii="Times New Roman" w:hAnsi="Times New Roman"/>
        </w:rPr>
      </w:pPr>
      <w:r w:rsidRPr="007B2034">
        <w:rPr>
          <w:rFonts w:ascii="Times New Roman" w:hAnsi="Times New Roman"/>
        </w:rPr>
        <w:t>К неблагоприятным атмосферным явлениям, часто наблюдаемым, относятся метели и туманы.</w:t>
      </w:r>
    </w:p>
    <w:p w:rsidR="00430DB0" w:rsidRPr="007B2034" w:rsidRDefault="00430DB0" w:rsidP="007B2034">
      <w:pPr>
        <w:pStyle w:val="G0"/>
        <w:spacing w:before="0" w:after="0" w:line="276" w:lineRule="auto"/>
        <w:rPr>
          <w:rFonts w:ascii="Times New Roman" w:hAnsi="Times New Roman"/>
        </w:rPr>
      </w:pPr>
      <w:r w:rsidRPr="007B2034">
        <w:rPr>
          <w:rFonts w:ascii="Times New Roman" w:hAnsi="Times New Roman"/>
        </w:rPr>
        <w:t xml:space="preserve">С января по март отмечается по </w:t>
      </w:r>
      <w:smartTag w:uri="urn:schemas-microsoft-com:office:smarttags" w:element="time">
        <w:smartTagPr>
          <w:attr w:name="Hour" w:val="10"/>
          <w:attr w:name="Minute" w:val="12"/>
        </w:smartTagPr>
        <w:r w:rsidRPr="007B2034">
          <w:rPr>
            <w:rFonts w:ascii="Times New Roman" w:hAnsi="Times New Roman"/>
          </w:rPr>
          <w:t>10-12</w:t>
        </w:r>
      </w:smartTag>
      <w:r w:rsidRPr="007B2034">
        <w:rPr>
          <w:rFonts w:ascii="Times New Roman" w:hAnsi="Times New Roman"/>
        </w:rPr>
        <w:t xml:space="preserve"> дней с метелью в месяц, а в отдельные годы до 20 таких дней. Как правило, метели возникают при ветрах юго-западной четверти со скоростью 6-9 м/сек.</w:t>
      </w:r>
    </w:p>
    <w:p w:rsidR="00430DB0" w:rsidRPr="007B2034" w:rsidRDefault="00430DB0" w:rsidP="007B2034">
      <w:pPr>
        <w:pStyle w:val="G0"/>
        <w:spacing w:before="0" w:after="0" w:line="276" w:lineRule="auto"/>
        <w:rPr>
          <w:rFonts w:ascii="Times New Roman" w:hAnsi="Times New Roman"/>
        </w:rPr>
      </w:pPr>
      <w:r w:rsidRPr="007B2034">
        <w:rPr>
          <w:rFonts w:ascii="Times New Roman" w:hAnsi="Times New Roman"/>
        </w:rPr>
        <w:t>Туманы образуются в течение всего года.</w:t>
      </w:r>
    </w:p>
    <w:p w:rsidR="005B0B92" w:rsidRPr="00430DB0" w:rsidRDefault="005B0B92" w:rsidP="00837DD8">
      <w:pPr>
        <w:pStyle w:val="2"/>
        <w:pBdr>
          <w:top w:val="single" w:sz="4" w:space="1" w:color="4F81BD"/>
          <w:left w:val="single" w:sz="4" w:space="4" w:color="4F81BD"/>
          <w:bottom w:val="single" w:sz="4" w:space="1" w:color="4F81BD"/>
          <w:right w:val="single" w:sz="4" w:space="4" w:color="4F81BD"/>
        </w:pBdr>
        <w:shd w:val="clear" w:color="auto" w:fill="4F81BD"/>
        <w:rPr>
          <w:rFonts w:ascii="Times New Roman" w:hAnsi="Times New Roman"/>
        </w:rPr>
      </w:pPr>
      <w:bookmarkStart w:id="15" w:name="_Toc53068092"/>
      <w:r w:rsidRPr="00430DB0">
        <w:rPr>
          <w:rFonts w:ascii="Times New Roman" w:hAnsi="Times New Roman"/>
        </w:rPr>
        <w:t>Гидрологические условия</w:t>
      </w:r>
      <w:bookmarkEnd w:id="14"/>
      <w:bookmarkEnd w:id="15"/>
    </w:p>
    <w:p w:rsidR="00430DB0" w:rsidRPr="007B2034" w:rsidRDefault="00430DB0" w:rsidP="007B2034">
      <w:pPr>
        <w:pStyle w:val="G0"/>
        <w:spacing w:before="0" w:after="0" w:line="276" w:lineRule="auto"/>
        <w:rPr>
          <w:rFonts w:ascii="Times New Roman" w:hAnsi="Times New Roman"/>
        </w:rPr>
      </w:pPr>
      <w:r w:rsidRPr="007B2034">
        <w:rPr>
          <w:rFonts w:ascii="Times New Roman" w:hAnsi="Times New Roman"/>
        </w:rPr>
        <w:t>Река Амдерма берет начало с восточных склонов хребта Пай-</w:t>
      </w:r>
      <w:proofErr w:type="spellStart"/>
      <w:r w:rsidRPr="007B2034">
        <w:rPr>
          <w:rFonts w:ascii="Times New Roman" w:hAnsi="Times New Roman"/>
        </w:rPr>
        <w:t>Хой</w:t>
      </w:r>
      <w:proofErr w:type="spellEnd"/>
      <w:r w:rsidRPr="007B2034">
        <w:rPr>
          <w:rFonts w:ascii="Times New Roman" w:hAnsi="Times New Roman"/>
        </w:rPr>
        <w:t xml:space="preserve">, составляющего морфоструктурную основу Югорского полуострова, и впадает в Карское море. Река </w:t>
      </w:r>
      <w:r w:rsidRPr="007B2034">
        <w:rPr>
          <w:rFonts w:ascii="Times New Roman" w:hAnsi="Times New Roman"/>
        </w:rPr>
        <w:lastRenderedPageBreak/>
        <w:t xml:space="preserve">порожистая, с частыми </w:t>
      </w:r>
      <w:proofErr w:type="spellStart"/>
      <w:r w:rsidRPr="007B2034">
        <w:rPr>
          <w:rFonts w:ascii="Times New Roman" w:hAnsi="Times New Roman"/>
        </w:rPr>
        <w:t>меокими</w:t>
      </w:r>
      <w:proofErr w:type="spellEnd"/>
      <w:r w:rsidRPr="007B2034">
        <w:rPr>
          <w:rFonts w:ascii="Times New Roman" w:hAnsi="Times New Roman"/>
        </w:rPr>
        <w:t xml:space="preserve"> перекатами. В пяти километрах выше устья в реку впадают два притока – Водопадный и Средний.</w:t>
      </w:r>
    </w:p>
    <w:p w:rsidR="00430DB0" w:rsidRPr="007B2034" w:rsidRDefault="00430DB0" w:rsidP="007B2034">
      <w:pPr>
        <w:pStyle w:val="G0"/>
        <w:spacing w:before="0" w:after="0" w:line="276" w:lineRule="auto"/>
        <w:rPr>
          <w:rFonts w:ascii="Times New Roman" w:hAnsi="Times New Roman"/>
        </w:rPr>
      </w:pPr>
      <w:r w:rsidRPr="007B2034">
        <w:rPr>
          <w:rFonts w:ascii="Times New Roman" w:hAnsi="Times New Roman"/>
        </w:rPr>
        <w:t xml:space="preserve">Так же в границах поселка Амдерма протекают небольшие реки </w:t>
      </w:r>
      <w:proofErr w:type="spellStart"/>
      <w:r w:rsidRPr="007B2034">
        <w:rPr>
          <w:rFonts w:ascii="Times New Roman" w:hAnsi="Times New Roman"/>
        </w:rPr>
        <w:t>Амдерматане</w:t>
      </w:r>
      <w:proofErr w:type="spellEnd"/>
      <w:r w:rsidRPr="007B2034">
        <w:rPr>
          <w:rFonts w:ascii="Times New Roman" w:hAnsi="Times New Roman"/>
        </w:rPr>
        <w:t xml:space="preserve">, </w:t>
      </w:r>
      <w:proofErr w:type="spellStart"/>
      <w:r w:rsidRPr="007B2034">
        <w:rPr>
          <w:rFonts w:ascii="Times New Roman" w:hAnsi="Times New Roman"/>
        </w:rPr>
        <w:t>Паймояха</w:t>
      </w:r>
      <w:proofErr w:type="spellEnd"/>
      <w:r w:rsidRPr="007B2034">
        <w:rPr>
          <w:rFonts w:ascii="Times New Roman" w:hAnsi="Times New Roman"/>
        </w:rPr>
        <w:t>, Крестовая.</w:t>
      </w:r>
    </w:p>
    <w:p w:rsidR="005B0B92" w:rsidRPr="00430DB0" w:rsidRDefault="005B0B92" w:rsidP="00837DD8">
      <w:pPr>
        <w:pStyle w:val="2"/>
        <w:pBdr>
          <w:top w:val="single" w:sz="4" w:space="1" w:color="4F81BD"/>
          <w:left w:val="single" w:sz="4" w:space="4" w:color="4F81BD"/>
          <w:bottom w:val="single" w:sz="4" w:space="1" w:color="4F81BD"/>
          <w:right w:val="single" w:sz="4" w:space="4" w:color="4F81BD"/>
        </w:pBdr>
        <w:shd w:val="clear" w:color="auto" w:fill="4F81BD"/>
        <w:rPr>
          <w:rFonts w:ascii="Times New Roman" w:hAnsi="Times New Roman"/>
        </w:rPr>
      </w:pPr>
      <w:bookmarkStart w:id="16" w:name="_Toc430018932"/>
      <w:bookmarkStart w:id="17" w:name="_Toc53068093"/>
      <w:r w:rsidRPr="00430DB0">
        <w:rPr>
          <w:rFonts w:ascii="Times New Roman" w:hAnsi="Times New Roman"/>
        </w:rPr>
        <w:t>Оценка инженерно-геологических условий</w:t>
      </w:r>
      <w:bookmarkEnd w:id="16"/>
      <w:bookmarkEnd w:id="17"/>
    </w:p>
    <w:p w:rsidR="00430DB0" w:rsidRPr="007B2034" w:rsidRDefault="00430DB0" w:rsidP="007B2034">
      <w:pPr>
        <w:pStyle w:val="G0"/>
        <w:spacing w:before="0" w:after="0" w:line="276" w:lineRule="auto"/>
        <w:rPr>
          <w:rFonts w:ascii="Times New Roman" w:hAnsi="Times New Roman"/>
        </w:rPr>
      </w:pPr>
      <w:bookmarkStart w:id="18" w:name="_Toc465950616"/>
      <w:r w:rsidRPr="007B2034">
        <w:rPr>
          <w:rFonts w:ascii="Times New Roman" w:hAnsi="Times New Roman"/>
        </w:rPr>
        <w:t xml:space="preserve">Рельеф участка пологоволнистый, увалистый, с максимальной высотой над уровнем моря до </w:t>
      </w:r>
      <w:smartTag w:uri="urn:schemas-microsoft-com:office:smarttags" w:element="metricconverter">
        <w:smartTagPr>
          <w:attr w:name="ProductID" w:val="60 м"/>
        </w:smartTagPr>
        <w:r w:rsidRPr="007B2034">
          <w:rPr>
            <w:rFonts w:ascii="Times New Roman" w:hAnsi="Times New Roman"/>
          </w:rPr>
          <w:t>60 м</w:t>
        </w:r>
      </w:smartTag>
      <w:r w:rsidRPr="007B2034">
        <w:rPr>
          <w:rFonts w:ascii="Times New Roman" w:hAnsi="Times New Roman"/>
        </w:rPr>
        <w:t xml:space="preserve">. Амдерма расположена на девяти холмах. Высота холмов, называемых грядами, увеличивается по мере продвижения вглубь материка. В гряде Беляева высоты достигают </w:t>
      </w:r>
      <w:smartTag w:uri="urn:schemas-microsoft-com:office:smarttags" w:element="metricconverter">
        <w:smartTagPr>
          <w:attr w:name="ProductID" w:val="155 м"/>
        </w:smartTagPr>
        <w:r w:rsidRPr="007B2034">
          <w:rPr>
            <w:rFonts w:ascii="Times New Roman" w:hAnsi="Times New Roman"/>
          </w:rPr>
          <w:t>155 м</w:t>
        </w:r>
      </w:smartTag>
      <w:r w:rsidRPr="007B2034">
        <w:rPr>
          <w:rFonts w:ascii="Times New Roman" w:hAnsi="Times New Roman"/>
        </w:rPr>
        <w:t xml:space="preserve"> над уровнем моря. Только первые три холма расположены на правом берегу </w:t>
      </w:r>
      <w:proofErr w:type="spellStart"/>
      <w:r w:rsidRPr="007B2034">
        <w:rPr>
          <w:rFonts w:ascii="Times New Roman" w:hAnsi="Times New Roman"/>
        </w:rPr>
        <w:t>Амдерминки</w:t>
      </w:r>
      <w:proofErr w:type="spellEnd"/>
      <w:r w:rsidRPr="007B2034">
        <w:rPr>
          <w:rFonts w:ascii="Times New Roman" w:hAnsi="Times New Roman"/>
        </w:rPr>
        <w:t xml:space="preserve">, а 4-7-я гряды, гряда </w:t>
      </w:r>
      <w:proofErr w:type="spellStart"/>
      <w:r w:rsidRPr="007B2034">
        <w:rPr>
          <w:rFonts w:ascii="Times New Roman" w:hAnsi="Times New Roman"/>
        </w:rPr>
        <w:t>Торилкина</w:t>
      </w:r>
      <w:proofErr w:type="spellEnd"/>
      <w:r w:rsidRPr="007B2034">
        <w:rPr>
          <w:rFonts w:ascii="Times New Roman" w:hAnsi="Times New Roman"/>
        </w:rPr>
        <w:t xml:space="preserve"> и гряда Беляева находятся по левому берегу. </w:t>
      </w:r>
    </w:p>
    <w:p w:rsidR="00837DD8" w:rsidRPr="00E561BC" w:rsidRDefault="00837DD8" w:rsidP="00837DD8">
      <w:pPr>
        <w:pStyle w:val="1"/>
        <w:pBdr>
          <w:top w:val="single" w:sz="4" w:space="1" w:color="1F497D"/>
          <w:left w:val="single" w:sz="4" w:space="4" w:color="1F497D"/>
          <w:bottom w:val="single" w:sz="4" w:space="1" w:color="1F497D"/>
          <w:right w:val="single" w:sz="4" w:space="4" w:color="1F497D"/>
        </w:pBdr>
        <w:shd w:val="clear" w:color="auto" w:fill="1F497D"/>
        <w:rPr>
          <w:rFonts w:ascii="Times New Roman" w:hAnsi="Times New Roman"/>
        </w:rPr>
      </w:pPr>
      <w:bookmarkStart w:id="19" w:name="_Toc53068094"/>
      <w:r w:rsidRPr="00E561BC">
        <w:rPr>
          <w:rFonts w:ascii="Times New Roman" w:hAnsi="Times New Roman"/>
        </w:rPr>
        <w:lastRenderedPageBreak/>
        <w:t>Определение параметров планируемого строительства систем социального, транспортного обслуживания и инженерно-технического обеспечения, необходимых для развития территории</w:t>
      </w:r>
      <w:bookmarkEnd w:id="18"/>
      <w:bookmarkEnd w:id="19"/>
    </w:p>
    <w:p w:rsidR="00A46ED3" w:rsidRPr="00E561BC" w:rsidRDefault="00A46ED3" w:rsidP="00A46ED3">
      <w:pPr>
        <w:pStyle w:val="2"/>
        <w:pBdr>
          <w:top w:val="single" w:sz="4" w:space="1" w:color="4F81BD"/>
          <w:left w:val="single" w:sz="4" w:space="4" w:color="4F81BD"/>
          <w:bottom w:val="single" w:sz="4" w:space="1" w:color="4F81BD"/>
          <w:right w:val="single" w:sz="4" w:space="4" w:color="4F81BD"/>
        </w:pBdr>
        <w:shd w:val="clear" w:color="auto" w:fill="4F81BD"/>
        <w:rPr>
          <w:rFonts w:ascii="Times New Roman" w:hAnsi="Times New Roman"/>
        </w:rPr>
      </w:pPr>
      <w:bookmarkStart w:id="20" w:name="_Toc459967625"/>
      <w:bookmarkStart w:id="21" w:name="_Toc464206287"/>
      <w:bookmarkStart w:id="22" w:name="_Toc464837855"/>
      <w:bookmarkStart w:id="23" w:name="_Toc467022279"/>
      <w:bookmarkStart w:id="24" w:name="_Toc53068095"/>
      <w:bookmarkStart w:id="25" w:name="_Toc330567844"/>
      <w:r w:rsidRPr="00E561BC">
        <w:rPr>
          <w:rFonts w:ascii="Times New Roman" w:hAnsi="Times New Roman"/>
        </w:rPr>
        <w:t>Анализ существующего положения</w:t>
      </w:r>
      <w:bookmarkEnd w:id="20"/>
      <w:bookmarkEnd w:id="21"/>
      <w:bookmarkEnd w:id="22"/>
      <w:bookmarkEnd w:id="23"/>
      <w:bookmarkEnd w:id="24"/>
    </w:p>
    <w:p w:rsidR="00E561BC" w:rsidRPr="00E561BC" w:rsidRDefault="00E561BC" w:rsidP="007B2034">
      <w:pPr>
        <w:pStyle w:val="G0"/>
        <w:spacing w:before="0" w:after="0" w:line="276" w:lineRule="auto"/>
        <w:ind w:firstLine="709"/>
        <w:rPr>
          <w:rFonts w:ascii="Times New Roman" w:hAnsi="Times New Roman"/>
        </w:rPr>
      </w:pPr>
      <w:r w:rsidRPr="00E561BC">
        <w:rPr>
          <w:rFonts w:ascii="Times New Roman" w:hAnsi="Times New Roman"/>
        </w:rPr>
        <w:t>Поселок Амдерма расположен на Югорском полуострове (побережье Карского моря) на северной оконечности отрогов Полярного Урала — хребта Пай-</w:t>
      </w:r>
      <w:proofErr w:type="spellStart"/>
      <w:r w:rsidRPr="00E561BC">
        <w:rPr>
          <w:rFonts w:ascii="Times New Roman" w:hAnsi="Times New Roman"/>
        </w:rPr>
        <w:t>Хой</w:t>
      </w:r>
      <w:proofErr w:type="spellEnd"/>
      <w:r w:rsidRPr="00E561BC">
        <w:rPr>
          <w:rFonts w:ascii="Times New Roman" w:hAnsi="Times New Roman"/>
        </w:rPr>
        <w:t>. До ближайшей железнодорожной станции Воркута— 350 км, до г. Нарьян-Мара — 490</w:t>
      </w:r>
      <w:r w:rsidR="00563C59">
        <w:rPr>
          <w:rFonts w:ascii="Times New Roman" w:hAnsi="Times New Roman"/>
        </w:rPr>
        <w:t xml:space="preserve"> км</w:t>
      </w:r>
      <w:r w:rsidRPr="00E561BC">
        <w:rPr>
          <w:rFonts w:ascii="Times New Roman" w:hAnsi="Times New Roman"/>
        </w:rPr>
        <w:t>, до г. Архангельска— 1260 км морским путем, 1070</w:t>
      </w:r>
      <w:r w:rsidR="00563C59">
        <w:rPr>
          <w:rFonts w:ascii="Times New Roman" w:hAnsi="Times New Roman"/>
        </w:rPr>
        <w:t xml:space="preserve"> км</w:t>
      </w:r>
      <w:r w:rsidRPr="00E561BC">
        <w:rPr>
          <w:rFonts w:ascii="Times New Roman" w:hAnsi="Times New Roman"/>
        </w:rPr>
        <w:t>— по воздушной трассе. Поселок основан в связи с началом строительства рудника по добыче плавикового шпата (флюорита) в июле 1933 года.</w:t>
      </w:r>
    </w:p>
    <w:p w:rsidR="00E561BC" w:rsidRPr="00E561BC" w:rsidRDefault="00E561BC" w:rsidP="007B2034">
      <w:pPr>
        <w:pStyle w:val="G0"/>
        <w:spacing w:before="0" w:after="0" w:line="276" w:lineRule="auto"/>
        <w:ind w:firstLine="709"/>
        <w:rPr>
          <w:rFonts w:ascii="Times New Roman" w:hAnsi="Times New Roman"/>
        </w:rPr>
      </w:pPr>
      <w:r w:rsidRPr="00E561BC">
        <w:rPr>
          <w:rFonts w:ascii="Times New Roman" w:hAnsi="Times New Roman"/>
        </w:rPr>
        <w:t>Пос</w:t>
      </w:r>
      <w:r w:rsidR="005A1A9C">
        <w:rPr>
          <w:rFonts w:ascii="Times New Roman" w:hAnsi="Times New Roman"/>
        </w:rPr>
        <w:t>е</w:t>
      </w:r>
      <w:r w:rsidRPr="00E561BC">
        <w:rPr>
          <w:rFonts w:ascii="Times New Roman" w:hAnsi="Times New Roman"/>
        </w:rPr>
        <w:t>лок Амдерма - административный центр муниципального образования «Пос</w:t>
      </w:r>
      <w:r w:rsidR="005A1A9C">
        <w:rPr>
          <w:rFonts w:ascii="Times New Roman" w:hAnsi="Times New Roman"/>
        </w:rPr>
        <w:t>е</w:t>
      </w:r>
      <w:r w:rsidRPr="00E561BC">
        <w:rPr>
          <w:rFonts w:ascii="Times New Roman" w:hAnsi="Times New Roman"/>
        </w:rPr>
        <w:t xml:space="preserve">лок Амдерма» Заполярного района Ненецкого автономного округа. На территории населенного пункта действует метеорологическая станция, аэропорт Амдерма, морской порт. Территория в границах муниципального образования п. Амдерма составляет 8244 га. </w:t>
      </w:r>
    </w:p>
    <w:p w:rsidR="00E561BC" w:rsidRPr="00E561BC" w:rsidRDefault="00E561BC" w:rsidP="007B2034">
      <w:pPr>
        <w:pStyle w:val="G0"/>
        <w:spacing w:before="0" w:after="0" w:line="276" w:lineRule="auto"/>
        <w:ind w:firstLine="709"/>
        <w:rPr>
          <w:rFonts w:ascii="Times New Roman" w:hAnsi="Times New Roman"/>
        </w:rPr>
      </w:pPr>
      <w:r w:rsidRPr="00E561BC">
        <w:rPr>
          <w:rFonts w:ascii="Times New Roman" w:hAnsi="Times New Roman"/>
        </w:rPr>
        <w:t>В границу проекта планировки включены: селитебная часть поселка; метеорологическая станция; частично территории складского назначения, транспорта, обороны и безопасности. Площадь в границ</w:t>
      </w:r>
      <w:r w:rsidR="00563C59">
        <w:rPr>
          <w:rFonts w:ascii="Times New Roman" w:hAnsi="Times New Roman"/>
        </w:rPr>
        <w:t>ах</w:t>
      </w:r>
      <w:r w:rsidRPr="00E561BC">
        <w:rPr>
          <w:rFonts w:ascii="Times New Roman" w:hAnsi="Times New Roman"/>
        </w:rPr>
        <w:t xml:space="preserve"> проекта планировки составляет 57,4 га.</w:t>
      </w:r>
    </w:p>
    <w:p w:rsidR="00E561BC" w:rsidRPr="00E561BC" w:rsidRDefault="00E561BC" w:rsidP="007B2034">
      <w:pPr>
        <w:pStyle w:val="G0"/>
        <w:spacing w:before="0" w:after="0" w:line="276" w:lineRule="auto"/>
        <w:ind w:firstLine="709"/>
        <w:rPr>
          <w:rFonts w:ascii="Times New Roman" w:hAnsi="Times New Roman"/>
        </w:rPr>
      </w:pPr>
      <w:r w:rsidRPr="00E561BC">
        <w:rPr>
          <w:rFonts w:ascii="Times New Roman" w:hAnsi="Times New Roman"/>
        </w:rPr>
        <w:t>Планировочная структура – радиальная. Основной характер жилой части поселка определяет малоэтажная многоквартирная жилая застройка (многоквартирные дома от 1 до 3 этажей). Значительна</w:t>
      </w:r>
      <w:r w:rsidR="00563C59">
        <w:rPr>
          <w:rFonts w:ascii="Times New Roman" w:hAnsi="Times New Roman"/>
        </w:rPr>
        <w:t>я</w:t>
      </w:r>
      <w:r w:rsidRPr="00E561BC">
        <w:rPr>
          <w:rFonts w:ascii="Times New Roman" w:hAnsi="Times New Roman"/>
        </w:rPr>
        <w:t xml:space="preserve"> доля жилых домов - разрушена.</w:t>
      </w:r>
    </w:p>
    <w:p w:rsidR="00E561BC" w:rsidRPr="00E561BC" w:rsidRDefault="00E561BC" w:rsidP="007B2034">
      <w:pPr>
        <w:pStyle w:val="G0"/>
        <w:spacing w:before="0" w:after="0" w:line="276" w:lineRule="auto"/>
        <w:ind w:firstLine="709"/>
        <w:rPr>
          <w:rFonts w:ascii="Times New Roman" w:hAnsi="Times New Roman"/>
        </w:rPr>
      </w:pPr>
      <w:proofErr w:type="gramStart"/>
      <w:r w:rsidRPr="00E561BC">
        <w:rPr>
          <w:rFonts w:ascii="Times New Roman" w:hAnsi="Times New Roman"/>
        </w:rPr>
        <w:t>Объекты общественного центра посёлка расположены дисперсно: администрация МО «Пос</w:t>
      </w:r>
      <w:r w:rsidR="005A1A9C">
        <w:rPr>
          <w:rFonts w:ascii="Times New Roman" w:hAnsi="Times New Roman"/>
        </w:rPr>
        <w:t>е</w:t>
      </w:r>
      <w:r w:rsidRPr="00E561BC">
        <w:rPr>
          <w:rFonts w:ascii="Times New Roman" w:hAnsi="Times New Roman"/>
        </w:rPr>
        <w:t>лок Амдерма», дом культуры и библиотека расположены по улице Центральн</w:t>
      </w:r>
      <w:r w:rsidR="005A1A9C">
        <w:rPr>
          <w:rFonts w:ascii="Times New Roman" w:hAnsi="Times New Roman"/>
        </w:rPr>
        <w:t>ая</w:t>
      </w:r>
      <w:r w:rsidRPr="00E561BC">
        <w:rPr>
          <w:rFonts w:ascii="Times New Roman" w:hAnsi="Times New Roman"/>
        </w:rPr>
        <w:t xml:space="preserve"> (</w:t>
      </w:r>
      <w:r w:rsidR="001E373F">
        <w:rPr>
          <w:rFonts w:ascii="Times New Roman" w:hAnsi="Times New Roman"/>
        </w:rPr>
        <w:t>би</w:t>
      </w:r>
      <w:r w:rsidR="00604718">
        <w:rPr>
          <w:rFonts w:ascii="Times New Roman" w:hAnsi="Times New Roman"/>
        </w:rPr>
        <w:t xml:space="preserve">блиотека - </w:t>
      </w:r>
      <w:r w:rsidR="001E373F">
        <w:rPr>
          <w:rFonts w:ascii="Times New Roman" w:hAnsi="Times New Roman"/>
        </w:rPr>
        <w:t>в приспособленном  помещении</w:t>
      </w:r>
      <w:r w:rsidRPr="00E561BC">
        <w:rPr>
          <w:rFonts w:ascii="Times New Roman" w:hAnsi="Times New Roman"/>
        </w:rPr>
        <w:t xml:space="preserve">); пункт охраны правопорядка, почта, отделение сбербанка – по ул. </w:t>
      </w:r>
      <w:r w:rsidR="005A1A9C">
        <w:rPr>
          <w:rFonts w:ascii="Times New Roman" w:hAnsi="Times New Roman"/>
        </w:rPr>
        <w:t>Центральная</w:t>
      </w:r>
      <w:r w:rsidRPr="00E561BC">
        <w:rPr>
          <w:rFonts w:ascii="Times New Roman" w:hAnsi="Times New Roman"/>
        </w:rPr>
        <w:t>; спортивное сооружение с универсальным игровым залом и обособленное подразделение – филиал ГБУЗ НАО "ЦРП ЗР НАО" здравпункт п. Амдерма – по ул. По</w:t>
      </w:r>
      <w:bookmarkStart w:id="26" w:name="_GoBack"/>
      <w:bookmarkEnd w:id="26"/>
      <w:r w:rsidRPr="00E561BC">
        <w:rPr>
          <w:rFonts w:ascii="Times New Roman" w:hAnsi="Times New Roman"/>
        </w:rPr>
        <w:t>лярная.</w:t>
      </w:r>
      <w:proofErr w:type="gramEnd"/>
      <w:r w:rsidR="005A1A9C">
        <w:rPr>
          <w:rFonts w:ascii="Times New Roman" w:hAnsi="Times New Roman"/>
        </w:rPr>
        <w:t xml:space="preserve"> Здание, в котором расположен здравпункт, находится в аварийном состоянии.</w:t>
      </w:r>
      <w:r w:rsidR="003B423C">
        <w:rPr>
          <w:rFonts w:ascii="Times New Roman" w:hAnsi="Times New Roman"/>
        </w:rPr>
        <w:t xml:space="preserve"> В настоящее время в поселке Амдерма, смонтирован мобильный ФАП (фельдшерско-акушерский пункт) по ул. Дубровина, в эксплуатацию пока не введен. Так же в эксплуатацию не введено спортивное сооружение с универсальным игровым залом.</w:t>
      </w:r>
    </w:p>
    <w:p w:rsidR="00E561BC" w:rsidRPr="00E561BC" w:rsidRDefault="003B423C" w:rsidP="007B2034">
      <w:pPr>
        <w:pStyle w:val="G0"/>
        <w:spacing w:before="0" w:after="0" w:line="276" w:lineRule="auto"/>
        <w:ind w:firstLine="709"/>
        <w:rPr>
          <w:rFonts w:ascii="Times New Roman" w:hAnsi="Times New Roman"/>
        </w:rPr>
      </w:pPr>
      <w:r>
        <w:rPr>
          <w:rFonts w:ascii="Times New Roman" w:hAnsi="Times New Roman"/>
        </w:rPr>
        <w:t>З</w:t>
      </w:r>
      <w:r w:rsidR="005A1A9C">
        <w:rPr>
          <w:rFonts w:ascii="Times New Roman" w:hAnsi="Times New Roman"/>
        </w:rPr>
        <w:t>ападнее</w:t>
      </w:r>
      <w:r w:rsidR="00E561BC" w:rsidRPr="00E561BC">
        <w:rPr>
          <w:rFonts w:ascii="Times New Roman" w:hAnsi="Times New Roman"/>
        </w:rPr>
        <w:t xml:space="preserve"> жилой застройки расположен</w:t>
      </w:r>
      <w:r w:rsidR="00D51366">
        <w:rPr>
          <w:rFonts w:ascii="Times New Roman" w:hAnsi="Times New Roman"/>
        </w:rPr>
        <w:t>о здание детского</w:t>
      </w:r>
      <w:r w:rsidR="00E561BC" w:rsidRPr="00E561BC">
        <w:rPr>
          <w:rFonts w:ascii="Times New Roman" w:hAnsi="Times New Roman"/>
        </w:rPr>
        <w:t xml:space="preserve"> сад</w:t>
      </w:r>
      <w:r w:rsidR="00D51366">
        <w:rPr>
          <w:rFonts w:ascii="Times New Roman" w:hAnsi="Times New Roman"/>
        </w:rPr>
        <w:t>а</w:t>
      </w:r>
      <w:r w:rsidR="00E561BC" w:rsidRPr="00E561BC">
        <w:rPr>
          <w:rFonts w:ascii="Times New Roman" w:hAnsi="Times New Roman"/>
        </w:rPr>
        <w:t xml:space="preserve"> (детски</w:t>
      </w:r>
      <w:r w:rsidR="00D51366">
        <w:rPr>
          <w:rFonts w:ascii="Times New Roman" w:hAnsi="Times New Roman"/>
        </w:rPr>
        <w:t>й сад ГБОУ НАО "ОШ п. Амдерма") по ул. Дубровина дом 2а. Здание школы, расположенное в северной части по ул. Полярная, признано не пригодным</w:t>
      </w:r>
      <w:r w:rsidR="00072FF8">
        <w:rPr>
          <w:rFonts w:ascii="Times New Roman" w:hAnsi="Times New Roman"/>
        </w:rPr>
        <w:t xml:space="preserve"> к эксплуатации. В настоящее время учебный процесс проходит в здании детского сада.</w:t>
      </w:r>
    </w:p>
    <w:p w:rsidR="00E561BC" w:rsidRPr="00E561BC" w:rsidRDefault="00E561BC" w:rsidP="007B2034">
      <w:pPr>
        <w:pStyle w:val="G0"/>
        <w:spacing w:before="0" w:after="0" w:line="276" w:lineRule="auto"/>
        <w:ind w:firstLine="709"/>
        <w:rPr>
          <w:rFonts w:ascii="Times New Roman" w:hAnsi="Times New Roman"/>
        </w:rPr>
      </w:pPr>
      <w:r w:rsidRPr="00E561BC">
        <w:rPr>
          <w:rFonts w:ascii="Times New Roman" w:hAnsi="Times New Roman"/>
        </w:rPr>
        <w:t>В непосредственной близости к жилой застройк</w:t>
      </w:r>
      <w:r w:rsidR="00563C59">
        <w:rPr>
          <w:rFonts w:ascii="Times New Roman" w:hAnsi="Times New Roman"/>
        </w:rPr>
        <w:t>е</w:t>
      </w:r>
      <w:r w:rsidRPr="00E561BC">
        <w:rPr>
          <w:rFonts w:ascii="Times New Roman" w:hAnsi="Times New Roman"/>
        </w:rPr>
        <w:t xml:space="preserve"> находятся территория котельной и территории коммунально - складского назначения по ул. </w:t>
      </w:r>
      <w:proofErr w:type="spellStart"/>
      <w:r w:rsidRPr="00E561BC">
        <w:rPr>
          <w:rFonts w:ascii="Times New Roman" w:hAnsi="Times New Roman"/>
        </w:rPr>
        <w:t>Ревуцкого</w:t>
      </w:r>
      <w:proofErr w:type="spellEnd"/>
      <w:r w:rsidRPr="00E561BC">
        <w:rPr>
          <w:rFonts w:ascii="Times New Roman" w:hAnsi="Times New Roman"/>
        </w:rPr>
        <w:t xml:space="preserve">. </w:t>
      </w:r>
    </w:p>
    <w:p w:rsidR="00E561BC" w:rsidRPr="00E561BC" w:rsidRDefault="00E561BC" w:rsidP="007B2034">
      <w:pPr>
        <w:pStyle w:val="G0"/>
        <w:spacing w:before="0" w:after="0" w:line="276" w:lineRule="auto"/>
        <w:ind w:firstLine="709"/>
        <w:rPr>
          <w:rFonts w:ascii="Times New Roman" w:hAnsi="Times New Roman"/>
        </w:rPr>
      </w:pPr>
      <w:r w:rsidRPr="00E561BC">
        <w:rPr>
          <w:rFonts w:ascii="Times New Roman" w:hAnsi="Times New Roman"/>
        </w:rPr>
        <w:t>К основным направлениям развития территории можно отнести масштабный снос неиспользуемого заброшенного жилого и общественного фонда, расчистку территории от свалок, обустройство улично-дорожной сети, модернизацию инженерных сооружений, а также строительство нового жилого фонда и объектов социального и культурно-бытового обслуживания.</w:t>
      </w:r>
    </w:p>
    <w:p w:rsidR="00A46ED3" w:rsidRPr="00E561BC" w:rsidRDefault="00A46ED3" w:rsidP="00A46ED3">
      <w:pPr>
        <w:pStyle w:val="2"/>
        <w:spacing w:before="120"/>
        <w:rPr>
          <w:rFonts w:ascii="Times New Roman" w:hAnsi="Times New Roman"/>
        </w:rPr>
      </w:pPr>
      <w:bookmarkStart w:id="27" w:name="_Toc330567843"/>
      <w:bookmarkStart w:id="28" w:name="_Toc53068096"/>
      <w:r w:rsidRPr="00E561BC">
        <w:rPr>
          <w:rFonts w:ascii="Times New Roman" w:hAnsi="Times New Roman"/>
        </w:rPr>
        <w:lastRenderedPageBreak/>
        <w:t>Архитектурно планировочные решения</w:t>
      </w:r>
      <w:bookmarkEnd w:id="27"/>
      <w:bookmarkEnd w:id="28"/>
    </w:p>
    <w:p w:rsidR="00E561BC" w:rsidRPr="00E561BC" w:rsidRDefault="00E561BC" w:rsidP="007B2034">
      <w:pPr>
        <w:pStyle w:val="G0"/>
        <w:spacing w:before="0" w:after="0" w:line="276" w:lineRule="auto"/>
        <w:ind w:firstLine="709"/>
        <w:rPr>
          <w:rFonts w:ascii="Times New Roman" w:hAnsi="Times New Roman"/>
        </w:rPr>
      </w:pPr>
      <w:r w:rsidRPr="00E561BC">
        <w:rPr>
          <w:rFonts w:ascii="Times New Roman" w:hAnsi="Times New Roman"/>
        </w:rPr>
        <w:t>Архитектурно-планировочные решения, предусмотренные проектом планировки и межевания, основаны на решениях генерального плана муниципального образования «Поселок Амдерма» Ненецкого автономного округа, утвержденного решением Совета депутатов муниципального образования «Поселок Амдерма» 27-го созыва от 28.04.2018 № 3, документации по планировк</w:t>
      </w:r>
      <w:r w:rsidR="00563C59">
        <w:rPr>
          <w:rFonts w:ascii="Times New Roman" w:hAnsi="Times New Roman"/>
        </w:rPr>
        <w:t>е</w:t>
      </w:r>
      <w:r w:rsidRPr="00E561BC">
        <w:rPr>
          <w:rFonts w:ascii="Times New Roman" w:hAnsi="Times New Roman"/>
        </w:rPr>
        <w:t xml:space="preserve"> территории п. Амдерма, утвержденной распоряжением департамента строительства, жилищно-коммунального хозяйства, энергетики и транспорта Ненецкого автономного округа от 16.03.2017 №92-р, сложившегося землепользования. Учтены материалы обновленной топографической съемки.</w:t>
      </w:r>
    </w:p>
    <w:p w:rsidR="00E561BC" w:rsidRPr="00E561BC" w:rsidRDefault="00E561BC" w:rsidP="007B2034">
      <w:pPr>
        <w:pStyle w:val="G0"/>
        <w:spacing w:before="0" w:after="0" w:line="276" w:lineRule="auto"/>
        <w:ind w:firstLine="709"/>
        <w:rPr>
          <w:rFonts w:ascii="Times New Roman" w:hAnsi="Times New Roman"/>
        </w:rPr>
      </w:pPr>
      <w:r w:rsidRPr="00E561BC">
        <w:rPr>
          <w:rFonts w:ascii="Times New Roman" w:hAnsi="Times New Roman"/>
        </w:rPr>
        <w:t xml:space="preserve">Предложенное проектное решение в своей основе сохраняет сложившуюся планировочную структуру. Развитие пространственного каркаса осуществляется за счет строительства продолжения ул. </w:t>
      </w:r>
      <w:proofErr w:type="spellStart"/>
      <w:r w:rsidRPr="00E561BC">
        <w:rPr>
          <w:rFonts w:ascii="Times New Roman" w:hAnsi="Times New Roman"/>
        </w:rPr>
        <w:t>Ревуцкого</w:t>
      </w:r>
      <w:proofErr w:type="spellEnd"/>
      <w:r w:rsidRPr="00E561BC">
        <w:rPr>
          <w:rFonts w:ascii="Times New Roman" w:hAnsi="Times New Roman"/>
        </w:rPr>
        <w:t xml:space="preserve"> в западном направлении с выходом на дорогу в аэропорт Амдерма и соединения ул. Центральная в северной части с проездом к причалу. </w:t>
      </w:r>
    </w:p>
    <w:p w:rsidR="00E561BC" w:rsidRPr="00E561BC" w:rsidRDefault="00E561BC" w:rsidP="007B2034">
      <w:pPr>
        <w:pStyle w:val="G0"/>
        <w:spacing w:before="0" w:after="0" w:line="276" w:lineRule="auto"/>
        <w:ind w:firstLine="709"/>
        <w:rPr>
          <w:rFonts w:ascii="Times New Roman" w:hAnsi="Times New Roman"/>
        </w:rPr>
      </w:pPr>
      <w:r w:rsidRPr="00E561BC">
        <w:rPr>
          <w:rFonts w:ascii="Times New Roman" w:hAnsi="Times New Roman"/>
        </w:rPr>
        <w:t xml:space="preserve">Предлагается упорядочивание планировочной структуры путем формирования границ жилых кварталов, наполнения общественного центра по ул. Центральная новыми объектами и структуризация улично-дорожной сети, что обеспечит последовательное создание целостного жилого образования и формирование комплексной системы культурно-бытового обслуживания и инженерной инфраструктуры. Новые транспортные связи позволят создать наиболее рациональную планировочную структуру, которая обеспечит удобную связь между различными функциональными зонами: жилыми, общественными, рекреационными и т. д. </w:t>
      </w:r>
    </w:p>
    <w:p w:rsidR="00E561BC" w:rsidRPr="00E561BC" w:rsidRDefault="00E561BC" w:rsidP="007B2034">
      <w:pPr>
        <w:pStyle w:val="G0"/>
        <w:spacing w:before="0" w:after="0" w:line="276" w:lineRule="auto"/>
        <w:ind w:firstLine="709"/>
        <w:rPr>
          <w:rFonts w:ascii="Times New Roman" w:hAnsi="Times New Roman"/>
        </w:rPr>
      </w:pPr>
      <w:r w:rsidRPr="00E561BC">
        <w:rPr>
          <w:rFonts w:ascii="Times New Roman" w:hAnsi="Times New Roman"/>
        </w:rPr>
        <w:t xml:space="preserve">Основным принципом организации территории в границах проекта планировки и межевания является повышение эффективности её использования в связи с размещением объектов регионального и местного значения. </w:t>
      </w:r>
    </w:p>
    <w:p w:rsidR="00E561BC" w:rsidRPr="00E561BC" w:rsidRDefault="00E561BC" w:rsidP="007B2034">
      <w:pPr>
        <w:pStyle w:val="G0"/>
        <w:spacing w:before="0" w:after="0" w:line="276" w:lineRule="auto"/>
        <w:ind w:firstLine="709"/>
        <w:rPr>
          <w:rFonts w:ascii="Times New Roman" w:hAnsi="Times New Roman"/>
        </w:rPr>
      </w:pPr>
      <w:r w:rsidRPr="00E561BC">
        <w:rPr>
          <w:rFonts w:ascii="Times New Roman" w:hAnsi="Times New Roman"/>
        </w:rPr>
        <w:t>Так же предлагается комплекс мероприятий по благоустройству и озеленению проектируемой территории для создания комфортной среды жизнедеятельности.</w:t>
      </w:r>
    </w:p>
    <w:p w:rsidR="00E561BC" w:rsidRPr="00E561BC" w:rsidRDefault="00E561BC" w:rsidP="007B2034">
      <w:pPr>
        <w:pStyle w:val="G0"/>
        <w:spacing w:before="0" w:after="0" w:line="276" w:lineRule="auto"/>
        <w:ind w:firstLine="709"/>
        <w:rPr>
          <w:rFonts w:ascii="Times New Roman" w:hAnsi="Times New Roman"/>
        </w:rPr>
      </w:pPr>
      <w:r w:rsidRPr="00E561BC">
        <w:rPr>
          <w:rFonts w:ascii="Times New Roman" w:hAnsi="Times New Roman"/>
        </w:rPr>
        <w:t>Основными направлениями территориального развития проектируемой территории являются:</w:t>
      </w:r>
    </w:p>
    <w:p w:rsidR="00E561BC" w:rsidRPr="00E561BC" w:rsidRDefault="00E561BC" w:rsidP="007B2034">
      <w:pPr>
        <w:pStyle w:val="G"/>
        <w:spacing w:before="0" w:after="0" w:line="276" w:lineRule="auto"/>
        <w:ind w:left="1417" w:hanging="357"/>
        <w:rPr>
          <w:rFonts w:ascii="Times New Roman" w:hAnsi="Times New Roman"/>
        </w:rPr>
      </w:pPr>
      <w:r w:rsidRPr="00E561BC">
        <w:rPr>
          <w:rFonts w:ascii="Times New Roman" w:hAnsi="Times New Roman"/>
        </w:rPr>
        <w:t>рациональная организация территории, за счет компактного размещения жилых домов и общественных объектов;</w:t>
      </w:r>
    </w:p>
    <w:p w:rsidR="00E561BC" w:rsidRPr="00E561BC" w:rsidRDefault="00E561BC" w:rsidP="007B2034">
      <w:pPr>
        <w:pStyle w:val="G"/>
        <w:spacing w:before="0" w:after="0" w:line="276" w:lineRule="auto"/>
        <w:ind w:left="1417" w:hanging="357"/>
        <w:rPr>
          <w:rFonts w:ascii="Times New Roman" w:hAnsi="Times New Roman"/>
        </w:rPr>
      </w:pPr>
      <w:r w:rsidRPr="00E561BC">
        <w:rPr>
          <w:rFonts w:ascii="Times New Roman" w:hAnsi="Times New Roman"/>
        </w:rPr>
        <w:t>снос неиспользуемого заброшенного жилого и общественного фонда;</w:t>
      </w:r>
    </w:p>
    <w:p w:rsidR="00E561BC" w:rsidRPr="00E561BC" w:rsidRDefault="00E561BC" w:rsidP="007B2034">
      <w:pPr>
        <w:pStyle w:val="G"/>
        <w:spacing w:before="0" w:after="0" w:line="276" w:lineRule="auto"/>
        <w:ind w:left="1417" w:hanging="357"/>
        <w:rPr>
          <w:rFonts w:ascii="Times New Roman" w:hAnsi="Times New Roman"/>
        </w:rPr>
      </w:pPr>
      <w:r w:rsidRPr="00E561BC">
        <w:rPr>
          <w:rFonts w:ascii="Times New Roman" w:hAnsi="Times New Roman"/>
        </w:rPr>
        <w:t>расчистка территории от свалок,</w:t>
      </w:r>
    </w:p>
    <w:p w:rsidR="00E561BC" w:rsidRPr="00E561BC" w:rsidRDefault="00E561BC" w:rsidP="007B2034">
      <w:pPr>
        <w:pStyle w:val="G"/>
        <w:spacing w:before="0" w:after="0" w:line="276" w:lineRule="auto"/>
        <w:ind w:left="1417" w:hanging="357"/>
        <w:rPr>
          <w:rFonts w:ascii="Times New Roman" w:hAnsi="Times New Roman"/>
        </w:rPr>
      </w:pPr>
      <w:r w:rsidRPr="00E561BC">
        <w:rPr>
          <w:rFonts w:ascii="Times New Roman" w:hAnsi="Times New Roman"/>
        </w:rPr>
        <w:t xml:space="preserve">формирование улично-дорожной сети; </w:t>
      </w:r>
    </w:p>
    <w:p w:rsidR="00E561BC" w:rsidRPr="00E561BC" w:rsidRDefault="00E561BC" w:rsidP="007B2034">
      <w:pPr>
        <w:pStyle w:val="G"/>
        <w:spacing w:before="0" w:after="0" w:line="276" w:lineRule="auto"/>
        <w:ind w:left="1417" w:hanging="357"/>
        <w:rPr>
          <w:rFonts w:ascii="Times New Roman" w:hAnsi="Times New Roman"/>
        </w:rPr>
      </w:pPr>
      <w:r w:rsidRPr="00E561BC">
        <w:rPr>
          <w:rFonts w:ascii="Times New Roman" w:hAnsi="Times New Roman"/>
        </w:rPr>
        <w:t xml:space="preserve">организация отвода поверхностных и талых вод; </w:t>
      </w:r>
    </w:p>
    <w:p w:rsidR="00E561BC" w:rsidRPr="00E561BC" w:rsidRDefault="00E561BC" w:rsidP="007B2034">
      <w:pPr>
        <w:pStyle w:val="G"/>
        <w:spacing w:before="0" w:after="0" w:line="276" w:lineRule="auto"/>
        <w:ind w:left="1417" w:hanging="357"/>
        <w:rPr>
          <w:rFonts w:ascii="Times New Roman" w:hAnsi="Times New Roman"/>
        </w:rPr>
      </w:pPr>
      <w:r w:rsidRPr="00E561BC">
        <w:rPr>
          <w:rFonts w:ascii="Times New Roman" w:hAnsi="Times New Roman"/>
        </w:rPr>
        <w:t>устройство пешеходных тротуаров;</w:t>
      </w:r>
    </w:p>
    <w:p w:rsidR="00E561BC" w:rsidRPr="00E561BC" w:rsidRDefault="00E561BC" w:rsidP="007B2034">
      <w:pPr>
        <w:pStyle w:val="G"/>
        <w:spacing w:before="0" w:after="0" w:line="276" w:lineRule="auto"/>
        <w:ind w:left="1417" w:hanging="357"/>
        <w:rPr>
          <w:rFonts w:ascii="Times New Roman" w:hAnsi="Times New Roman"/>
        </w:rPr>
      </w:pPr>
      <w:r w:rsidRPr="00E561BC">
        <w:rPr>
          <w:rFonts w:ascii="Times New Roman" w:hAnsi="Times New Roman"/>
        </w:rPr>
        <w:t>размещение объектов инженерной инфраструктуры и жизнеобеспечения для создания комфортных условий проживания.</w:t>
      </w:r>
    </w:p>
    <w:p w:rsidR="00E561BC" w:rsidRPr="00E561BC" w:rsidRDefault="00E561BC" w:rsidP="007B2034">
      <w:pPr>
        <w:pStyle w:val="G0"/>
        <w:spacing w:before="0" w:after="0" w:line="276" w:lineRule="auto"/>
        <w:ind w:firstLine="709"/>
        <w:rPr>
          <w:rFonts w:ascii="Times New Roman" w:hAnsi="Times New Roman"/>
        </w:rPr>
      </w:pPr>
      <w:r w:rsidRPr="00E561BC">
        <w:rPr>
          <w:rFonts w:ascii="Times New Roman" w:hAnsi="Times New Roman"/>
        </w:rPr>
        <w:t>Проектом установлены красные линии, которые обозначают планируемые границы территорий общего пользования, границы земельных участков, на которых расположены линейные объекты.</w:t>
      </w:r>
    </w:p>
    <w:p w:rsidR="00E561BC" w:rsidRPr="00E561BC" w:rsidRDefault="00E561BC" w:rsidP="007B2034">
      <w:pPr>
        <w:pStyle w:val="G0"/>
        <w:spacing w:before="0" w:after="0" w:line="276" w:lineRule="auto"/>
        <w:ind w:firstLine="709"/>
        <w:rPr>
          <w:rFonts w:ascii="Times New Roman" w:hAnsi="Times New Roman"/>
        </w:rPr>
      </w:pPr>
      <w:r w:rsidRPr="00E561BC">
        <w:rPr>
          <w:rFonts w:ascii="Times New Roman" w:hAnsi="Times New Roman"/>
        </w:rPr>
        <w:t xml:space="preserve">Решениями проекта планировки и межевания выделены элементы планировочной структуры в границах проекта планировки. </w:t>
      </w:r>
    </w:p>
    <w:p w:rsidR="00FA50AA" w:rsidRPr="00B11F58" w:rsidRDefault="00FA50AA" w:rsidP="00FA50AA">
      <w:pPr>
        <w:pStyle w:val="2"/>
        <w:spacing w:before="120"/>
        <w:rPr>
          <w:rFonts w:ascii="Times New Roman" w:hAnsi="Times New Roman"/>
        </w:rPr>
      </w:pPr>
      <w:bookmarkStart w:id="29" w:name="_Toc53068097"/>
      <w:r w:rsidRPr="00B11F58">
        <w:rPr>
          <w:rFonts w:ascii="Times New Roman" w:hAnsi="Times New Roman"/>
        </w:rPr>
        <w:lastRenderedPageBreak/>
        <w:t>Обоснование определения границ зон планируемого размещения объектов капитального строительства</w:t>
      </w:r>
      <w:bookmarkEnd w:id="29"/>
    </w:p>
    <w:p w:rsidR="00E561BC" w:rsidRPr="00E561BC" w:rsidRDefault="00E561BC" w:rsidP="007B2034">
      <w:pPr>
        <w:pStyle w:val="G0"/>
        <w:spacing w:before="0" w:after="0" w:line="276" w:lineRule="auto"/>
        <w:ind w:firstLine="709"/>
        <w:rPr>
          <w:rFonts w:ascii="Times New Roman" w:hAnsi="Times New Roman"/>
        </w:rPr>
      </w:pPr>
      <w:r w:rsidRPr="00E561BC">
        <w:rPr>
          <w:rFonts w:ascii="Times New Roman" w:hAnsi="Times New Roman"/>
        </w:rPr>
        <w:t>В границах проектируемой территории выделены следующие зоны планируемого размещения объектов капитального строительства:</w:t>
      </w:r>
    </w:p>
    <w:p w:rsidR="00E561BC" w:rsidRPr="00E561BC" w:rsidRDefault="00E561BC" w:rsidP="007B2034">
      <w:pPr>
        <w:pStyle w:val="G"/>
        <w:spacing w:before="0" w:after="0" w:line="276" w:lineRule="auto"/>
        <w:ind w:left="1417" w:hanging="357"/>
        <w:rPr>
          <w:rFonts w:ascii="Times New Roman" w:hAnsi="Times New Roman"/>
        </w:rPr>
      </w:pPr>
      <w:r w:rsidRPr="00E561BC">
        <w:rPr>
          <w:rFonts w:ascii="Times New Roman" w:hAnsi="Times New Roman"/>
        </w:rPr>
        <w:t>застройки малоэтажными жилыми домами;</w:t>
      </w:r>
    </w:p>
    <w:p w:rsidR="00E561BC" w:rsidRPr="00E561BC" w:rsidRDefault="00E561BC" w:rsidP="007B2034">
      <w:pPr>
        <w:pStyle w:val="G"/>
        <w:spacing w:before="0" w:after="0" w:line="276" w:lineRule="auto"/>
        <w:ind w:left="1417" w:hanging="357"/>
        <w:rPr>
          <w:rFonts w:ascii="Times New Roman" w:hAnsi="Times New Roman"/>
        </w:rPr>
      </w:pPr>
      <w:r w:rsidRPr="00E561BC">
        <w:rPr>
          <w:rFonts w:ascii="Times New Roman" w:hAnsi="Times New Roman"/>
        </w:rPr>
        <w:t>застройки среднеэтажными жилыми домами</w:t>
      </w:r>
    </w:p>
    <w:p w:rsidR="00E561BC" w:rsidRPr="00E561BC" w:rsidRDefault="00E561BC" w:rsidP="007B2034">
      <w:pPr>
        <w:pStyle w:val="G"/>
        <w:spacing w:before="0" w:after="0" w:line="276" w:lineRule="auto"/>
        <w:ind w:left="1417" w:hanging="357"/>
        <w:rPr>
          <w:rFonts w:ascii="Times New Roman" w:hAnsi="Times New Roman"/>
        </w:rPr>
      </w:pPr>
      <w:r w:rsidRPr="00E561BC">
        <w:rPr>
          <w:rFonts w:ascii="Times New Roman" w:hAnsi="Times New Roman"/>
        </w:rPr>
        <w:t>научно-исследовательская;</w:t>
      </w:r>
    </w:p>
    <w:p w:rsidR="00E561BC" w:rsidRPr="00E561BC" w:rsidRDefault="00E561BC" w:rsidP="007B2034">
      <w:pPr>
        <w:pStyle w:val="G"/>
        <w:spacing w:before="0" w:after="0" w:line="276" w:lineRule="auto"/>
        <w:ind w:left="1417" w:hanging="357"/>
        <w:rPr>
          <w:rFonts w:ascii="Times New Roman" w:hAnsi="Times New Roman"/>
        </w:rPr>
      </w:pPr>
      <w:r w:rsidRPr="00E561BC">
        <w:rPr>
          <w:rFonts w:ascii="Times New Roman" w:hAnsi="Times New Roman"/>
        </w:rPr>
        <w:t>учебно-образовательная;</w:t>
      </w:r>
    </w:p>
    <w:p w:rsidR="00E561BC" w:rsidRPr="00E561BC" w:rsidRDefault="00E561BC" w:rsidP="007B2034">
      <w:pPr>
        <w:pStyle w:val="G"/>
        <w:spacing w:before="0" w:after="0" w:line="276" w:lineRule="auto"/>
        <w:ind w:left="1417" w:hanging="357"/>
        <w:rPr>
          <w:rFonts w:ascii="Times New Roman" w:hAnsi="Times New Roman"/>
        </w:rPr>
      </w:pPr>
      <w:r w:rsidRPr="00E561BC">
        <w:rPr>
          <w:rFonts w:ascii="Times New Roman" w:hAnsi="Times New Roman"/>
        </w:rPr>
        <w:t>спортивного назначения;</w:t>
      </w:r>
    </w:p>
    <w:p w:rsidR="00E561BC" w:rsidRPr="00E561BC" w:rsidRDefault="00E561BC" w:rsidP="007B2034">
      <w:pPr>
        <w:pStyle w:val="G"/>
        <w:spacing w:before="0" w:after="0" w:line="276" w:lineRule="auto"/>
        <w:ind w:left="1417" w:hanging="357"/>
        <w:rPr>
          <w:rFonts w:ascii="Times New Roman" w:hAnsi="Times New Roman"/>
        </w:rPr>
      </w:pPr>
      <w:r w:rsidRPr="00E561BC">
        <w:rPr>
          <w:rFonts w:ascii="Times New Roman" w:hAnsi="Times New Roman"/>
        </w:rPr>
        <w:t>здравоохранения;</w:t>
      </w:r>
    </w:p>
    <w:p w:rsidR="00E561BC" w:rsidRPr="00E561BC" w:rsidRDefault="00E561BC" w:rsidP="007B2034">
      <w:pPr>
        <w:pStyle w:val="G"/>
        <w:spacing w:before="0" w:after="0" w:line="276" w:lineRule="auto"/>
        <w:ind w:left="1417" w:hanging="357"/>
        <w:rPr>
          <w:rFonts w:ascii="Times New Roman" w:hAnsi="Times New Roman"/>
        </w:rPr>
      </w:pPr>
      <w:r w:rsidRPr="00E561BC">
        <w:rPr>
          <w:rFonts w:ascii="Times New Roman" w:hAnsi="Times New Roman"/>
        </w:rPr>
        <w:t>культурно-досуговая;</w:t>
      </w:r>
    </w:p>
    <w:p w:rsidR="00E561BC" w:rsidRPr="00E561BC" w:rsidRDefault="00E561BC" w:rsidP="007B2034">
      <w:pPr>
        <w:pStyle w:val="G"/>
        <w:spacing w:before="0" w:after="0" w:line="276" w:lineRule="auto"/>
        <w:ind w:left="1417" w:hanging="357"/>
        <w:rPr>
          <w:rFonts w:ascii="Times New Roman" w:hAnsi="Times New Roman"/>
        </w:rPr>
      </w:pPr>
      <w:r w:rsidRPr="00E561BC">
        <w:rPr>
          <w:rFonts w:ascii="Times New Roman" w:hAnsi="Times New Roman"/>
        </w:rPr>
        <w:t>культового назначения;</w:t>
      </w:r>
    </w:p>
    <w:p w:rsidR="00E561BC" w:rsidRPr="00E561BC" w:rsidRDefault="00E561BC" w:rsidP="007B2034">
      <w:pPr>
        <w:pStyle w:val="G"/>
        <w:spacing w:before="0" w:after="0" w:line="276" w:lineRule="auto"/>
        <w:ind w:left="1417" w:hanging="357"/>
        <w:rPr>
          <w:rFonts w:ascii="Times New Roman" w:hAnsi="Times New Roman"/>
        </w:rPr>
      </w:pPr>
      <w:r w:rsidRPr="00E561BC">
        <w:rPr>
          <w:rFonts w:ascii="Times New Roman" w:hAnsi="Times New Roman"/>
        </w:rPr>
        <w:t>коммунально-бытового обслуживания;</w:t>
      </w:r>
    </w:p>
    <w:p w:rsidR="00E561BC" w:rsidRPr="00E561BC" w:rsidRDefault="00E561BC" w:rsidP="007B2034">
      <w:pPr>
        <w:pStyle w:val="G"/>
        <w:spacing w:before="0" w:after="0" w:line="276" w:lineRule="auto"/>
        <w:ind w:left="1417" w:hanging="357"/>
        <w:rPr>
          <w:rFonts w:ascii="Times New Roman" w:hAnsi="Times New Roman"/>
        </w:rPr>
      </w:pPr>
      <w:r w:rsidRPr="00E561BC">
        <w:rPr>
          <w:rFonts w:ascii="Times New Roman" w:hAnsi="Times New Roman"/>
        </w:rPr>
        <w:t>инженерной инфраструктуры;</w:t>
      </w:r>
    </w:p>
    <w:p w:rsidR="00E561BC" w:rsidRPr="00E561BC" w:rsidRDefault="00E561BC" w:rsidP="007B2034">
      <w:pPr>
        <w:pStyle w:val="G"/>
        <w:spacing w:before="0" w:after="0" w:line="276" w:lineRule="auto"/>
        <w:ind w:left="1417" w:hanging="357"/>
        <w:rPr>
          <w:rFonts w:ascii="Times New Roman" w:hAnsi="Times New Roman"/>
        </w:rPr>
      </w:pPr>
      <w:r w:rsidRPr="00E561BC">
        <w:rPr>
          <w:rFonts w:ascii="Times New Roman" w:hAnsi="Times New Roman"/>
        </w:rPr>
        <w:t>коммунальная;</w:t>
      </w:r>
    </w:p>
    <w:p w:rsidR="00E561BC" w:rsidRPr="00E561BC" w:rsidRDefault="00E561BC" w:rsidP="007B2034">
      <w:pPr>
        <w:pStyle w:val="G"/>
        <w:spacing w:before="0" w:after="0" w:line="276" w:lineRule="auto"/>
        <w:ind w:left="1417" w:hanging="357"/>
        <w:rPr>
          <w:rFonts w:ascii="Times New Roman" w:hAnsi="Times New Roman"/>
        </w:rPr>
      </w:pPr>
      <w:r w:rsidRPr="00E561BC">
        <w:rPr>
          <w:rFonts w:ascii="Times New Roman" w:hAnsi="Times New Roman"/>
        </w:rPr>
        <w:t>транспортной инфраструктуры;</w:t>
      </w:r>
    </w:p>
    <w:p w:rsidR="00E561BC" w:rsidRPr="00E561BC" w:rsidRDefault="00E561BC" w:rsidP="007B2034">
      <w:pPr>
        <w:pStyle w:val="G"/>
        <w:spacing w:before="0" w:after="0" w:line="276" w:lineRule="auto"/>
        <w:ind w:left="1417" w:hanging="357"/>
        <w:rPr>
          <w:rFonts w:ascii="Times New Roman" w:hAnsi="Times New Roman"/>
        </w:rPr>
      </w:pPr>
      <w:r w:rsidRPr="00E561BC">
        <w:rPr>
          <w:rFonts w:ascii="Times New Roman" w:hAnsi="Times New Roman"/>
        </w:rPr>
        <w:t>озелененных территорий общего пользования;</w:t>
      </w:r>
    </w:p>
    <w:p w:rsidR="00E561BC" w:rsidRPr="00E561BC" w:rsidRDefault="00E561BC" w:rsidP="007B2034">
      <w:pPr>
        <w:pStyle w:val="G"/>
        <w:spacing w:before="0" w:after="0" w:line="276" w:lineRule="auto"/>
        <w:ind w:left="1417" w:hanging="357"/>
        <w:rPr>
          <w:rFonts w:ascii="Times New Roman" w:hAnsi="Times New Roman"/>
        </w:rPr>
      </w:pPr>
      <w:r w:rsidRPr="00E561BC">
        <w:rPr>
          <w:rFonts w:ascii="Times New Roman" w:hAnsi="Times New Roman"/>
        </w:rPr>
        <w:t>природного ландшафта</w:t>
      </w:r>
    </w:p>
    <w:p w:rsidR="00E561BC" w:rsidRPr="00E561BC" w:rsidRDefault="00E561BC" w:rsidP="007B2034">
      <w:pPr>
        <w:pStyle w:val="G"/>
        <w:spacing w:before="0" w:after="0" w:line="276" w:lineRule="auto"/>
        <w:ind w:left="1417" w:hanging="357"/>
        <w:rPr>
          <w:rFonts w:ascii="Times New Roman" w:hAnsi="Times New Roman"/>
        </w:rPr>
      </w:pPr>
      <w:r w:rsidRPr="00E561BC">
        <w:rPr>
          <w:rFonts w:ascii="Times New Roman" w:hAnsi="Times New Roman"/>
        </w:rPr>
        <w:t>сельскохозяйственных угодий;</w:t>
      </w:r>
    </w:p>
    <w:p w:rsidR="00E561BC" w:rsidRPr="00E561BC" w:rsidRDefault="00E561BC" w:rsidP="007B2034">
      <w:pPr>
        <w:pStyle w:val="G"/>
        <w:spacing w:before="0" w:after="0" w:line="276" w:lineRule="auto"/>
        <w:ind w:left="1417" w:hanging="357"/>
        <w:rPr>
          <w:rFonts w:ascii="Times New Roman" w:hAnsi="Times New Roman"/>
        </w:rPr>
      </w:pPr>
      <w:r w:rsidRPr="00E561BC">
        <w:rPr>
          <w:rFonts w:ascii="Times New Roman" w:hAnsi="Times New Roman"/>
        </w:rPr>
        <w:t>улично-дорожной сети.</w:t>
      </w:r>
    </w:p>
    <w:p w:rsidR="00E561BC" w:rsidRPr="00212F38" w:rsidRDefault="00E561BC" w:rsidP="007B2034">
      <w:pPr>
        <w:pStyle w:val="G0"/>
        <w:spacing w:before="0" w:after="0" w:line="276" w:lineRule="auto"/>
        <w:ind w:firstLine="709"/>
        <w:rPr>
          <w:rFonts w:ascii="Times New Roman" w:hAnsi="Times New Roman"/>
        </w:rPr>
      </w:pPr>
      <w:r w:rsidRPr="00212F38">
        <w:rPr>
          <w:rFonts w:ascii="Times New Roman" w:hAnsi="Times New Roman"/>
        </w:rPr>
        <w:t xml:space="preserve">Границы зон планируемого размещения объектов капитального строительства определены с учетом данных государственного кадастра недвижимости, границ территориальных зон, предельных размеров земельных участков и предельных параметров разрешенного строительства объектов капитального строительства, а </w:t>
      </w:r>
      <w:r w:rsidR="00F13255" w:rsidRPr="00212F38">
        <w:rPr>
          <w:rFonts w:ascii="Times New Roman" w:hAnsi="Times New Roman"/>
        </w:rPr>
        <w:t>также</w:t>
      </w:r>
      <w:r w:rsidRPr="00212F38">
        <w:rPr>
          <w:rFonts w:ascii="Times New Roman" w:hAnsi="Times New Roman"/>
        </w:rPr>
        <w:t xml:space="preserve"> с учетом требований нормативов градостроительного проектирования.</w:t>
      </w:r>
    </w:p>
    <w:p w:rsidR="00475092" w:rsidRPr="00600C4B" w:rsidRDefault="00475092" w:rsidP="00475092">
      <w:pPr>
        <w:pStyle w:val="2"/>
        <w:spacing w:before="120"/>
        <w:rPr>
          <w:rFonts w:ascii="Times New Roman" w:hAnsi="Times New Roman"/>
        </w:rPr>
      </w:pPr>
      <w:bookmarkStart w:id="30" w:name="_Toc53068098"/>
      <w:r w:rsidRPr="00600C4B">
        <w:rPr>
          <w:rFonts w:ascii="Times New Roman" w:hAnsi="Times New Roman"/>
        </w:rPr>
        <w:t>Обоснование очередности планируемого развития территории</w:t>
      </w:r>
      <w:bookmarkEnd w:id="30"/>
    </w:p>
    <w:p w:rsidR="00351C9C" w:rsidRPr="00D92E33" w:rsidRDefault="00351C9C" w:rsidP="007B2034">
      <w:pPr>
        <w:pStyle w:val="G0"/>
        <w:spacing w:before="0" w:after="0" w:line="276" w:lineRule="auto"/>
        <w:ind w:firstLine="709"/>
        <w:rPr>
          <w:rFonts w:ascii="Times New Roman" w:hAnsi="Times New Roman"/>
        </w:rPr>
      </w:pPr>
      <w:r w:rsidRPr="00D92E33">
        <w:rPr>
          <w:rFonts w:ascii="Times New Roman" w:hAnsi="Times New Roman"/>
        </w:rPr>
        <w:t>В границах проектируемой территории предусмотрено размещение объектов капитального строительства жилого и общественного назначения, проектирование и строительство которых, совместно с необходимыми для функционирования этих объектов и обеспечения жизнедеятельности граждан объектами коммунальной и транспортной инфраструктур, предусмотрено последовательно в один этап.</w:t>
      </w:r>
    </w:p>
    <w:p w:rsidR="00A46ED3" w:rsidRPr="00600C4B" w:rsidRDefault="00A46ED3" w:rsidP="00A46ED3">
      <w:pPr>
        <w:pStyle w:val="2"/>
        <w:spacing w:before="120"/>
        <w:rPr>
          <w:rFonts w:ascii="Times New Roman" w:hAnsi="Times New Roman"/>
        </w:rPr>
      </w:pPr>
      <w:bookmarkStart w:id="31" w:name="_Toc53068099"/>
      <w:r w:rsidRPr="00600C4B">
        <w:rPr>
          <w:rFonts w:ascii="Times New Roman" w:hAnsi="Times New Roman"/>
        </w:rPr>
        <w:t>Общественно-деловая застройка</w:t>
      </w:r>
      <w:bookmarkEnd w:id="25"/>
      <w:bookmarkEnd w:id="31"/>
    </w:p>
    <w:p w:rsidR="00D92E33" w:rsidRPr="00D92E33" w:rsidRDefault="00D92E33" w:rsidP="007B2034">
      <w:pPr>
        <w:pStyle w:val="G0"/>
        <w:spacing w:before="0" w:after="0" w:line="276" w:lineRule="auto"/>
        <w:ind w:firstLine="709"/>
        <w:rPr>
          <w:rFonts w:ascii="Times New Roman" w:hAnsi="Times New Roman"/>
        </w:rPr>
      </w:pPr>
      <w:bookmarkStart w:id="32" w:name="_Toc330567845"/>
      <w:r w:rsidRPr="00D92E33">
        <w:rPr>
          <w:rFonts w:ascii="Times New Roman" w:hAnsi="Times New Roman"/>
        </w:rPr>
        <w:t>В соответствии с документацией по планировк</w:t>
      </w:r>
      <w:r w:rsidR="00563C59">
        <w:rPr>
          <w:rFonts w:ascii="Times New Roman" w:hAnsi="Times New Roman"/>
        </w:rPr>
        <w:t>е</w:t>
      </w:r>
      <w:r w:rsidRPr="00D92E33">
        <w:rPr>
          <w:rFonts w:ascii="Times New Roman" w:hAnsi="Times New Roman"/>
        </w:rPr>
        <w:t xml:space="preserve"> территории п. Амдерма</w:t>
      </w:r>
      <w:r w:rsidR="00230A34">
        <w:rPr>
          <w:rFonts w:ascii="Times New Roman" w:hAnsi="Times New Roman"/>
        </w:rPr>
        <w:t xml:space="preserve"> и решений генерального плана,</w:t>
      </w:r>
      <w:r w:rsidRPr="00D92E33">
        <w:rPr>
          <w:rFonts w:ascii="Times New Roman" w:hAnsi="Times New Roman"/>
        </w:rPr>
        <w:t xml:space="preserve"> проектом планировки предусмотрено развитие административно–общественного центра поселка по ул. Центральная, за счет размещения дома культуры и библиотеки, расположенных в данный момент в приспособленных помещени</w:t>
      </w:r>
      <w:r w:rsidR="00870217">
        <w:rPr>
          <w:rFonts w:ascii="Times New Roman" w:hAnsi="Times New Roman"/>
        </w:rPr>
        <w:t xml:space="preserve">ях, в отдельном здании с музеем. </w:t>
      </w:r>
      <w:r w:rsidR="00563C59">
        <w:rPr>
          <w:rFonts w:ascii="Times New Roman" w:hAnsi="Times New Roman"/>
        </w:rPr>
        <w:t>Т</w:t>
      </w:r>
      <w:r w:rsidRPr="00D92E33">
        <w:rPr>
          <w:rFonts w:ascii="Times New Roman" w:hAnsi="Times New Roman"/>
        </w:rPr>
        <w:t xml:space="preserve">ак же </w:t>
      </w:r>
      <w:r w:rsidR="00563C59">
        <w:rPr>
          <w:rFonts w:ascii="Times New Roman" w:hAnsi="Times New Roman"/>
        </w:rPr>
        <w:t xml:space="preserve">предложено </w:t>
      </w:r>
      <w:r w:rsidRPr="00D92E33">
        <w:rPr>
          <w:rFonts w:ascii="Times New Roman" w:hAnsi="Times New Roman"/>
        </w:rPr>
        <w:t>размещени</w:t>
      </w:r>
      <w:r w:rsidR="00563C59">
        <w:rPr>
          <w:rFonts w:ascii="Times New Roman" w:hAnsi="Times New Roman"/>
        </w:rPr>
        <w:t>е</w:t>
      </w:r>
      <w:r w:rsidRPr="00D92E33">
        <w:rPr>
          <w:rFonts w:ascii="Times New Roman" w:hAnsi="Times New Roman"/>
        </w:rPr>
        <w:t xml:space="preserve"> спортивной площадки, почтового отделения и гостиницы по ул. Ленина.</w:t>
      </w:r>
    </w:p>
    <w:p w:rsidR="00D92E33" w:rsidRPr="00D92E33" w:rsidRDefault="00D92E33" w:rsidP="007B2034">
      <w:pPr>
        <w:pStyle w:val="G0"/>
        <w:spacing w:before="0" w:after="0" w:line="276" w:lineRule="auto"/>
        <w:ind w:firstLine="709"/>
        <w:rPr>
          <w:rFonts w:ascii="Times New Roman" w:hAnsi="Times New Roman"/>
        </w:rPr>
      </w:pPr>
      <w:r w:rsidRPr="00D92E33">
        <w:rPr>
          <w:rFonts w:ascii="Times New Roman" w:hAnsi="Times New Roman"/>
        </w:rPr>
        <w:t>В южной части населенного пункта по ул. Ленина пр</w:t>
      </w:r>
      <w:r w:rsidR="000A23BD">
        <w:rPr>
          <w:rFonts w:ascii="Times New Roman" w:hAnsi="Times New Roman"/>
        </w:rPr>
        <w:t>едложено возведение здания</w:t>
      </w:r>
      <w:r w:rsidRPr="00D92E33">
        <w:rPr>
          <w:rFonts w:ascii="Times New Roman" w:hAnsi="Times New Roman"/>
        </w:rPr>
        <w:tab/>
        <w:t xml:space="preserve"> врачебной амбулатории</w:t>
      </w:r>
      <w:r w:rsidR="00E74C2D">
        <w:rPr>
          <w:rFonts w:ascii="Times New Roman" w:hAnsi="Times New Roman"/>
        </w:rPr>
        <w:t>. Новый детский сад предполагается</w:t>
      </w:r>
      <w:r w:rsidR="000A23BD">
        <w:rPr>
          <w:rFonts w:ascii="Times New Roman" w:hAnsi="Times New Roman"/>
        </w:rPr>
        <w:t xml:space="preserve"> разместить на месте не действующего детского сада по ул. Ленина, дом 25а. </w:t>
      </w:r>
      <w:r w:rsidR="00E74C2D">
        <w:rPr>
          <w:rFonts w:ascii="Times New Roman" w:hAnsi="Times New Roman"/>
        </w:rPr>
        <w:t xml:space="preserve">Здание не действующего детского </w:t>
      </w:r>
      <w:r w:rsidR="00E74C2D">
        <w:rPr>
          <w:rFonts w:ascii="Times New Roman" w:hAnsi="Times New Roman"/>
        </w:rPr>
        <w:lastRenderedPageBreak/>
        <w:t>сада практически разрушено и предусмотрено к сносу.</w:t>
      </w:r>
      <w:r w:rsidRPr="00D92E33">
        <w:rPr>
          <w:rFonts w:ascii="Times New Roman" w:hAnsi="Times New Roman"/>
        </w:rPr>
        <w:t xml:space="preserve"> </w:t>
      </w:r>
      <w:r w:rsidR="009B2330">
        <w:rPr>
          <w:rFonts w:ascii="Times New Roman" w:hAnsi="Times New Roman"/>
        </w:rPr>
        <w:t xml:space="preserve">По ул. Полярная к сносу запланировано здание школы (признано не пригодным к эксплуатации). </w:t>
      </w:r>
      <w:r w:rsidRPr="00D92E33">
        <w:rPr>
          <w:rFonts w:ascii="Times New Roman" w:hAnsi="Times New Roman"/>
        </w:rPr>
        <w:t>На</w:t>
      </w:r>
      <w:r w:rsidR="00C4293A">
        <w:rPr>
          <w:rFonts w:ascii="Times New Roman" w:hAnsi="Times New Roman"/>
        </w:rPr>
        <w:t xml:space="preserve"> его территории</w:t>
      </w:r>
      <w:r w:rsidRPr="00D92E33">
        <w:rPr>
          <w:rFonts w:ascii="Times New Roman" w:hAnsi="Times New Roman"/>
        </w:rPr>
        <w:t xml:space="preserve"> предлагается </w:t>
      </w:r>
      <w:r w:rsidR="00C4293A">
        <w:rPr>
          <w:rFonts w:ascii="Times New Roman" w:hAnsi="Times New Roman"/>
        </w:rPr>
        <w:t>разместить</w:t>
      </w:r>
      <w:r w:rsidRPr="00D92E33">
        <w:rPr>
          <w:rFonts w:ascii="Times New Roman" w:hAnsi="Times New Roman"/>
        </w:rPr>
        <w:t xml:space="preserve"> при</w:t>
      </w:r>
      <w:r w:rsidR="009B2330">
        <w:rPr>
          <w:rFonts w:ascii="Times New Roman" w:hAnsi="Times New Roman"/>
        </w:rPr>
        <w:t>школьный интернат и нов</w:t>
      </w:r>
      <w:r w:rsidR="00C4293A">
        <w:rPr>
          <w:rFonts w:ascii="Times New Roman" w:hAnsi="Times New Roman"/>
        </w:rPr>
        <w:t>ую</w:t>
      </w:r>
      <w:r w:rsidR="009B2330">
        <w:rPr>
          <w:rFonts w:ascii="Times New Roman" w:hAnsi="Times New Roman"/>
        </w:rPr>
        <w:t xml:space="preserve"> школ</w:t>
      </w:r>
      <w:r w:rsidR="00C4293A">
        <w:rPr>
          <w:rFonts w:ascii="Times New Roman" w:hAnsi="Times New Roman"/>
        </w:rPr>
        <w:t>у</w:t>
      </w:r>
      <w:r w:rsidRPr="00D92E33">
        <w:rPr>
          <w:rFonts w:ascii="Times New Roman" w:hAnsi="Times New Roman"/>
        </w:rPr>
        <w:t xml:space="preserve">. </w:t>
      </w:r>
    </w:p>
    <w:p w:rsidR="00D92E33" w:rsidRPr="00D92E33" w:rsidRDefault="00D92E33" w:rsidP="007B2034">
      <w:pPr>
        <w:pStyle w:val="G0"/>
        <w:spacing w:before="0" w:after="0" w:line="276" w:lineRule="auto"/>
        <w:ind w:firstLine="709"/>
        <w:rPr>
          <w:rFonts w:ascii="Times New Roman" w:hAnsi="Times New Roman"/>
        </w:rPr>
      </w:pPr>
      <w:r w:rsidRPr="00D92E33">
        <w:rPr>
          <w:rFonts w:ascii="Times New Roman" w:hAnsi="Times New Roman"/>
        </w:rPr>
        <w:t xml:space="preserve">В месте пересечения основных улиц поселка – Центральной, Полярной, Ленина к </w:t>
      </w:r>
      <w:r w:rsidR="00870EC7">
        <w:rPr>
          <w:rFonts w:ascii="Times New Roman" w:hAnsi="Times New Roman"/>
        </w:rPr>
        <w:t>строительству предложена часовня, за счет сноса недействующего объекта торговли.</w:t>
      </w:r>
      <w:r w:rsidRPr="00D92E33">
        <w:rPr>
          <w:rFonts w:ascii="Times New Roman" w:hAnsi="Times New Roman"/>
        </w:rPr>
        <w:t xml:space="preserve"> Реконструкция магазина-пекарни по ул. Дубровина предполагает размещение кафе. </w:t>
      </w:r>
    </w:p>
    <w:p w:rsidR="00A46ED3" w:rsidRPr="000F66A0" w:rsidRDefault="00A46ED3" w:rsidP="00CC144B">
      <w:pPr>
        <w:pStyle w:val="2"/>
        <w:spacing w:before="120"/>
        <w:rPr>
          <w:rFonts w:ascii="Times New Roman" w:hAnsi="Times New Roman"/>
        </w:rPr>
      </w:pPr>
      <w:bookmarkStart w:id="33" w:name="_Toc53068100"/>
      <w:r w:rsidRPr="000F66A0">
        <w:rPr>
          <w:rFonts w:ascii="Times New Roman" w:hAnsi="Times New Roman"/>
        </w:rPr>
        <w:t>Жилая застройка</w:t>
      </w:r>
      <w:bookmarkEnd w:id="32"/>
      <w:bookmarkEnd w:id="33"/>
    </w:p>
    <w:p w:rsidR="00D92E33" w:rsidRPr="007B2034" w:rsidRDefault="00D92E33" w:rsidP="007B2034">
      <w:pPr>
        <w:pStyle w:val="G0"/>
        <w:spacing w:before="0" w:after="0" w:line="276" w:lineRule="auto"/>
        <w:ind w:firstLine="709"/>
        <w:rPr>
          <w:rFonts w:ascii="Times New Roman" w:hAnsi="Times New Roman"/>
        </w:rPr>
      </w:pPr>
      <w:bookmarkStart w:id="34" w:name="_Toc453257606"/>
      <w:bookmarkStart w:id="35" w:name="_Toc469490073"/>
      <w:bookmarkStart w:id="36" w:name="_Toc325043671"/>
      <w:r w:rsidRPr="007B2034">
        <w:rPr>
          <w:rFonts w:ascii="Times New Roman" w:hAnsi="Times New Roman"/>
        </w:rPr>
        <w:t>В результате комплексного анализа территории были сформированы территории жилого назначения, которые предназначены преимущественно для размещения жилого фонда и включает следующий основной вид:</w:t>
      </w:r>
    </w:p>
    <w:p w:rsidR="00D92E33" w:rsidRPr="00D92E33" w:rsidRDefault="00D92E33" w:rsidP="007B2034">
      <w:pPr>
        <w:pStyle w:val="G"/>
        <w:spacing w:before="0" w:after="0" w:line="276" w:lineRule="auto"/>
        <w:ind w:left="1417" w:hanging="357"/>
        <w:rPr>
          <w:rFonts w:ascii="Times New Roman" w:hAnsi="Times New Roman"/>
        </w:rPr>
      </w:pPr>
      <w:r w:rsidRPr="00D92E33">
        <w:rPr>
          <w:rFonts w:ascii="Times New Roman" w:hAnsi="Times New Roman"/>
        </w:rPr>
        <w:t>зона застройки малоэтажными жилыми домами;</w:t>
      </w:r>
    </w:p>
    <w:p w:rsidR="00563C59" w:rsidRPr="00563C59" w:rsidRDefault="00D92E33" w:rsidP="007B2034">
      <w:pPr>
        <w:pStyle w:val="G"/>
        <w:spacing w:before="0" w:after="0" w:line="276" w:lineRule="auto"/>
        <w:ind w:left="1417" w:hanging="357"/>
        <w:rPr>
          <w:rFonts w:ascii="Times New Roman" w:hAnsi="Times New Roman"/>
        </w:rPr>
      </w:pPr>
      <w:r w:rsidRPr="00D92E33">
        <w:rPr>
          <w:rFonts w:ascii="Times New Roman" w:hAnsi="Times New Roman"/>
        </w:rPr>
        <w:t>зона застройки среднеэтажными жилыми домами.</w:t>
      </w:r>
    </w:p>
    <w:p w:rsidR="00D92E33" w:rsidRPr="00D92E33" w:rsidRDefault="00563C59" w:rsidP="007B2034">
      <w:pPr>
        <w:pStyle w:val="G0"/>
        <w:spacing w:before="0" w:after="0" w:line="276" w:lineRule="auto"/>
        <w:ind w:firstLine="709"/>
        <w:rPr>
          <w:rFonts w:ascii="Times New Roman" w:hAnsi="Times New Roman"/>
        </w:rPr>
      </w:pPr>
      <w:r>
        <w:rPr>
          <w:rFonts w:ascii="Times New Roman" w:hAnsi="Times New Roman"/>
        </w:rPr>
        <w:t>У</w:t>
      </w:r>
      <w:r w:rsidR="00D92E33" w:rsidRPr="00D92E33">
        <w:rPr>
          <w:rFonts w:ascii="Times New Roman" w:hAnsi="Times New Roman"/>
        </w:rPr>
        <w:t>становленные местоположения, виды и параметры зон жилого назначения предусматривают:</w:t>
      </w:r>
    </w:p>
    <w:p w:rsidR="00D92E33" w:rsidRPr="00D92E33" w:rsidRDefault="00D92E33" w:rsidP="007B2034">
      <w:pPr>
        <w:pStyle w:val="G"/>
        <w:spacing w:before="0" w:after="0" w:line="276" w:lineRule="auto"/>
        <w:ind w:left="1417" w:hanging="357"/>
        <w:rPr>
          <w:rFonts w:ascii="Times New Roman" w:hAnsi="Times New Roman"/>
        </w:rPr>
      </w:pPr>
      <w:r w:rsidRPr="00D92E33">
        <w:rPr>
          <w:rFonts w:ascii="Times New Roman" w:hAnsi="Times New Roman"/>
        </w:rPr>
        <w:t>увеличение градостроительной ёмкости посредством освоения территориальных резервов;</w:t>
      </w:r>
    </w:p>
    <w:p w:rsidR="00D92E33" w:rsidRPr="00D92E33" w:rsidRDefault="00D92E33" w:rsidP="007B2034">
      <w:pPr>
        <w:pStyle w:val="G"/>
        <w:spacing w:before="0" w:after="0" w:line="276" w:lineRule="auto"/>
        <w:ind w:left="1417" w:hanging="357"/>
        <w:rPr>
          <w:rFonts w:ascii="Times New Roman" w:hAnsi="Times New Roman"/>
        </w:rPr>
      </w:pPr>
      <w:r w:rsidRPr="00D92E33">
        <w:rPr>
          <w:rFonts w:ascii="Times New Roman" w:hAnsi="Times New Roman"/>
        </w:rPr>
        <w:t>формирование жилой среды и застройки, удовлетворя</w:t>
      </w:r>
      <w:r w:rsidR="00563C59">
        <w:rPr>
          <w:rFonts w:ascii="Times New Roman" w:hAnsi="Times New Roman"/>
        </w:rPr>
        <w:t>ющих</w:t>
      </w:r>
      <w:r w:rsidRPr="00D92E33">
        <w:rPr>
          <w:rFonts w:ascii="Times New Roman" w:hAnsi="Times New Roman"/>
        </w:rPr>
        <w:t xml:space="preserve"> запросам различных групп потребителей;</w:t>
      </w:r>
    </w:p>
    <w:p w:rsidR="00D92E33" w:rsidRPr="00D92E33" w:rsidRDefault="00D92E33" w:rsidP="007B2034">
      <w:pPr>
        <w:pStyle w:val="G"/>
        <w:spacing w:before="0" w:after="0" w:line="276" w:lineRule="auto"/>
        <w:ind w:left="1417" w:hanging="357"/>
        <w:rPr>
          <w:rFonts w:ascii="Times New Roman" w:hAnsi="Times New Roman"/>
        </w:rPr>
      </w:pPr>
      <w:r w:rsidRPr="00D92E33">
        <w:rPr>
          <w:rFonts w:ascii="Times New Roman" w:hAnsi="Times New Roman"/>
        </w:rPr>
        <w:t>замену разрушенного, ветхого и аварийного жилого фонда, капитальный ремонт жилых домов, восстановление, реставрацию и модернизацию сохраняемого жилищного фонда.</w:t>
      </w:r>
    </w:p>
    <w:p w:rsidR="00D92E33" w:rsidRPr="007B2034" w:rsidRDefault="00D92E33" w:rsidP="007B2034">
      <w:pPr>
        <w:pStyle w:val="G0"/>
        <w:spacing w:before="0" w:after="0" w:line="276" w:lineRule="auto"/>
        <w:ind w:firstLine="709"/>
        <w:rPr>
          <w:rFonts w:ascii="Times New Roman" w:hAnsi="Times New Roman"/>
        </w:rPr>
      </w:pPr>
      <w:r w:rsidRPr="007B2034">
        <w:rPr>
          <w:rFonts w:ascii="Times New Roman" w:hAnsi="Times New Roman"/>
        </w:rPr>
        <w:t xml:space="preserve">Существующая застройка в населенном пункте представлена малоэтажными жилыми домами. </w:t>
      </w:r>
    </w:p>
    <w:p w:rsidR="00D92E33" w:rsidRPr="007B2034" w:rsidRDefault="00D92E33" w:rsidP="007B2034">
      <w:pPr>
        <w:pStyle w:val="G0"/>
        <w:spacing w:before="0" w:after="0" w:line="276" w:lineRule="auto"/>
        <w:ind w:firstLine="709"/>
        <w:rPr>
          <w:rFonts w:ascii="Times New Roman" w:hAnsi="Times New Roman"/>
        </w:rPr>
      </w:pPr>
      <w:r w:rsidRPr="007B2034">
        <w:rPr>
          <w:rFonts w:ascii="Times New Roman" w:hAnsi="Times New Roman"/>
        </w:rPr>
        <w:t xml:space="preserve">Предлагаемая застройка предусматривается многоквартирными домами малой этажности от 3 до 4 этажей с размещением </w:t>
      </w:r>
      <w:r w:rsidR="00A97EB1">
        <w:rPr>
          <w:rFonts w:ascii="Times New Roman" w:hAnsi="Times New Roman"/>
        </w:rPr>
        <w:t>пяти</w:t>
      </w:r>
      <w:r w:rsidRPr="007B2034">
        <w:rPr>
          <w:rFonts w:ascii="Times New Roman" w:hAnsi="Times New Roman"/>
        </w:rPr>
        <w:t xml:space="preserve"> жилых домов средней этажности 5 этажей по ул. </w:t>
      </w:r>
      <w:proofErr w:type="spellStart"/>
      <w:r w:rsidRPr="007B2034">
        <w:rPr>
          <w:rFonts w:ascii="Times New Roman" w:hAnsi="Times New Roman"/>
        </w:rPr>
        <w:t>Ревуцкого</w:t>
      </w:r>
      <w:proofErr w:type="spellEnd"/>
      <w:r w:rsidR="00A97EB1">
        <w:rPr>
          <w:rFonts w:ascii="Times New Roman" w:hAnsi="Times New Roman"/>
        </w:rPr>
        <w:t>, ул. Ленина, ул. Центральная, ул. Дубровина</w:t>
      </w:r>
      <w:r w:rsidRPr="007B2034">
        <w:rPr>
          <w:rFonts w:ascii="Times New Roman" w:hAnsi="Times New Roman"/>
        </w:rPr>
        <w:t xml:space="preserve"> и ул. Полярная. </w:t>
      </w:r>
    </w:p>
    <w:p w:rsidR="00D92E33" w:rsidRPr="007B2034" w:rsidRDefault="00D92E33" w:rsidP="007B2034">
      <w:pPr>
        <w:pStyle w:val="G0"/>
        <w:spacing w:before="0" w:after="0" w:line="276" w:lineRule="auto"/>
        <w:ind w:firstLine="709"/>
        <w:rPr>
          <w:rFonts w:ascii="Times New Roman" w:hAnsi="Times New Roman"/>
        </w:rPr>
      </w:pPr>
      <w:r w:rsidRPr="007B2034">
        <w:rPr>
          <w:rFonts w:ascii="Times New Roman" w:hAnsi="Times New Roman"/>
        </w:rPr>
        <w:t xml:space="preserve">С целью размещения жилой застройки к сносу предложены: склады по ул. </w:t>
      </w:r>
      <w:proofErr w:type="spellStart"/>
      <w:r w:rsidRPr="007B2034">
        <w:rPr>
          <w:rFonts w:ascii="Times New Roman" w:hAnsi="Times New Roman"/>
        </w:rPr>
        <w:t>Ревуцкого</w:t>
      </w:r>
      <w:proofErr w:type="spellEnd"/>
      <w:r w:rsidRPr="007B2034">
        <w:rPr>
          <w:rFonts w:ascii="Times New Roman" w:hAnsi="Times New Roman"/>
        </w:rPr>
        <w:t xml:space="preserve">, дом культуры по ул. Центральная (предложен к </w:t>
      </w:r>
      <w:r w:rsidR="00563C59" w:rsidRPr="007B2034">
        <w:rPr>
          <w:rFonts w:ascii="Times New Roman" w:hAnsi="Times New Roman"/>
        </w:rPr>
        <w:t>размещению в новом здании)</w:t>
      </w:r>
      <w:r w:rsidR="00A97EB1">
        <w:rPr>
          <w:rFonts w:ascii="Times New Roman" w:hAnsi="Times New Roman"/>
        </w:rPr>
        <w:t xml:space="preserve">. </w:t>
      </w:r>
    </w:p>
    <w:p w:rsidR="00D92E33" w:rsidRPr="007B2034" w:rsidRDefault="00D92E33" w:rsidP="007B2034">
      <w:pPr>
        <w:pStyle w:val="G0"/>
        <w:spacing w:before="0" w:after="0" w:line="276" w:lineRule="auto"/>
        <w:ind w:firstLine="709"/>
        <w:rPr>
          <w:rFonts w:ascii="Times New Roman" w:hAnsi="Times New Roman"/>
        </w:rPr>
      </w:pPr>
      <w:r w:rsidRPr="007B2034">
        <w:rPr>
          <w:rFonts w:ascii="Times New Roman" w:hAnsi="Times New Roman"/>
        </w:rPr>
        <w:t xml:space="preserve">Проектом планировки предусматривается организация и упорядочение </w:t>
      </w:r>
      <w:proofErr w:type="spellStart"/>
      <w:r w:rsidRPr="007B2034">
        <w:rPr>
          <w:rFonts w:ascii="Times New Roman" w:hAnsi="Times New Roman"/>
        </w:rPr>
        <w:t>придворовых</w:t>
      </w:r>
      <w:proofErr w:type="spellEnd"/>
      <w:r w:rsidRPr="007B2034">
        <w:rPr>
          <w:rFonts w:ascii="Times New Roman" w:hAnsi="Times New Roman"/>
        </w:rPr>
        <w:t xml:space="preserve"> пространств у сохраняемых и проектируемых многоквартирных жилых зданий с созданием необходимых мест хранения личного автотранспорта, хозяйственных площадок. </w:t>
      </w:r>
      <w:r w:rsidR="00D64023" w:rsidRPr="007B2034">
        <w:rPr>
          <w:rFonts w:ascii="Times New Roman" w:hAnsi="Times New Roman"/>
        </w:rPr>
        <w:t xml:space="preserve">Игровые площадки предложено разместить централизовано на территориях озеленения общего пользования поселка. </w:t>
      </w:r>
      <w:r w:rsidRPr="007B2034">
        <w:rPr>
          <w:rFonts w:ascii="Times New Roman" w:hAnsi="Times New Roman"/>
        </w:rPr>
        <w:t>Для хранения личного автотранспорта западнее жилой застройки по ул. Центральная</w:t>
      </w:r>
      <w:r w:rsidR="00563C59" w:rsidRPr="007B2034">
        <w:rPr>
          <w:rFonts w:ascii="Times New Roman" w:hAnsi="Times New Roman"/>
        </w:rPr>
        <w:t>,</w:t>
      </w:r>
      <w:r w:rsidRPr="007B2034">
        <w:rPr>
          <w:rFonts w:ascii="Times New Roman" w:hAnsi="Times New Roman"/>
        </w:rPr>
        <w:t xml:space="preserve"> предусмотрено размещение гаражей.</w:t>
      </w:r>
    </w:p>
    <w:p w:rsidR="002C0CFD" w:rsidRPr="00B211C5" w:rsidRDefault="002C0CFD" w:rsidP="002C0CFD">
      <w:pPr>
        <w:pStyle w:val="2"/>
        <w:spacing w:before="120"/>
        <w:rPr>
          <w:rFonts w:ascii="Times New Roman" w:hAnsi="Times New Roman"/>
        </w:rPr>
      </w:pPr>
      <w:bookmarkStart w:id="37" w:name="_Toc53068101"/>
      <w:r w:rsidRPr="00B211C5">
        <w:rPr>
          <w:rFonts w:ascii="Times New Roman" w:hAnsi="Times New Roman"/>
        </w:rPr>
        <w:t>Производственные и коммунально-складские территории</w:t>
      </w:r>
      <w:bookmarkEnd w:id="34"/>
      <w:bookmarkEnd w:id="35"/>
      <w:bookmarkEnd w:id="37"/>
    </w:p>
    <w:p w:rsidR="00351C9C" w:rsidRPr="007B2034" w:rsidRDefault="00D92E33" w:rsidP="007B2034">
      <w:pPr>
        <w:pStyle w:val="G0"/>
        <w:spacing w:before="0" w:after="0" w:line="276" w:lineRule="auto"/>
        <w:ind w:firstLine="709"/>
        <w:rPr>
          <w:rFonts w:ascii="Times New Roman" w:hAnsi="Times New Roman"/>
        </w:rPr>
      </w:pPr>
      <w:r w:rsidRPr="007B2034">
        <w:rPr>
          <w:rFonts w:ascii="Times New Roman" w:hAnsi="Times New Roman"/>
        </w:rPr>
        <w:t>Производственные территории</w:t>
      </w:r>
      <w:r w:rsidR="00351C9C" w:rsidRPr="007B2034">
        <w:rPr>
          <w:rFonts w:ascii="Times New Roman" w:hAnsi="Times New Roman"/>
        </w:rPr>
        <w:t xml:space="preserve"> предназначены для размещения групп предприятий и отдельных объектов, обеспечивающих потребности в складах, коммунальных и бытовых услугах, а также связанных с ними обслуживающих и вспомогательных учреждений.</w:t>
      </w:r>
    </w:p>
    <w:p w:rsidR="00351C9C" w:rsidRPr="007B2034" w:rsidRDefault="00357395" w:rsidP="007B2034">
      <w:pPr>
        <w:pStyle w:val="G0"/>
        <w:spacing w:before="0" w:after="0" w:line="276" w:lineRule="auto"/>
        <w:ind w:firstLine="709"/>
        <w:rPr>
          <w:rFonts w:ascii="Times New Roman" w:hAnsi="Times New Roman"/>
        </w:rPr>
      </w:pPr>
      <w:r w:rsidRPr="007B2034">
        <w:rPr>
          <w:rFonts w:ascii="Times New Roman" w:hAnsi="Times New Roman"/>
        </w:rPr>
        <w:t>Проектом</w:t>
      </w:r>
      <w:r w:rsidR="00351C9C" w:rsidRPr="007B2034">
        <w:rPr>
          <w:rFonts w:ascii="Times New Roman" w:hAnsi="Times New Roman"/>
        </w:rPr>
        <w:t xml:space="preserve"> предусмотрено сохранение существующих </w:t>
      </w:r>
      <w:r w:rsidRPr="007B2034">
        <w:rPr>
          <w:rFonts w:ascii="Times New Roman" w:hAnsi="Times New Roman"/>
        </w:rPr>
        <w:t>производственных и коммунально-складских объектов</w:t>
      </w:r>
      <w:r w:rsidR="00351C9C" w:rsidRPr="007B2034">
        <w:rPr>
          <w:rFonts w:ascii="Times New Roman" w:hAnsi="Times New Roman"/>
        </w:rPr>
        <w:t xml:space="preserve"> </w:t>
      </w:r>
      <w:r w:rsidRPr="007B2034">
        <w:rPr>
          <w:rFonts w:ascii="Times New Roman" w:hAnsi="Times New Roman"/>
        </w:rPr>
        <w:t xml:space="preserve">южнее селитебной части поселка и снос складов на пересечении ул. </w:t>
      </w:r>
      <w:proofErr w:type="spellStart"/>
      <w:r w:rsidRPr="007B2034">
        <w:rPr>
          <w:rFonts w:ascii="Times New Roman" w:hAnsi="Times New Roman"/>
        </w:rPr>
        <w:t>Ревуцкого</w:t>
      </w:r>
      <w:proofErr w:type="spellEnd"/>
      <w:r w:rsidRPr="007B2034">
        <w:rPr>
          <w:rFonts w:ascii="Times New Roman" w:hAnsi="Times New Roman"/>
        </w:rPr>
        <w:t xml:space="preserve"> и ул. Центральной для размещения жилых домов.</w:t>
      </w:r>
    </w:p>
    <w:p w:rsidR="00A46ED3" w:rsidRPr="00B211C5" w:rsidRDefault="00A46ED3" w:rsidP="00A46ED3">
      <w:pPr>
        <w:pStyle w:val="2"/>
        <w:spacing w:before="120"/>
        <w:rPr>
          <w:rFonts w:ascii="Times New Roman" w:hAnsi="Times New Roman"/>
        </w:rPr>
      </w:pPr>
      <w:bookmarkStart w:id="38" w:name="_Toc53068102"/>
      <w:r w:rsidRPr="00B211C5">
        <w:rPr>
          <w:rFonts w:ascii="Times New Roman" w:hAnsi="Times New Roman"/>
        </w:rPr>
        <w:lastRenderedPageBreak/>
        <w:t>Благоустройство и озеленение</w:t>
      </w:r>
      <w:bookmarkEnd w:id="36"/>
      <w:bookmarkEnd w:id="38"/>
    </w:p>
    <w:p w:rsidR="00631DCC" w:rsidRPr="007B2034" w:rsidRDefault="00631DCC" w:rsidP="007B2034">
      <w:pPr>
        <w:pStyle w:val="G0"/>
        <w:spacing w:before="0" w:after="0" w:line="276" w:lineRule="auto"/>
        <w:ind w:firstLine="709"/>
        <w:rPr>
          <w:rFonts w:ascii="Times New Roman" w:hAnsi="Times New Roman"/>
        </w:rPr>
      </w:pPr>
      <w:bookmarkStart w:id="39" w:name="_Toc453928680"/>
      <w:bookmarkStart w:id="40" w:name="OLE_LINK112"/>
      <w:bookmarkStart w:id="41" w:name="_Toc330567847"/>
      <w:r w:rsidRPr="007B2034">
        <w:rPr>
          <w:rFonts w:ascii="Times New Roman" w:hAnsi="Times New Roman"/>
        </w:rPr>
        <w:t>Важным элементом экологического благополучия и одним из основных направлений благоустройства территории является ее озеленение.</w:t>
      </w:r>
    </w:p>
    <w:p w:rsidR="00631DCC" w:rsidRPr="007B2034" w:rsidRDefault="00631DCC" w:rsidP="007B2034">
      <w:pPr>
        <w:pStyle w:val="G0"/>
        <w:spacing w:before="0" w:after="0" w:line="276" w:lineRule="auto"/>
        <w:ind w:firstLine="709"/>
        <w:rPr>
          <w:rFonts w:ascii="Times New Roman" w:hAnsi="Times New Roman"/>
        </w:rPr>
      </w:pPr>
      <w:r w:rsidRPr="007B2034">
        <w:rPr>
          <w:rFonts w:ascii="Times New Roman" w:hAnsi="Times New Roman"/>
        </w:rPr>
        <w:t xml:space="preserve">Проектом предусмотрена непрерывная система озеленения проектируемой территории: от озеленения улиц и территорий общего пользования до обустройства буферных зон – зеленых насаждений вдоль автодорог. </w:t>
      </w:r>
    </w:p>
    <w:p w:rsidR="00631DCC" w:rsidRPr="007B2034" w:rsidRDefault="00631DCC" w:rsidP="007B2034">
      <w:pPr>
        <w:pStyle w:val="G0"/>
        <w:spacing w:before="0" w:after="0" w:line="276" w:lineRule="auto"/>
        <w:ind w:firstLine="709"/>
        <w:rPr>
          <w:rFonts w:ascii="Times New Roman" w:hAnsi="Times New Roman"/>
        </w:rPr>
      </w:pPr>
      <w:r w:rsidRPr="007B2034">
        <w:rPr>
          <w:rFonts w:ascii="Times New Roman" w:hAnsi="Times New Roman"/>
        </w:rPr>
        <w:t>При озеленении и благоустройстве поселка Амдерма необходимо учитывать специфику климатических и почвенных условий, использовать доступные (местные) материалы и травянистые растения для создания устойчивого растительного покрова с наименьшими затратами.</w:t>
      </w:r>
    </w:p>
    <w:p w:rsidR="00631DCC" w:rsidRPr="007B2034" w:rsidRDefault="00631DCC" w:rsidP="007B2034">
      <w:pPr>
        <w:pStyle w:val="G0"/>
        <w:spacing w:before="0" w:after="0" w:line="276" w:lineRule="auto"/>
        <w:ind w:firstLine="709"/>
        <w:rPr>
          <w:rFonts w:ascii="Times New Roman" w:hAnsi="Times New Roman"/>
        </w:rPr>
      </w:pPr>
      <w:r w:rsidRPr="007B2034">
        <w:rPr>
          <w:rFonts w:ascii="Times New Roman" w:hAnsi="Times New Roman"/>
        </w:rPr>
        <w:t>Проектными решениями предложено необходимое благоустройство территории, освещение, озеленения улиц и территорий общего пользования, сохранение</w:t>
      </w:r>
      <w:r w:rsidR="00532625">
        <w:rPr>
          <w:rFonts w:ascii="Times New Roman" w:hAnsi="Times New Roman"/>
        </w:rPr>
        <w:t xml:space="preserve"> детской игровой площадки по ул. Дубровина и</w:t>
      </w:r>
      <w:r w:rsidRPr="007B2034">
        <w:rPr>
          <w:rFonts w:ascii="Times New Roman" w:hAnsi="Times New Roman"/>
        </w:rPr>
        <w:t xml:space="preserve"> площадки озелененных территорий общего пользования у Памятного знака основателю </w:t>
      </w:r>
      <w:proofErr w:type="spellStart"/>
      <w:r w:rsidRPr="007B2034">
        <w:rPr>
          <w:rFonts w:ascii="Times New Roman" w:hAnsi="Times New Roman"/>
        </w:rPr>
        <w:t>Амдермы</w:t>
      </w:r>
      <w:proofErr w:type="spellEnd"/>
      <w:r w:rsidRPr="007B2034">
        <w:rPr>
          <w:rFonts w:ascii="Times New Roman" w:hAnsi="Times New Roman"/>
        </w:rPr>
        <w:t xml:space="preserve"> Ливанову Е.С</w:t>
      </w:r>
      <w:r w:rsidR="00396FF4" w:rsidRPr="007B2034">
        <w:rPr>
          <w:rFonts w:ascii="Times New Roman" w:hAnsi="Times New Roman"/>
        </w:rPr>
        <w:t>.</w:t>
      </w:r>
      <w:r w:rsidR="00532625">
        <w:rPr>
          <w:rFonts w:ascii="Times New Roman" w:hAnsi="Times New Roman"/>
        </w:rPr>
        <w:t xml:space="preserve"> </w:t>
      </w:r>
      <w:r w:rsidR="00396FF4" w:rsidRPr="007B2034">
        <w:rPr>
          <w:rFonts w:ascii="Times New Roman" w:hAnsi="Times New Roman"/>
        </w:rPr>
        <w:t>Размещение детских игровых площадок возможн</w:t>
      </w:r>
      <w:r w:rsidR="00220CC3" w:rsidRPr="007B2034">
        <w:rPr>
          <w:rFonts w:ascii="Times New Roman" w:hAnsi="Times New Roman"/>
        </w:rPr>
        <w:t>о</w:t>
      </w:r>
      <w:r w:rsidR="00396FF4" w:rsidRPr="007B2034">
        <w:rPr>
          <w:rFonts w:ascii="Times New Roman" w:hAnsi="Times New Roman"/>
        </w:rPr>
        <w:t xml:space="preserve"> в закрытом помещении клуба</w:t>
      </w:r>
      <w:r w:rsidRPr="007B2034">
        <w:rPr>
          <w:rFonts w:ascii="Times New Roman" w:hAnsi="Times New Roman"/>
        </w:rPr>
        <w:t xml:space="preserve"> и </w:t>
      </w:r>
      <w:r w:rsidR="00396FF4" w:rsidRPr="007B2034">
        <w:rPr>
          <w:rFonts w:ascii="Times New Roman" w:hAnsi="Times New Roman"/>
        </w:rPr>
        <w:t>на территории планируемого</w:t>
      </w:r>
      <w:r w:rsidRPr="007B2034">
        <w:rPr>
          <w:rFonts w:ascii="Times New Roman" w:hAnsi="Times New Roman"/>
        </w:rPr>
        <w:t xml:space="preserve"> сквера на пересечении ул. Дубровина и ул. Центральная.</w:t>
      </w:r>
      <w:r w:rsidR="00572B5B" w:rsidRPr="007B2034">
        <w:rPr>
          <w:rFonts w:ascii="Times New Roman" w:hAnsi="Times New Roman"/>
        </w:rPr>
        <w:t xml:space="preserve"> Проектируемая спортивная площадка ра</w:t>
      </w:r>
      <w:r w:rsidR="002C1EF7" w:rsidRPr="007B2034">
        <w:rPr>
          <w:rFonts w:ascii="Times New Roman" w:hAnsi="Times New Roman"/>
        </w:rPr>
        <w:t>сположена</w:t>
      </w:r>
      <w:r w:rsidR="00572B5B" w:rsidRPr="007B2034">
        <w:rPr>
          <w:rFonts w:ascii="Times New Roman" w:hAnsi="Times New Roman"/>
        </w:rPr>
        <w:t xml:space="preserve"> в глубине квартала, по ул. Ленина.</w:t>
      </w:r>
    </w:p>
    <w:p w:rsidR="00631DCC" w:rsidRPr="007B2034" w:rsidRDefault="00631DCC" w:rsidP="007B2034">
      <w:pPr>
        <w:pStyle w:val="G0"/>
        <w:spacing w:before="0" w:after="0" w:line="276" w:lineRule="auto"/>
        <w:ind w:firstLine="709"/>
        <w:rPr>
          <w:rFonts w:ascii="Times New Roman" w:hAnsi="Times New Roman"/>
        </w:rPr>
      </w:pPr>
      <w:r w:rsidRPr="007B2034">
        <w:rPr>
          <w:rFonts w:ascii="Times New Roman" w:hAnsi="Times New Roman"/>
        </w:rPr>
        <w:t xml:space="preserve">Благоустройство территории в </w:t>
      </w:r>
      <w:r w:rsidR="00FB3AED" w:rsidRPr="007B2034">
        <w:rPr>
          <w:rFonts w:ascii="Times New Roman" w:hAnsi="Times New Roman"/>
        </w:rPr>
        <w:t>условиях севера</w:t>
      </w:r>
      <w:r w:rsidRPr="007B2034">
        <w:rPr>
          <w:rFonts w:ascii="Times New Roman" w:hAnsi="Times New Roman"/>
        </w:rPr>
        <w:t xml:space="preserve"> необходимо ориентировать на минимизацию вторжения в окружающую среду, сокращение используемых материальных ресурсов. Это</w:t>
      </w:r>
      <w:r w:rsidR="00572B5B" w:rsidRPr="007B2034">
        <w:rPr>
          <w:rFonts w:ascii="Times New Roman" w:hAnsi="Times New Roman"/>
        </w:rPr>
        <w:t>т</w:t>
      </w:r>
      <w:r w:rsidRPr="007B2034">
        <w:rPr>
          <w:rFonts w:ascii="Times New Roman" w:hAnsi="Times New Roman"/>
        </w:rPr>
        <w:t xml:space="preserve"> </w:t>
      </w:r>
      <w:r w:rsidR="00572B5B" w:rsidRPr="007B2034">
        <w:rPr>
          <w:rFonts w:ascii="Times New Roman" w:hAnsi="Times New Roman"/>
        </w:rPr>
        <w:t>подход может</w:t>
      </w:r>
      <w:r w:rsidRPr="007B2034">
        <w:rPr>
          <w:rFonts w:ascii="Times New Roman" w:hAnsi="Times New Roman"/>
        </w:rPr>
        <w:t xml:space="preserve"> способствовать развитию арктического средового дизайна - </w:t>
      </w:r>
      <w:proofErr w:type="spellStart"/>
      <w:r w:rsidRPr="007B2034">
        <w:rPr>
          <w:rFonts w:ascii="Times New Roman" w:hAnsi="Times New Roman"/>
        </w:rPr>
        <w:t>минималистичного</w:t>
      </w:r>
      <w:proofErr w:type="spellEnd"/>
      <w:r w:rsidRPr="007B2034">
        <w:rPr>
          <w:rFonts w:ascii="Times New Roman" w:hAnsi="Times New Roman"/>
        </w:rPr>
        <w:t xml:space="preserve">, климатически адаптированного, не материалоёмкого, использующего </w:t>
      </w:r>
      <w:r w:rsidR="00FB3AED" w:rsidRPr="007B2034">
        <w:rPr>
          <w:rFonts w:ascii="Times New Roman" w:hAnsi="Times New Roman"/>
        </w:rPr>
        <w:t xml:space="preserve">особенные </w:t>
      </w:r>
      <w:r w:rsidRPr="007B2034">
        <w:rPr>
          <w:rFonts w:ascii="Times New Roman" w:hAnsi="Times New Roman"/>
        </w:rPr>
        <w:t>цветовые решения и опирающийся на местные этнокультурные особенности.</w:t>
      </w:r>
    </w:p>
    <w:p w:rsidR="00631DCC" w:rsidRPr="007B2034" w:rsidRDefault="00FB3AED" w:rsidP="007B2034">
      <w:pPr>
        <w:pStyle w:val="G0"/>
        <w:spacing w:before="0" w:after="0" w:line="276" w:lineRule="auto"/>
        <w:ind w:firstLine="709"/>
        <w:rPr>
          <w:rFonts w:ascii="Times New Roman" w:hAnsi="Times New Roman"/>
        </w:rPr>
      </w:pPr>
      <w:r w:rsidRPr="007B2034">
        <w:rPr>
          <w:rFonts w:ascii="Times New Roman" w:hAnsi="Times New Roman"/>
        </w:rPr>
        <w:t>А</w:t>
      </w:r>
      <w:r w:rsidR="00631DCC" w:rsidRPr="007B2034">
        <w:rPr>
          <w:rFonts w:ascii="Times New Roman" w:hAnsi="Times New Roman"/>
        </w:rPr>
        <w:t>рхитектурно-планировочные решения отражают целесообразность и удобство организации среды жизнедеятельности, содержат решения по формированию пространственной структуры проектируемой территории, системы транспортного обслуживания, системы инженерного обеспечения и благоустройства.</w:t>
      </w:r>
    </w:p>
    <w:p w:rsidR="00631DCC" w:rsidRPr="0039162D" w:rsidRDefault="00631DCC" w:rsidP="00351C9C">
      <w:pPr>
        <w:pStyle w:val="G0"/>
        <w:rPr>
          <w:rFonts w:ascii="Times New Roman" w:hAnsi="Times New Roman"/>
          <w:bCs/>
          <w:color w:val="FF0000"/>
          <w:spacing w:val="4"/>
          <w:szCs w:val="28"/>
        </w:rPr>
      </w:pPr>
    </w:p>
    <w:p w:rsidR="004A78FD" w:rsidRPr="00B579D3" w:rsidRDefault="004A78FD" w:rsidP="004A78FD">
      <w:pPr>
        <w:pStyle w:val="1"/>
        <w:ind w:firstLine="0"/>
        <w:rPr>
          <w:rFonts w:ascii="Times New Roman" w:hAnsi="Times New Roman"/>
          <w:lang w:val="en-US"/>
        </w:rPr>
      </w:pPr>
      <w:bookmarkStart w:id="42" w:name="_Toc53068103"/>
      <w:r w:rsidRPr="00B579D3">
        <w:rPr>
          <w:rFonts w:ascii="Times New Roman" w:hAnsi="Times New Roman"/>
        </w:rPr>
        <w:lastRenderedPageBreak/>
        <w:t>О</w:t>
      </w:r>
      <w:r w:rsidR="00090F16" w:rsidRPr="00B579D3">
        <w:rPr>
          <w:rFonts w:ascii="Times New Roman" w:hAnsi="Times New Roman"/>
        </w:rPr>
        <w:t>пределение параметров планируемого развития</w:t>
      </w:r>
      <w:bookmarkEnd w:id="39"/>
      <w:bookmarkEnd w:id="42"/>
    </w:p>
    <w:p w:rsidR="007825B5" w:rsidRPr="0071021D" w:rsidRDefault="007825B5" w:rsidP="007B2034">
      <w:pPr>
        <w:pStyle w:val="G0"/>
        <w:spacing w:before="0" w:after="0" w:line="276" w:lineRule="auto"/>
        <w:ind w:firstLine="709"/>
        <w:rPr>
          <w:rFonts w:ascii="Times New Roman" w:hAnsi="Times New Roman"/>
        </w:rPr>
      </w:pPr>
      <w:bookmarkStart w:id="43" w:name="_Toc323051581"/>
      <w:bookmarkStart w:id="44" w:name="_Toc323312778"/>
      <w:bookmarkStart w:id="45" w:name="_Toc323312997"/>
      <w:r w:rsidRPr="0071021D">
        <w:rPr>
          <w:rFonts w:ascii="Times New Roman" w:hAnsi="Times New Roman"/>
        </w:rPr>
        <w:t>Параметры развития территории и перечень объектов федерального, регионального и местного значения разработан с учетом действующих документов территориального планирования и программ социально-экономического развития Ненецкого автономного округа, муниципального образования Заполярный район, муниципального образования «</w:t>
      </w:r>
      <w:r w:rsidR="00F760C1">
        <w:rPr>
          <w:rFonts w:ascii="Times New Roman" w:hAnsi="Times New Roman"/>
        </w:rPr>
        <w:t>поселок Амдерма</w:t>
      </w:r>
      <w:r w:rsidRPr="0071021D">
        <w:rPr>
          <w:rFonts w:ascii="Times New Roman" w:hAnsi="Times New Roman"/>
        </w:rPr>
        <w:t>»:</w:t>
      </w:r>
    </w:p>
    <w:p w:rsidR="007825B5" w:rsidRPr="006F162C" w:rsidRDefault="007825B5" w:rsidP="007B2034">
      <w:pPr>
        <w:pStyle w:val="G"/>
        <w:spacing w:before="0" w:after="0" w:line="276" w:lineRule="auto"/>
        <w:ind w:left="1417" w:hanging="357"/>
        <w:rPr>
          <w:rFonts w:ascii="Times New Roman" w:hAnsi="Times New Roman"/>
        </w:rPr>
      </w:pPr>
      <w:r w:rsidRPr="006F162C">
        <w:rPr>
          <w:rFonts w:ascii="Times New Roman" w:hAnsi="Times New Roman"/>
        </w:rPr>
        <w:t>Стратегия социально-экономического развития Ненецкого автономного округа на перспективу до 2030 года, утвержденная постановлением Собрания депутатов Ненецкого автономного округа от 7.11.2019 года № 256-сд;</w:t>
      </w:r>
    </w:p>
    <w:p w:rsidR="007825B5" w:rsidRPr="006F162C" w:rsidRDefault="007825B5" w:rsidP="007B2034">
      <w:pPr>
        <w:pStyle w:val="G"/>
        <w:spacing w:before="0" w:after="0" w:line="276" w:lineRule="auto"/>
        <w:ind w:left="1417" w:hanging="357"/>
        <w:rPr>
          <w:rFonts w:ascii="Times New Roman" w:hAnsi="Times New Roman"/>
        </w:rPr>
      </w:pPr>
      <w:r w:rsidRPr="006F162C">
        <w:rPr>
          <w:rFonts w:ascii="Times New Roman" w:hAnsi="Times New Roman"/>
        </w:rPr>
        <w:t>Государственная программа Ненецкого автономного округа «Развитие инвестиционной деятельности, предпринимательства и туризма в Ненецком автономном округе», утвержденная постановлением Администрации Ненецкого автономного округа от 26.06.2014 г. № 223-п;</w:t>
      </w:r>
    </w:p>
    <w:p w:rsidR="007825B5" w:rsidRPr="006F162C" w:rsidRDefault="007825B5" w:rsidP="007B2034">
      <w:pPr>
        <w:pStyle w:val="G"/>
        <w:spacing w:before="0" w:after="0" w:line="276" w:lineRule="auto"/>
        <w:ind w:left="1417" w:hanging="357"/>
        <w:rPr>
          <w:rFonts w:ascii="Times New Roman" w:hAnsi="Times New Roman"/>
        </w:rPr>
      </w:pPr>
      <w:r w:rsidRPr="006F162C">
        <w:rPr>
          <w:rFonts w:ascii="Times New Roman" w:hAnsi="Times New Roman"/>
        </w:rPr>
        <w:t>Государственная программа Ненецкого автономного округа «Развитие транспортной системы Ненецкого автономного округа», утвержденная постановлением Администрации Ненецкого автономного округа от 14.11.2013 г. № 417-п;</w:t>
      </w:r>
    </w:p>
    <w:p w:rsidR="007825B5" w:rsidRPr="006F162C" w:rsidRDefault="007825B5" w:rsidP="007B2034">
      <w:pPr>
        <w:pStyle w:val="G"/>
        <w:spacing w:before="0" w:after="0" w:line="276" w:lineRule="auto"/>
        <w:ind w:left="1417" w:hanging="357"/>
        <w:rPr>
          <w:rFonts w:ascii="Times New Roman" w:hAnsi="Times New Roman"/>
        </w:rPr>
      </w:pPr>
      <w:r w:rsidRPr="006F162C">
        <w:rPr>
          <w:rFonts w:ascii="Times New Roman" w:hAnsi="Times New Roman"/>
        </w:rPr>
        <w:t>Государственная программа Ненецкого автономного округа «Обеспечение доступным и комфортным жильем и коммунальными услугами граждан, проживающих в Ненецком автономном округ», утвержденная постановлением Администрации Ненецкого автономного округа от 14.11.2013 г. № 415-п;</w:t>
      </w:r>
    </w:p>
    <w:p w:rsidR="007825B5" w:rsidRPr="006F162C" w:rsidRDefault="007825B5" w:rsidP="007B2034">
      <w:pPr>
        <w:pStyle w:val="G"/>
        <w:spacing w:before="0" w:after="0" w:line="276" w:lineRule="auto"/>
        <w:ind w:left="1417" w:hanging="357"/>
        <w:rPr>
          <w:rFonts w:ascii="Times New Roman" w:hAnsi="Times New Roman"/>
        </w:rPr>
      </w:pPr>
      <w:r w:rsidRPr="006F162C">
        <w:rPr>
          <w:rFonts w:ascii="Times New Roman" w:hAnsi="Times New Roman"/>
        </w:rPr>
        <w:t>Государственная программа Ненецкого автономного округа «Развитие образования в Ненецком автономном округе», утвержденная Постановлением Администрации Ненецкого автономного округа от 13.11.2013 г. № 411-п;</w:t>
      </w:r>
    </w:p>
    <w:p w:rsidR="007825B5" w:rsidRPr="006F162C" w:rsidRDefault="007825B5" w:rsidP="007B2034">
      <w:pPr>
        <w:pStyle w:val="G"/>
        <w:spacing w:before="0" w:after="0" w:line="276" w:lineRule="auto"/>
        <w:ind w:left="1417" w:hanging="357"/>
        <w:rPr>
          <w:rFonts w:ascii="Times New Roman" w:hAnsi="Times New Roman"/>
        </w:rPr>
      </w:pPr>
      <w:r w:rsidRPr="006F162C">
        <w:rPr>
          <w:rFonts w:ascii="Times New Roman" w:hAnsi="Times New Roman"/>
        </w:rPr>
        <w:t>Государственная программа Ненецкого автономного округа «Реализация государственной молодежной политики и патриотического воспитания населения в Ненецком автономном округе», утвержденная постановлением Администрации Ненецкого автономного округа от 01.02.2019 г. № 17-п;</w:t>
      </w:r>
    </w:p>
    <w:p w:rsidR="007825B5" w:rsidRPr="006F162C" w:rsidRDefault="007825B5" w:rsidP="007B2034">
      <w:pPr>
        <w:pStyle w:val="G"/>
        <w:spacing w:before="0" w:after="0" w:line="276" w:lineRule="auto"/>
        <w:ind w:left="1417" w:hanging="357"/>
        <w:rPr>
          <w:rFonts w:ascii="Times New Roman" w:hAnsi="Times New Roman"/>
        </w:rPr>
      </w:pPr>
      <w:r w:rsidRPr="006F162C">
        <w:rPr>
          <w:rFonts w:ascii="Times New Roman" w:hAnsi="Times New Roman"/>
        </w:rPr>
        <w:t>Государственная программа Ненецкого автономного округа «Развитие культуры», утвержденная Постановлением Администрации Ненецкого автономного округа от 27.10.2014 г. № 410-п;</w:t>
      </w:r>
    </w:p>
    <w:p w:rsidR="007825B5" w:rsidRPr="006F162C" w:rsidRDefault="007825B5" w:rsidP="007B2034">
      <w:pPr>
        <w:pStyle w:val="G"/>
        <w:spacing w:before="0" w:after="0" w:line="276" w:lineRule="auto"/>
        <w:ind w:left="1417" w:hanging="357"/>
        <w:rPr>
          <w:rFonts w:ascii="Times New Roman" w:hAnsi="Times New Roman"/>
        </w:rPr>
      </w:pPr>
      <w:r w:rsidRPr="006F162C">
        <w:rPr>
          <w:rFonts w:ascii="Times New Roman" w:hAnsi="Times New Roman"/>
        </w:rPr>
        <w:t>Государственная программа Ненецкого автономного округа «Развитие физической культуры и спорта в Ненецком автономном округе», утвержденная Постановлением Администрации Ненецкого автономного округа от 07.04.2017 г. № 114-п;</w:t>
      </w:r>
    </w:p>
    <w:p w:rsidR="007825B5" w:rsidRPr="006F162C" w:rsidRDefault="007825B5" w:rsidP="007B2034">
      <w:pPr>
        <w:pStyle w:val="G"/>
        <w:spacing w:before="0" w:after="0" w:line="276" w:lineRule="auto"/>
        <w:ind w:left="1417" w:hanging="357"/>
        <w:rPr>
          <w:rFonts w:ascii="Times New Roman" w:hAnsi="Times New Roman"/>
        </w:rPr>
      </w:pPr>
      <w:r w:rsidRPr="006F162C">
        <w:rPr>
          <w:rFonts w:ascii="Times New Roman" w:hAnsi="Times New Roman"/>
        </w:rPr>
        <w:t>Государственная программа Ненецкого автономного округа «Развитие здравоохранения Ненецкого автономного округа», утвержденная постановлением Администрации Ненецкого автономного округа от 12.11.2013 г. № 408-п;</w:t>
      </w:r>
    </w:p>
    <w:p w:rsidR="007825B5" w:rsidRPr="006F162C" w:rsidRDefault="007825B5" w:rsidP="007B2034">
      <w:pPr>
        <w:pStyle w:val="G"/>
        <w:spacing w:before="0" w:after="0" w:line="276" w:lineRule="auto"/>
        <w:ind w:left="1417" w:hanging="357"/>
        <w:rPr>
          <w:rFonts w:ascii="Times New Roman" w:hAnsi="Times New Roman"/>
        </w:rPr>
      </w:pPr>
      <w:r w:rsidRPr="006F162C">
        <w:rPr>
          <w:rFonts w:ascii="Times New Roman" w:hAnsi="Times New Roman"/>
        </w:rPr>
        <w:lastRenderedPageBreak/>
        <w:t>Государственная программа Ненецкого автономного округа «Социальная поддержка граждан в Ненецком автономном округе», утвержденная Постановлением Администрации Ненецкого автономного округа от 28.02.2017 г. № 53-п с изменениями, последние от 06.02.2020 г. № 16-п;</w:t>
      </w:r>
    </w:p>
    <w:p w:rsidR="007825B5" w:rsidRPr="006F162C" w:rsidRDefault="007825B5" w:rsidP="007B2034">
      <w:pPr>
        <w:pStyle w:val="G"/>
        <w:spacing w:before="0" w:after="0" w:line="276" w:lineRule="auto"/>
        <w:ind w:left="1417" w:hanging="357"/>
        <w:rPr>
          <w:rFonts w:ascii="Times New Roman" w:hAnsi="Times New Roman"/>
        </w:rPr>
      </w:pPr>
      <w:r w:rsidRPr="006F162C">
        <w:rPr>
          <w:rFonts w:ascii="Times New Roman" w:hAnsi="Times New Roman"/>
        </w:rPr>
        <w:t>Государственная программа Ненецкого автономного округа «Развитие сельского хозяйства и регулирование рынков сельскохозяйственной продукции, сырья и продовольствия в Ненецком автономном округе», утвержденная Постановлением Администрации Ненецкого автономного округа от 22.10.2014 г. № 405-п;</w:t>
      </w:r>
    </w:p>
    <w:p w:rsidR="007825B5" w:rsidRPr="007825B5" w:rsidRDefault="007825B5" w:rsidP="007B2034">
      <w:pPr>
        <w:pStyle w:val="G"/>
        <w:spacing w:before="0" w:after="0" w:line="276" w:lineRule="auto"/>
        <w:ind w:left="1417" w:hanging="357"/>
        <w:rPr>
          <w:rFonts w:ascii="Times New Roman" w:hAnsi="Times New Roman"/>
        </w:rPr>
      </w:pPr>
      <w:r w:rsidRPr="006F162C">
        <w:rPr>
          <w:rFonts w:ascii="Times New Roman" w:hAnsi="Times New Roman"/>
        </w:rPr>
        <w:t>Государственная программа Ненецкого автономного округа «Охрана окружающей среды, воспроизводство и использование природных ресурсов», утвержденная Постановлением Администрации Ненецкого автономного округа от 09.10.</w:t>
      </w:r>
      <w:r w:rsidRPr="007825B5">
        <w:rPr>
          <w:rFonts w:ascii="Times New Roman" w:hAnsi="Times New Roman"/>
        </w:rPr>
        <w:t>2014 г. № 381-п с изменениями, последние от 12.11.2019 г. № 290-п;</w:t>
      </w:r>
    </w:p>
    <w:p w:rsidR="007825B5" w:rsidRPr="007825B5" w:rsidRDefault="007825B5" w:rsidP="007B2034">
      <w:pPr>
        <w:pStyle w:val="G"/>
        <w:spacing w:before="0" w:after="0" w:line="276" w:lineRule="auto"/>
        <w:ind w:left="1417" w:hanging="357"/>
        <w:rPr>
          <w:rFonts w:ascii="Times New Roman" w:hAnsi="Times New Roman"/>
        </w:rPr>
      </w:pPr>
      <w:r w:rsidRPr="007825B5">
        <w:rPr>
          <w:rFonts w:ascii="Times New Roman" w:hAnsi="Times New Roman"/>
        </w:rPr>
        <w:t>Государственная программа Ненецкого автономного округа «Сохранение и развитие коренных малочисленных народов Севера в Ненецком автономном округе», утвержденная Постановлением Администрации Ненецкого автономного округа от 11.11.2013 № 401-п с изменениями, последние от 20.02.2020 г. № 30-п;</w:t>
      </w:r>
    </w:p>
    <w:p w:rsidR="007825B5" w:rsidRDefault="007825B5" w:rsidP="007B2034">
      <w:pPr>
        <w:pStyle w:val="G"/>
        <w:spacing w:before="0" w:after="0" w:line="276" w:lineRule="auto"/>
        <w:ind w:left="1417" w:hanging="357"/>
        <w:rPr>
          <w:rFonts w:ascii="Times New Roman" w:hAnsi="Times New Roman"/>
        </w:rPr>
      </w:pPr>
      <w:r w:rsidRPr="007825B5">
        <w:rPr>
          <w:rFonts w:ascii="Times New Roman" w:hAnsi="Times New Roman"/>
        </w:rPr>
        <w:t>Схема территориального планирования Ненецкого автономного округ, утвержденная Постановлением Администрации Ненецкого автономного округа от 19.03.2019 г. № 95-п</w:t>
      </w:r>
      <w:r w:rsidR="009907C4" w:rsidRPr="007825B5">
        <w:rPr>
          <w:rFonts w:ascii="Times New Roman" w:hAnsi="Times New Roman"/>
        </w:rPr>
        <w:t>)</w:t>
      </w:r>
      <w:r>
        <w:rPr>
          <w:rFonts w:ascii="Times New Roman" w:hAnsi="Times New Roman"/>
        </w:rPr>
        <w:t>;</w:t>
      </w:r>
    </w:p>
    <w:p w:rsidR="004A78FD" w:rsidRPr="007825B5" w:rsidRDefault="007825B5" w:rsidP="007B2034">
      <w:pPr>
        <w:pStyle w:val="G"/>
        <w:spacing w:before="0" w:after="0" w:line="276" w:lineRule="auto"/>
        <w:ind w:left="1417" w:hanging="357"/>
        <w:rPr>
          <w:rFonts w:ascii="Times New Roman" w:hAnsi="Times New Roman"/>
        </w:rPr>
      </w:pPr>
      <w:r>
        <w:rPr>
          <w:rFonts w:ascii="Times New Roman" w:hAnsi="Times New Roman"/>
        </w:rPr>
        <w:t>Генеральный план муниципального образования «Поселок Амдерма»</w:t>
      </w:r>
      <w:r w:rsidRPr="007825B5">
        <w:rPr>
          <w:rFonts w:ascii="Times New Roman" w:hAnsi="Times New Roman"/>
        </w:rPr>
        <w:t xml:space="preserve"> </w:t>
      </w:r>
      <w:r>
        <w:rPr>
          <w:rFonts w:ascii="Times New Roman" w:hAnsi="Times New Roman"/>
        </w:rPr>
        <w:t>Н</w:t>
      </w:r>
      <w:r w:rsidRPr="007825B5">
        <w:rPr>
          <w:rFonts w:ascii="Times New Roman" w:hAnsi="Times New Roman"/>
        </w:rPr>
        <w:t xml:space="preserve">енецкого </w:t>
      </w:r>
      <w:r>
        <w:rPr>
          <w:rFonts w:ascii="Times New Roman" w:hAnsi="Times New Roman"/>
        </w:rPr>
        <w:t>а</w:t>
      </w:r>
      <w:r w:rsidRPr="007825B5">
        <w:rPr>
          <w:rFonts w:ascii="Times New Roman" w:hAnsi="Times New Roman"/>
        </w:rPr>
        <w:t>втономного округа.</w:t>
      </w:r>
    </w:p>
    <w:p w:rsidR="004A78FD" w:rsidRPr="00B579D3" w:rsidRDefault="004A78FD" w:rsidP="004A78FD">
      <w:pPr>
        <w:pStyle w:val="2"/>
        <w:rPr>
          <w:rFonts w:ascii="Times New Roman" w:hAnsi="Times New Roman"/>
        </w:rPr>
      </w:pPr>
      <w:bookmarkStart w:id="46" w:name="_Toc453928681"/>
      <w:bookmarkStart w:id="47" w:name="_Toc53068104"/>
      <w:r w:rsidRPr="00B579D3">
        <w:rPr>
          <w:rFonts w:ascii="Times New Roman" w:hAnsi="Times New Roman"/>
        </w:rPr>
        <w:t>Жилищная сфера</w:t>
      </w:r>
      <w:bookmarkEnd w:id="43"/>
      <w:bookmarkEnd w:id="44"/>
      <w:bookmarkEnd w:id="45"/>
      <w:bookmarkEnd w:id="46"/>
      <w:bookmarkEnd w:id="47"/>
    </w:p>
    <w:p w:rsidR="004A78FD" w:rsidRPr="0052148E" w:rsidRDefault="004A78FD" w:rsidP="007B2034">
      <w:pPr>
        <w:pStyle w:val="G0"/>
        <w:spacing w:before="0" w:after="0" w:line="276" w:lineRule="auto"/>
        <w:ind w:firstLine="709"/>
        <w:rPr>
          <w:rFonts w:ascii="Times New Roman" w:hAnsi="Times New Roman"/>
        </w:rPr>
      </w:pPr>
      <w:r w:rsidRPr="0052148E">
        <w:rPr>
          <w:rFonts w:ascii="Times New Roman" w:hAnsi="Times New Roman"/>
        </w:rPr>
        <w:t xml:space="preserve">В настоящее время </w:t>
      </w:r>
      <w:r w:rsidR="00722E50">
        <w:rPr>
          <w:rFonts w:ascii="Times New Roman" w:hAnsi="Times New Roman"/>
        </w:rPr>
        <w:t xml:space="preserve">согласно графическим данным </w:t>
      </w:r>
      <w:r w:rsidRPr="0052148E">
        <w:rPr>
          <w:rFonts w:ascii="Times New Roman" w:hAnsi="Times New Roman"/>
        </w:rPr>
        <w:t xml:space="preserve">в границах проекта планировки расположены действующие </w:t>
      </w:r>
      <w:r w:rsidR="00722E50">
        <w:rPr>
          <w:rFonts w:ascii="Times New Roman" w:hAnsi="Times New Roman"/>
        </w:rPr>
        <w:t>многоквартир</w:t>
      </w:r>
      <w:r w:rsidR="0052148E">
        <w:rPr>
          <w:rFonts w:ascii="Times New Roman" w:hAnsi="Times New Roman"/>
        </w:rPr>
        <w:t>н</w:t>
      </w:r>
      <w:r w:rsidR="00722E50">
        <w:rPr>
          <w:rFonts w:ascii="Times New Roman" w:hAnsi="Times New Roman"/>
        </w:rPr>
        <w:t>ы</w:t>
      </w:r>
      <w:r w:rsidR="0052148E">
        <w:rPr>
          <w:rFonts w:ascii="Times New Roman" w:hAnsi="Times New Roman"/>
        </w:rPr>
        <w:t xml:space="preserve">е </w:t>
      </w:r>
      <w:r w:rsidRPr="0052148E">
        <w:rPr>
          <w:rFonts w:ascii="Times New Roman" w:hAnsi="Times New Roman"/>
        </w:rPr>
        <w:t>жилые дома</w:t>
      </w:r>
      <w:r w:rsidR="008047D0" w:rsidRPr="0052148E">
        <w:rPr>
          <w:rFonts w:ascii="Times New Roman" w:hAnsi="Times New Roman"/>
        </w:rPr>
        <w:t xml:space="preserve"> суммарной </w:t>
      </w:r>
      <w:r w:rsidR="00722E50">
        <w:rPr>
          <w:rFonts w:ascii="Times New Roman" w:hAnsi="Times New Roman"/>
        </w:rPr>
        <w:t xml:space="preserve">общей </w:t>
      </w:r>
      <w:r w:rsidR="008047D0" w:rsidRPr="0052148E">
        <w:rPr>
          <w:rFonts w:ascii="Times New Roman" w:hAnsi="Times New Roman"/>
        </w:rPr>
        <w:t>площадью</w:t>
      </w:r>
      <w:r w:rsidR="00722E50">
        <w:rPr>
          <w:rFonts w:ascii="Times New Roman" w:hAnsi="Times New Roman"/>
        </w:rPr>
        <w:t xml:space="preserve"> жилых помещений</w:t>
      </w:r>
      <w:r w:rsidRPr="0052148E">
        <w:rPr>
          <w:rFonts w:ascii="Times New Roman" w:hAnsi="Times New Roman"/>
        </w:rPr>
        <w:t xml:space="preserve"> </w:t>
      </w:r>
      <w:r w:rsidR="0052148E" w:rsidRPr="0052148E">
        <w:rPr>
          <w:rFonts w:ascii="Times New Roman" w:hAnsi="Times New Roman"/>
        </w:rPr>
        <w:t>8</w:t>
      </w:r>
      <w:r w:rsidR="009907C4" w:rsidRPr="0052148E">
        <w:rPr>
          <w:rFonts w:ascii="Times New Roman" w:hAnsi="Times New Roman"/>
        </w:rPr>
        <w:t>,</w:t>
      </w:r>
      <w:r w:rsidR="00C34F06">
        <w:rPr>
          <w:rFonts w:ascii="Times New Roman" w:hAnsi="Times New Roman"/>
        </w:rPr>
        <w:t xml:space="preserve">4 </w:t>
      </w:r>
      <w:r w:rsidR="0052148E">
        <w:rPr>
          <w:rFonts w:ascii="Times New Roman" w:hAnsi="Times New Roman"/>
        </w:rPr>
        <w:t>тыс. кв. м.</w:t>
      </w:r>
    </w:p>
    <w:p w:rsidR="004A78FD" w:rsidRPr="00E80578" w:rsidRDefault="004A78FD" w:rsidP="007B2034">
      <w:pPr>
        <w:pStyle w:val="G0"/>
        <w:spacing w:before="0" w:after="0" w:line="276" w:lineRule="auto"/>
        <w:ind w:firstLine="709"/>
        <w:rPr>
          <w:rFonts w:ascii="Times New Roman" w:hAnsi="Times New Roman"/>
        </w:rPr>
      </w:pPr>
      <w:r w:rsidRPr="00E80578">
        <w:rPr>
          <w:rFonts w:ascii="Times New Roman" w:hAnsi="Times New Roman"/>
        </w:rPr>
        <w:t xml:space="preserve">В соответствии с данными статистики численность </w:t>
      </w:r>
      <w:r w:rsidR="009A7991" w:rsidRPr="00E80578">
        <w:rPr>
          <w:rFonts w:ascii="Times New Roman" w:hAnsi="Times New Roman"/>
        </w:rPr>
        <w:t>п</w:t>
      </w:r>
      <w:r w:rsidRPr="00E80578">
        <w:rPr>
          <w:rFonts w:ascii="Times New Roman" w:hAnsi="Times New Roman"/>
        </w:rPr>
        <w:t xml:space="preserve">. </w:t>
      </w:r>
      <w:r w:rsidR="009A7991" w:rsidRPr="00E80578">
        <w:rPr>
          <w:rFonts w:ascii="Times New Roman" w:hAnsi="Times New Roman"/>
        </w:rPr>
        <w:t>Амдерма</w:t>
      </w:r>
      <w:r w:rsidR="000C0046" w:rsidRPr="00E80578">
        <w:rPr>
          <w:rFonts w:ascii="Times New Roman" w:hAnsi="Times New Roman"/>
        </w:rPr>
        <w:t xml:space="preserve"> </w:t>
      </w:r>
      <w:r w:rsidRPr="00E80578">
        <w:rPr>
          <w:rFonts w:ascii="Times New Roman" w:hAnsi="Times New Roman"/>
        </w:rPr>
        <w:t>на 01.01.20</w:t>
      </w:r>
      <w:r w:rsidR="009A7991" w:rsidRPr="00E80578">
        <w:rPr>
          <w:rFonts w:ascii="Times New Roman" w:hAnsi="Times New Roman"/>
        </w:rPr>
        <w:t>20</w:t>
      </w:r>
      <w:r w:rsidRPr="00E80578">
        <w:rPr>
          <w:rFonts w:ascii="Times New Roman" w:hAnsi="Times New Roman"/>
        </w:rPr>
        <w:t xml:space="preserve"> года составила </w:t>
      </w:r>
      <w:r w:rsidR="00E80578" w:rsidRPr="00E80578">
        <w:rPr>
          <w:rFonts w:ascii="Times New Roman" w:hAnsi="Times New Roman"/>
        </w:rPr>
        <w:t>542</w:t>
      </w:r>
      <w:r w:rsidRPr="00E80578">
        <w:rPr>
          <w:rFonts w:ascii="Times New Roman" w:hAnsi="Times New Roman"/>
        </w:rPr>
        <w:t xml:space="preserve"> человек</w:t>
      </w:r>
      <w:r w:rsidR="000C0046" w:rsidRPr="00E80578">
        <w:rPr>
          <w:rFonts w:ascii="Times New Roman" w:hAnsi="Times New Roman"/>
        </w:rPr>
        <w:t>а</w:t>
      </w:r>
      <w:r w:rsidRPr="00E80578">
        <w:rPr>
          <w:rFonts w:ascii="Times New Roman" w:hAnsi="Times New Roman"/>
        </w:rPr>
        <w:t>.</w:t>
      </w:r>
    </w:p>
    <w:p w:rsidR="004A78FD" w:rsidRPr="00E80578" w:rsidRDefault="000C0046" w:rsidP="007B2034">
      <w:pPr>
        <w:pStyle w:val="G0"/>
        <w:spacing w:before="0" w:after="0" w:line="276" w:lineRule="auto"/>
        <w:ind w:firstLine="709"/>
        <w:rPr>
          <w:rFonts w:ascii="Times New Roman" w:hAnsi="Times New Roman"/>
        </w:rPr>
      </w:pPr>
      <w:r w:rsidRPr="00E80578">
        <w:rPr>
          <w:rFonts w:ascii="Times New Roman" w:hAnsi="Times New Roman"/>
        </w:rPr>
        <w:t xml:space="preserve">Средняя жилищная обеспеченность жильем в многоквартирных жилых домах составила не менее </w:t>
      </w:r>
      <w:r w:rsidR="00E80578" w:rsidRPr="00E80578">
        <w:rPr>
          <w:rFonts w:ascii="Times New Roman" w:hAnsi="Times New Roman"/>
        </w:rPr>
        <w:t>1</w:t>
      </w:r>
      <w:r w:rsidR="00C34F06">
        <w:rPr>
          <w:rFonts w:ascii="Times New Roman" w:hAnsi="Times New Roman"/>
        </w:rPr>
        <w:t>5</w:t>
      </w:r>
      <w:r w:rsidRPr="00E80578">
        <w:rPr>
          <w:rFonts w:ascii="Times New Roman" w:hAnsi="Times New Roman"/>
        </w:rPr>
        <w:t xml:space="preserve"> </w:t>
      </w:r>
      <w:proofErr w:type="spellStart"/>
      <w:r w:rsidRPr="00E80578">
        <w:rPr>
          <w:rFonts w:ascii="Times New Roman" w:hAnsi="Times New Roman"/>
        </w:rPr>
        <w:t>кв</w:t>
      </w:r>
      <w:proofErr w:type="gramStart"/>
      <w:r w:rsidRPr="00E80578">
        <w:rPr>
          <w:rFonts w:ascii="Times New Roman" w:hAnsi="Times New Roman"/>
        </w:rPr>
        <w:t>.м</w:t>
      </w:r>
      <w:proofErr w:type="spellEnd"/>
      <w:proofErr w:type="gramEnd"/>
      <w:r w:rsidRPr="00E80578">
        <w:rPr>
          <w:rFonts w:ascii="Times New Roman" w:hAnsi="Times New Roman"/>
        </w:rPr>
        <w:t xml:space="preserve"> общей площади на человека</w:t>
      </w:r>
      <w:r w:rsidR="004A78FD" w:rsidRPr="00E80578">
        <w:rPr>
          <w:rFonts w:ascii="Times New Roman" w:hAnsi="Times New Roman"/>
        </w:rPr>
        <w:t>.</w:t>
      </w:r>
    </w:p>
    <w:p w:rsidR="004A78FD" w:rsidRPr="00E80578" w:rsidRDefault="004A78FD" w:rsidP="007B2034">
      <w:pPr>
        <w:pStyle w:val="G0"/>
        <w:spacing w:before="0" w:after="0" w:line="276" w:lineRule="auto"/>
        <w:ind w:firstLine="709"/>
        <w:rPr>
          <w:rFonts w:ascii="Times New Roman" w:hAnsi="Times New Roman"/>
        </w:rPr>
      </w:pPr>
      <w:r w:rsidRPr="00E80578">
        <w:rPr>
          <w:rFonts w:ascii="Times New Roman" w:hAnsi="Times New Roman"/>
        </w:rPr>
        <w:t xml:space="preserve">Плотность населения в границах проектируемой территории составляет </w:t>
      </w:r>
      <w:r w:rsidR="00E80578" w:rsidRPr="00E80578">
        <w:rPr>
          <w:rFonts w:ascii="Times New Roman" w:hAnsi="Times New Roman"/>
        </w:rPr>
        <w:t>10</w:t>
      </w:r>
      <w:r w:rsidRPr="00E80578">
        <w:rPr>
          <w:rFonts w:ascii="Times New Roman" w:hAnsi="Times New Roman"/>
        </w:rPr>
        <w:t xml:space="preserve"> чел./га.</w:t>
      </w:r>
    </w:p>
    <w:p w:rsidR="004A78FD" w:rsidRPr="00E370A6" w:rsidRDefault="004A78FD" w:rsidP="007B2034">
      <w:pPr>
        <w:pStyle w:val="G0"/>
        <w:spacing w:before="0" w:after="0" w:line="276" w:lineRule="auto"/>
        <w:ind w:firstLine="709"/>
        <w:rPr>
          <w:rFonts w:ascii="Times New Roman" w:hAnsi="Times New Roman"/>
        </w:rPr>
      </w:pPr>
      <w:r w:rsidRPr="00E370A6">
        <w:rPr>
          <w:rFonts w:ascii="Times New Roman" w:hAnsi="Times New Roman"/>
        </w:rPr>
        <w:t>Коэффициент плотности застройки – 0,</w:t>
      </w:r>
      <w:r w:rsidR="00E370A6" w:rsidRPr="00E370A6">
        <w:rPr>
          <w:rFonts w:ascii="Times New Roman" w:hAnsi="Times New Roman"/>
        </w:rPr>
        <w:t>047</w:t>
      </w:r>
      <w:r w:rsidRPr="00E370A6">
        <w:rPr>
          <w:rFonts w:ascii="Times New Roman" w:hAnsi="Times New Roman"/>
        </w:rPr>
        <w:t>.</w:t>
      </w:r>
    </w:p>
    <w:p w:rsidR="004A78FD" w:rsidRPr="00E370A6" w:rsidRDefault="004A78FD" w:rsidP="007B2034">
      <w:pPr>
        <w:pStyle w:val="G0"/>
        <w:spacing w:before="0" w:after="0" w:line="276" w:lineRule="auto"/>
        <w:ind w:firstLine="709"/>
        <w:rPr>
          <w:rFonts w:ascii="Times New Roman" w:hAnsi="Times New Roman"/>
        </w:rPr>
      </w:pPr>
      <w:r w:rsidRPr="00E370A6">
        <w:rPr>
          <w:rFonts w:ascii="Times New Roman" w:hAnsi="Times New Roman"/>
        </w:rPr>
        <w:t>Коэффициент застройки – 0,0</w:t>
      </w:r>
      <w:r w:rsidR="00E370A6" w:rsidRPr="00E370A6">
        <w:rPr>
          <w:rFonts w:ascii="Times New Roman" w:hAnsi="Times New Roman"/>
        </w:rPr>
        <w:t>37</w:t>
      </w:r>
      <w:r w:rsidRPr="00E370A6">
        <w:rPr>
          <w:rFonts w:ascii="Times New Roman" w:hAnsi="Times New Roman"/>
        </w:rPr>
        <w:t>.</w:t>
      </w:r>
    </w:p>
    <w:p w:rsidR="004A78FD" w:rsidRPr="009A6BF2" w:rsidRDefault="004A78FD" w:rsidP="007B2034">
      <w:pPr>
        <w:pStyle w:val="G0"/>
        <w:spacing w:before="0" w:after="0" w:line="276" w:lineRule="auto"/>
        <w:ind w:firstLine="709"/>
        <w:rPr>
          <w:rFonts w:ascii="Times New Roman" w:hAnsi="Times New Roman"/>
        </w:rPr>
      </w:pPr>
      <w:r w:rsidRPr="009A6BF2">
        <w:rPr>
          <w:rFonts w:ascii="Times New Roman" w:hAnsi="Times New Roman"/>
        </w:rPr>
        <w:t>В течение расчетного срока проектом предусмотрен</w:t>
      </w:r>
      <w:r w:rsidR="009A6BF2" w:rsidRPr="009A6BF2">
        <w:rPr>
          <w:rFonts w:ascii="Times New Roman" w:hAnsi="Times New Roman"/>
        </w:rPr>
        <w:t>о сохранение существующего жилого фонда</w:t>
      </w:r>
      <w:r w:rsidR="00661641">
        <w:rPr>
          <w:rFonts w:ascii="Times New Roman" w:hAnsi="Times New Roman"/>
        </w:rPr>
        <w:t>.</w:t>
      </w:r>
    </w:p>
    <w:p w:rsidR="004A78FD" w:rsidRPr="005A370E" w:rsidRDefault="004A78FD" w:rsidP="007B2034">
      <w:pPr>
        <w:pStyle w:val="G0"/>
        <w:spacing w:before="0" w:after="0" w:line="276" w:lineRule="auto"/>
        <w:ind w:firstLine="709"/>
        <w:rPr>
          <w:rFonts w:ascii="Times New Roman" w:hAnsi="Times New Roman"/>
        </w:rPr>
      </w:pPr>
      <w:r w:rsidRPr="005A370E">
        <w:rPr>
          <w:rFonts w:ascii="Times New Roman" w:hAnsi="Times New Roman"/>
        </w:rPr>
        <w:t xml:space="preserve">Проектом к </w:t>
      </w:r>
      <w:proofErr w:type="gramStart"/>
      <w:r w:rsidR="00C2680B" w:rsidRPr="005A370E">
        <w:rPr>
          <w:rFonts w:ascii="Times New Roman" w:hAnsi="Times New Roman"/>
        </w:rPr>
        <w:t>предусмотрен</w:t>
      </w:r>
      <w:r w:rsidR="00C34F06">
        <w:rPr>
          <w:rFonts w:ascii="Times New Roman" w:hAnsi="Times New Roman"/>
        </w:rPr>
        <w:t>ы</w:t>
      </w:r>
      <w:proofErr w:type="gramEnd"/>
      <w:r w:rsidR="00C2680B" w:rsidRPr="005A370E">
        <w:rPr>
          <w:rFonts w:ascii="Times New Roman" w:hAnsi="Times New Roman"/>
        </w:rPr>
        <w:t xml:space="preserve"> к </w:t>
      </w:r>
      <w:r w:rsidRPr="005A370E">
        <w:rPr>
          <w:rFonts w:ascii="Times New Roman" w:hAnsi="Times New Roman"/>
        </w:rPr>
        <w:t xml:space="preserve">строительству </w:t>
      </w:r>
      <w:r w:rsidR="005A370E" w:rsidRPr="005A370E">
        <w:rPr>
          <w:rFonts w:ascii="Times New Roman" w:hAnsi="Times New Roman"/>
        </w:rPr>
        <w:t>2</w:t>
      </w:r>
      <w:r w:rsidR="00C34F06">
        <w:rPr>
          <w:rFonts w:ascii="Times New Roman" w:hAnsi="Times New Roman"/>
        </w:rPr>
        <w:t>0</w:t>
      </w:r>
      <w:r w:rsidR="005A370E" w:rsidRPr="005A370E">
        <w:rPr>
          <w:rFonts w:ascii="Times New Roman" w:hAnsi="Times New Roman"/>
        </w:rPr>
        <w:t xml:space="preserve"> </w:t>
      </w:r>
      <w:r w:rsidR="00886BE1" w:rsidRPr="005A370E">
        <w:rPr>
          <w:rFonts w:ascii="Times New Roman" w:hAnsi="Times New Roman"/>
        </w:rPr>
        <w:t>многоквартирны</w:t>
      </w:r>
      <w:r w:rsidR="009D1B4F">
        <w:rPr>
          <w:rFonts w:ascii="Times New Roman" w:hAnsi="Times New Roman"/>
        </w:rPr>
        <w:t>х</w:t>
      </w:r>
      <w:r w:rsidR="00886BE1" w:rsidRPr="005A370E">
        <w:rPr>
          <w:rFonts w:ascii="Times New Roman" w:hAnsi="Times New Roman"/>
        </w:rPr>
        <w:t xml:space="preserve"> жил</w:t>
      </w:r>
      <w:r w:rsidR="009D1B4F">
        <w:rPr>
          <w:rFonts w:ascii="Times New Roman" w:hAnsi="Times New Roman"/>
        </w:rPr>
        <w:t>ых</w:t>
      </w:r>
      <w:r w:rsidR="005A370E" w:rsidRPr="005A370E">
        <w:rPr>
          <w:rFonts w:ascii="Times New Roman" w:hAnsi="Times New Roman"/>
        </w:rPr>
        <w:t xml:space="preserve"> д</w:t>
      </w:r>
      <w:r w:rsidR="00886BE1" w:rsidRPr="005A370E">
        <w:rPr>
          <w:rFonts w:ascii="Times New Roman" w:hAnsi="Times New Roman"/>
        </w:rPr>
        <w:t>ом</w:t>
      </w:r>
      <w:r w:rsidR="009D1B4F">
        <w:rPr>
          <w:rFonts w:ascii="Times New Roman" w:hAnsi="Times New Roman"/>
        </w:rPr>
        <w:t>ов</w:t>
      </w:r>
      <w:r w:rsidR="00886BE1" w:rsidRPr="005A370E">
        <w:rPr>
          <w:rFonts w:ascii="Times New Roman" w:hAnsi="Times New Roman"/>
        </w:rPr>
        <w:t xml:space="preserve"> общей площадью </w:t>
      </w:r>
      <w:r w:rsidR="007D2C29" w:rsidRPr="005A370E">
        <w:rPr>
          <w:rFonts w:ascii="Times New Roman" w:hAnsi="Times New Roman"/>
        </w:rPr>
        <w:t>3</w:t>
      </w:r>
      <w:r w:rsidR="005A370E" w:rsidRPr="005A370E">
        <w:rPr>
          <w:rFonts w:ascii="Times New Roman" w:hAnsi="Times New Roman"/>
        </w:rPr>
        <w:t>5</w:t>
      </w:r>
      <w:r w:rsidR="007D2C29" w:rsidRPr="005A370E">
        <w:rPr>
          <w:rFonts w:ascii="Times New Roman" w:hAnsi="Times New Roman"/>
        </w:rPr>
        <w:t>,</w:t>
      </w:r>
      <w:r w:rsidR="009D1B4F">
        <w:rPr>
          <w:rFonts w:ascii="Times New Roman" w:hAnsi="Times New Roman"/>
        </w:rPr>
        <w:t>7</w:t>
      </w:r>
      <w:r w:rsidR="00886BE1" w:rsidRPr="005A370E">
        <w:rPr>
          <w:rFonts w:ascii="Times New Roman" w:hAnsi="Times New Roman"/>
        </w:rPr>
        <w:t xml:space="preserve"> тыс. кв. м</w:t>
      </w:r>
      <w:r w:rsidR="00E76D18" w:rsidRPr="005A370E">
        <w:rPr>
          <w:rFonts w:ascii="Times New Roman" w:hAnsi="Times New Roman"/>
        </w:rPr>
        <w:t>.</w:t>
      </w:r>
    </w:p>
    <w:p w:rsidR="004A78FD" w:rsidRPr="005A370E" w:rsidRDefault="004A78FD" w:rsidP="007B2034">
      <w:pPr>
        <w:pStyle w:val="G0"/>
        <w:spacing w:before="0" w:after="0" w:line="276" w:lineRule="auto"/>
        <w:ind w:firstLine="709"/>
        <w:rPr>
          <w:rFonts w:ascii="Times New Roman" w:hAnsi="Times New Roman"/>
        </w:rPr>
      </w:pPr>
      <w:r w:rsidRPr="005A370E">
        <w:rPr>
          <w:rFonts w:ascii="Times New Roman" w:hAnsi="Times New Roman"/>
        </w:rPr>
        <w:t xml:space="preserve">Таким образом, к концу расчетного срока площадь жилищного фонда должна составить не менее </w:t>
      </w:r>
      <w:r w:rsidR="005A370E" w:rsidRPr="005A370E">
        <w:rPr>
          <w:rFonts w:ascii="Times New Roman" w:hAnsi="Times New Roman"/>
        </w:rPr>
        <w:t>4</w:t>
      </w:r>
      <w:r w:rsidR="009D1B4F">
        <w:rPr>
          <w:rFonts w:ascii="Times New Roman" w:hAnsi="Times New Roman"/>
        </w:rPr>
        <w:t>4</w:t>
      </w:r>
      <w:r w:rsidR="008A20B2" w:rsidRPr="005A370E">
        <w:rPr>
          <w:rFonts w:ascii="Times New Roman" w:hAnsi="Times New Roman"/>
        </w:rPr>
        <w:t>,</w:t>
      </w:r>
      <w:r w:rsidR="009D1B4F">
        <w:rPr>
          <w:rFonts w:ascii="Times New Roman" w:hAnsi="Times New Roman"/>
        </w:rPr>
        <w:t>1</w:t>
      </w:r>
      <w:r w:rsidRPr="005A370E">
        <w:rPr>
          <w:rFonts w:ascii="Times New Roman" w:hAnsi="Times New Roman"/>
        </w:rPr>
        <w:t xml:space="preserve"> тыс. кв. м.</w:t>
      </w:r>
    </w:p>
    <w:p w:rsidR="004A78FD" w:rsidRPr="005A370E" w:rsidRDefault="004A78FD" w:rsidP="007B2034">
      <w:pPr>
        <w:pStyle w:val="G0"/>
        <w:spacing w:before="0" w:after="0" w:line="276" w:lineRule="auto"/>
        <w:ind w:firstLine="709"/>
        <w:rPr>
          <w:rFonts w:ascii="Times New Roman" w:hAnsi="Times New Roman"/>
        </w:rPr>
      </w:pPr>
      <w:r w:rsidRPr="005A370E">
        <w:rPr>
          <w:rFonts w:ascii="Times New Roman" w:hAnsi="Times New Roman"/>
        </w:rPr>
        <w:t xml:space="preserve">Численность населения на расчетный срок определена в соответствии с проектным жилищным фондом, средним размером семьи (3 человека), средней жилищной </w:t>
      </w:r>
      <w:r w:rsidRPr="005A370E">
        <w:rPr>
          <w:rFonts w:ascii="Times New Roman" w:hAnsi="Times New Roman"/>
        </w:rPr>
        <w:lastRenderedPageBreak/>
        <w:t xml:space="preserve">обеспеченностью. </w:t>
      </w:r>
      <w:bookmarkStart w:id="48" w:name="OLE_LINK16"/>
      <w:bookmarkStart w:id="49" w:name="OLE_LINK17"/>
      <w:bookmarkStart w:id="50" w:name="OLE_LINK18"/>
      <w:r w:rsidRPr="005A370E">
        <w:rPr>
          <w:rFonts w:ascii="Times New Roman" w:hAnsi="Times New Roman"/>
        </w:rPr>
        <w:t xml:space="preserve">Средняя жилищная обеспеченность в проектируемом жилье должна составить </w:t>
      </w:r>
      <w:r w:rsidR="005A370E" w:rsidRPr="005A370E">
        <w:rPr>
          <w:rFonts w:ascii="Times New Roman" w:hAnsi="Times New Roman"/>
        </w:rPr>
        <w:t>2</w:t>
      </w:r>
      <w:r w:rsidRPr="005A370E">
        <w:rPr>
          <w:rFonts w:ascii="Times New Roman" w:hAnsi="Times New Roman"/>
        </w:rPr>
        <w:t>5 кв. м/чел.</w:t>
      </w:r>
      <w:bookmarkEnd w:id="48"/>
      <w:bookmarkEnd w:id="49"/>
      <w:bookmarkEnd w:id="50"/>
    </w:p>
    <w:p w:rsidR="004A78FD" w:rsidRPr="005A370E" w:rsidRDefault="004A78FD" w:rsidP="007B2034">
      <w:pPr>
        <w:pStyle w:val="G0"/>
        <w:spacing w:before="0" w:after="0" w:line="276" w:lineRule="auto"/>
        <w:ind w:firstLine="709"/>
        <w:rPr>
          <w:rFonts w:ascii="Times New Roman" w:hAnsi="Times New Roman"/>
        </w:rPr>
      </w:pPr>
      <w:r w:rsidRPr="005A370E">
        <w:rPr>
          <w:rFonts w:ascii="Times New Roman" w:hAnsi="Times New Roman"/>
        </w:rPr>
        <w:t xml:space="preserve">Численность населения на конец расчетного срока должна составить </w:t>
      </w:r>
      <w:r w:rsidR="005A370E" w:rsidRPr="005A370E">
        <w:rPr>
          <w:rFonts w:ascii="Times New Roman" w:hAnsi="Times New Roman"/>
        </w:rPr>
        <w:t>1</w:t>
      </w:r>
      <w:r w:rsidR="00CB39A0" w:rsidRPr="005A370E">
        <w:rPr>
          <w:rFonts w:ascii="Times New Roman" w:hAnsi="Times New Roman"/>
        </w:rPr>
        <w:t>,</w:t>
      </w:r>
      <w:r w:rsidR="005A370E" w:rsidRPr="005A370E">
        <w:rPr>
          <w:rFonts w:ascii="Times New Roman" w:hAnsi="Times New Roman"/>
        </w:rPr>
        <w:t>5</w:t>
      </w:r>
      <w:r w:rsidR="00CB39A0" w:rsidRPr="005A370E">
        <w:rPr>
          <w:rFonts w:ascii="Times New Roman" w:hAnsi="Times New Roman"/>
        </w:rPr>
        <w:t xml:space="preserve"> тыс.</w:t>
      </w:r>
      <w:r w:rsidRPr="005A370E">
        <w:rPr>
          <w:rFonts w:ascii="Times New Roman" w:hAnsi="Times New Roman"/>
        </w:rPr>
        <w:t xml:space="preserve"> человек.</w:t>
      </w:r>
    </w:p>
    <w:p w:rsidR="004A78FD" w:rsidRPr="008521AA" w:rsidRDefault="004A78FD" w:rsidP="007B2034">
      <w:pPr>
        <w:pStyle w:val="G0"/>
        <w:spacing w:before="0" w:after="0" w:line="276" w:lineRule="auto"/>
        <w:ind w:firstLine="709"/>
        <w:rPr>
          <w:rFonts w:ascii="Times New Roman" w:hAnsi="Times New Roman"/>
        </w:rPr>
      </w:pPr>
      <w:r w:rsidRPr="008521AA">
        <w:rPr>
          <w:rFonts w:ascii="Times New Roman" w:hAnsi="Times New Roman"/>
        </w:rPr>
        <w:t xml:space="preserve">Плотность населения в границах проектируемой территории должна составить </w:t>
      </w:r>
      <w:r w:rsidR="008521AA" w:rsidRPr="008521AA">
        <w:rPr>
          <w:rFonts w:ascii="Times New Roman" w:hAnsi="Times New Roman"/>
        </w:rPr>
        <w:t>2</w:t>
      </w:r>
      <w:r w:rsidR="00CB39A0" w:rsidRPr="008521AA">
        <w:rPr>
          <w:rFonts w:ascii="Times New Roman" w:hAnsi="Times New Roman"/>
        </w:rPr>
        <w:t>6</w:t>
      </w:r>
      <w:r w:rsidRPr="008521AA">
        <w:rPr>
          <w:rFonts w:ascii="Times New Roman" w:hAnsi="Times New Roman"/>
        </w:rPr>
        <w:t xml:space="preserve"> чел./га.</w:t>
      </w:r>
    </w:p>
    <w:p w:rsidR="004A78FD" w:rsidRPr="009C0936" w:rsidRDefault="004A78FD" w:rsidP="007B2034">
      <w:pPr>
        <w:pStyle w:val="G0"/>
        <w:spacing w:before="0" w:after="0" w:line="276" w:lineRule="auto"/>
        <w:ind w:firstLine="709"/>
        <w:rPr>
          <w:rFonts w:ascii="Times New Roman" w:hAnsi="Times New Roman"/>
        </w:rPr>
      </w:pPr>
      <w:r w:rsidRPr="009C0936">
        <w:rPr>
          <w:rFonts w:ascii="Times New Roman" w:hAnsi="Times New Roman"/>
        </w:rPr>
        <w:t>Коэффициент плотности застройки – 0,</w:t>
      </w:r>
      <w:r w:rsidR="009C0936" w:rsidRPr="009C0936">
        <w:rPr>
          <w:rFonts w:ascii="Times New Roman" w:hAnsi="Times New Roman"/>
        </w:rPr>
        <w:t>25</w:t>
      </w:r>
      <w:r w:rsidRPr="009C0936">
        <w:rPr>
          <w:rFonts w:ascii="Times New Roman" w:hAnsi="Times New Roman"/>
        </w:rPr>
        <w:t>.</w:t>
      </w:r>
    </w:p>
    <w:p w:rsidR="004A78FD" w:rsidRPr="009C0936" w:rsidRDefault="004A78FD" w:rsidP="007B2034">
      <w:pPr>
        <w:pStyle w:val="G0"/>
        <w:spacing w:before="0" w:after="0" w:line="276" w:lineRule="auto"/>
        <w:ind w:firstLine="709"/>
        <w:rPr>
          <w:rFonts w:ascii="Times New Roman" w:hAnsi="Times New Roman"/>
        </w:rPr>
      </w:pPr>
      <w:r w:rsidRPr="009C0936">
        <w:rPr>
          <w:rFonts w:ascii="Times New Roman" w:hAnsi="Times New Roman"/>
        </w:rPr>
        <w:t>Коэффициент застройки – 0,</w:t>
      </w:r>
      <w:r w:rsidR="009C0936" w:rsidRPr="009C0936">
        <w:rPr>
          <w:rFonts w:ascii="Times New Roman" w:hAnsi="Times New Roman"/>
        </w:rPr>
        <w:t>057</w:t>
      </w:r>
      <w:r w:rsidRPr="009C0936">
        <w:rPr>
          <w:rFonts w:ascii="Times New Roman" w:hAnsi="Times New Roman"/>
        </w:rPr>
        <w:t>.</w:t>
      </w:r>
    </w:p>
    <w:p w:rsidR="004A78FD" w:rsidRPr="005A370E" w:rsidRDefault="004A78FD" w:rsidP="004A78FD">
      <w:pPr>
        <w:pStyle w:val="2"/>
        <w:rPr>
          <w:rFonts w:ascii="Times New Roman" w:hAnsi="Times New Roman"/>
        </w:rPr>
      </w:pPr>
      <w:bookmarkStart w:id="51" w:name="_Toc453928682"/>
      <w:bookmarkStart w:id="52" w:name="_Toc53068105"/>
      <w:r w:rsidRPr="005A370E">
        <w:rPr>
          <w:rFonts w:ascii="Times New Roman" w:hAnsi="Times New Roman"/>
        </w:rPr>
        <w:t>Социальная сфера</w:t>
      </w:r>
      <w:bookmarkEnd w:id="51"/>
      <w:bookmarkEnd w:id="52"/>
    </w:p>
    <w:p w:rsidR="00462C00" w:rsidRPr="0071021D" w:rsidRDefault="00462C00" w:rsidP="007B2034">
      <w:pPr>
        <w:pStyle w:val="G0"/>
        <w:spacing w:before="0" w:after="0" w:line="276" w:lineRule="auto"/>
        <w:ind w:firstLine="709"/>
        <w:rPr>
          <w:rFonts w:ascii="Times New Roman" w:hAnsi="Times New Roman"/>
        </w:rPr>
      </w:pPr>
      <w:r w:rsidRPr="0071021D">
        <w:rPr>
          <w:rFonts w:ascii="Times New Roman" w:hAnsi="Times New Roman"/>
        </w:rPr>
        <w:t>Уровень развития социальной сферы в первую очередь определяет образ и уровень жизни людей, их благосостояние и объём потребляемых товаров и услуг. К социальной сфере, прежде всего, относится сфера предоставляемых услуг в образовании, культуре, здравоохранении, социальном обеспечении, физической культуре, общественном питании, коммунальном обслуживании.</w:t>
      </w:r>
    </w:p>
    <w:p w:rsidR="00462C00" w:rsidRPr="0071021D" w:rsidRDefault="00462C00" w:rsidP="007B2034">
      <w:pPr>
        <w:pStyle w:val="G0"/>
        <w:spacing w:before="0" w:after="0" w:line="276" w:lineRule="auto"/>
        <w:ind w:firstLine="709"/>
        <w:rPr>
          <w:rFonts w:ascii="Times New Roman" w:hAnsi="Times New Roman"/>
        </w:rPr>
      </w:pPr>
      <w:r w:rsidRPr="0071021D">
        <w:rPr>
          <w:rFonts w:ascii="Times New Roman" w:hAnsi="Times New Roman"/>
        </w:rPr>
        <w:t>Основной задачей комплексной оценки уровня развития социальной сферы является выявление количественного и качественного состава существующих объектов, сравнение действующих мощностей объектов с нормативной потребностью, анализ технического состояния зданий, определение направлений по устранению сложившихся проблем.</w:t>
      </w:r>
    </w:p>
    <w:p w:rsidR="00462C00" w:rsidRPr="0071021D" w:rsidRDefault="00462C00" w:rsidP="007B2034">
      <w:pPr>
        <w:pStyle w:val="G0"/>
        <w:spacing w:before="0" w:after="0" w:line="276" w:lineRule="auto"/>
        <w:ind w:firstLine="709"/>
        <w:rPr>
          <w:rFonts w:ascii="Times New Roman" w:hAnsi="Times New Roman"/>
        </w:rPr>
      </w:pPr>
      <w:r w:rsidRPr="0071021D">
        <w:rPr>
          <w:rFonts w:ascii="Times New Roman" w:hAnsi="Times New Roman"/>
        </w:rPr>
        <w:t>Оценка уровня обеспеченности объектами обслуживания устанавливаются в соответствии с Региональными нормативами градостроительного проектирования Ненецкого автономного округа, утвержденных Постановлением Администрации Ненецкого автономного округа № 171-п от 21 июня 2019 года (далее – РНГП) и местными нормативами градостроительного проектирования.</w:t>
      </w:r>
    </w:p>
    <w:p w:rsidR="00462C00" w:rsidRPr="0071021D" w:rsidRDefault="00462C00" w:rsidP="007B2034">
      <w:pPr>
        <w:pStyle w:val="G0"/>
        <w:spacing w:before="0" w:after="0" w:line="276" w:lineRule="auto"/>
        <w:ind w:firstLine="709"/>
        <w:rPr>
          <w:rFonts w:ascii="Times New Roman" w:hAnsi="Times New Roman"/>
        </w:rPr>
      </w:pPr>
      <w:r w:rsidRPr="0071021D">
        <w:rPr>
          <w:rFonts w:ascii="Times New Roman" w:hAnsi="Times New Roman"/>
        </w:rPr>
        <w:t>Оценка уровня обеспеченности объектами торговли устанавливается в соответствии с Нормативами минимальной обеспеченности населения площадью торговых объектов для Ненецкого автономного округа, утвержденных постановлением администрации Ненецкого автономного округа от 14.09.2016 г. № 293-п.</w:t>
      </w:r>
    </w:p>
    <w:p w:rsidR="004A78FD" w:rsidRPr="007B2034" w:rsidRDefault="00462C00" w:rsidP="007B2034">
      <w:pPr>
        <w:pStyle w:val="G0"/>
        <w:spacing w:before="0" w:after="0" w:line="276" w:lineRule="auto"/>
        <w:ind w:firstLine="709"/>
        <w:rPr>
          <w:rFonts w:ascii="Times New Roman" w:hAnsi="Times New Roman"/>
        </w:rPr>
      </w:pPr>
      <w:r w:rsidRPr="0071021D">
        <w:rPr>
          <w:rFonts w:ascii="Times New Roman" w:hAnsi="Times New Roman"/>
        </w:rPr>
        <w:t>Оценка уровня обеспеченности объектами общественного питания и бытового обслуживания устанавливается в соответствии с СП 42.13330 «СНиП 2.07.01-89* Градостроительство. Планировка и застройка городских и сельских поселений», утвержденного приказом Минстроя России от 30.12.2016 г. № 1034/</w:t>
      </w:r>
      <w:proofErr w:type="spellStart"/>
      <w:r w:rsidRPr="0071021D">
        <w:rPr>
          <w:rFonts w:ascii="Times New Roman" w:hAnsi="Times New Roman"/>
        </w:rPr>
        <w:t>пр</w:t>
      </w:r>
      <w:proofErr w:type="spellEnd"/>
      <w:r w:rsidRPr="0071021D">
        <w:rPr>
          <w:rFonts w:ascii="Times New Roman" w:hAnsi="Times New Roman"/>
        </w:rPr>
        <w:t xml:space="preserve"> и местными нормативами градостроительного </w:t>
      </w:r>
      <w:r w:rsidRPr="00462C00">
        <w:rPr>
          <w:rFonts w:ascii="Times New Roman" w:hAnsi="Times New Roman"/>
        </w:rPr>
        <w:t>проектирования муниципального образования «поселок Амдерма» Ненецкого автономного округа</w:t>
      </w:r>
      <w:r w:rsidR="004A78FD" w:rsidRPr="00462C00">
        <w:rPr>
          <w:rFonts w:ascii="Times New Roman" w:hAnsi="Times New Roman"/>
        </w:rPr>
        <w:t>.</w:t>
      </w:r>
    </w:p>
    <w:p w:rsidR="004A78FD" w:rsidRPr="00310387" w:rsidRDefault="004A78FD" w:rsidP="007B2034">
      <w:pPr>
        <w:pStyle w:val="G0"/>
        <w:spacing w:before="0" w:after="0" w:line="276" w:lineRule="auto"/>
        <w:ind w:firstLine="709"/>
        <w:rPr>
          <w:rFonts w:ascii="Times New Roman" w:hAnsi="Times New Roman"/>
        </w:rPr>
      </w:pPr>
      <w:r w:rsidRPr="00310387">
        <w:rPr>
          <w:rFonts w:ascii="Times New Roman" w:hAnsi="Times New Roman"/>
        </w:rPr>
        <w:t>В настоящее время в границах проекта планировки расположены следующие социально значимые объекты:</w:t>
      </w:r>
    </w:p>
    <w:p w:rsidR="004A78FD" w:rsidRPr="00310387" w:rsidRDefault="00FD7394" w:rsidP="00FD7394">
      <w:pPr>
        <w:pStyle w:val="G0"/>
        <w:rPr>
          <w:rFonts w:ascii="Times New Roman" w:hAnsi="Times New Roman"/>
          <w:b/>
        </w:rPr>
      </w:pPr>
      <w:r w:rsidRPr="00310387">
        <w:rPr>
          <w:rFonts w:ascii="Times New Roman" w:hAnsi="Times New Roman"/>
          <w:b/>
        </w:rPr>
        <w:t>О</w:t>
      </w:r>
      <w:r w:rsidR="004A78FD" w:rsidRPr="00310387">
        <w:rPr>
          <w:rFonts w:ascii="Times New Roman" w:hAnsi="Times New Roman"/>
          <w:b/>
        </w:rPr>
        <w:t>бъекты образования:</w:t>
      </w:r>
    </w:p>
    <w:p w:rsidR="00713A3F" w:rsidRPr="00713A3F" w:rsidRDefault="00713A3F" w:rsidP="007B2034">
      <w:pPr>
        <w:pStyle w:val="G0"/>
        <w:spacing w:before="0" w:after="0" w:line="276" w:lineRule="auto"/>
        <w:ind w:firstLine="709"/>
        <w:rPr>
          <w:rFonts w:ascii="Times New Roman" w:hAnsi="Times New Roman"/>
        </w:rPr>
      </w:pPr>
      <w:r w:rsidRPr="00713A3F">
        <w:rPr>
          <w:rFonts w:ascii="Times New Roman" w:hAnsi="Times New Roman"/>
        </w:rPr>
        <w:t xml:space="preserve">Из учреждений образования в границах </w:t>
      </w:r>
      <w:r>
        <w:rPr>
          <w:rFonts w:ascii="Times New Roman" w:hAnsi="Times New Roman"/>
        </w:rPr>
        <w:t>п</w:t>
      </w:r>
      <w:r w:rsidRPr="00713A3F">
        <w:rPr>
          <w:rFonts w:ascii="Times New Roman" w:hAnsi="Times New Roman"/>
        </w:rPr>
        <w:t xml:space="preserve">. </w:t>
      </w:r>
      <w:r>
        <w:rPr>
          <w:rFonts w:ascii="Times New Roman" w:hAnsi="Times New Roman"/>
        </w:rPr>
        <w:t>Амдерма</w:t>
      </w:r>
      <w:r w:rsidRPr="00713A3F">
        <w:rPr>
          <w:rFonts w:ascii="Times New Roman" w:hAnsi="Times New Roman"/>
        </w:rPr>
        <w:t xml:space="preserve"> расположены:</w:t>
      </w:r>
    </w:p>
    <w:p w:rsidR="00713A3F" w:rsidRPr="00713A3F" w:rsidRDefault="00713A3F" w:rsidP="007B2034">
      <w:pPr>
        <w:pStyle w:val="G"/>
        <w:spacing w:before="0" w:after="0" w:line="276" w:lineRule="auto"/>
        <w:ind w:left="1417" w:hanging="357"/>
        <w:rPr>
          <w:rFonts w:ascii="Times New Roman" w:hAnsi="Times New Roman"/>
        </w:rPr>
      </w:pPr>
      <w:r w:rsidRPr="007B2034">
        <w:rPr>
          <w:rFonts w:ascii="Times New Roman" w:hAnsi="Times New Roman"/>
        </w:rPr>
        <w:t xml:space="preserve">ГБДОУ НАО «Детский сад п. Амдерма» </w:t>
      </w:r>
      <w:r w:rsidRPr="00713A3F">
        <w:rPr>
          <w:rFonts w:ascii="Times New Roman" w:hAnsi="Times New Roman"/>
        </w:rPr>
        <w:t>проектной мощностью 30</w:t>
      </w:r>
      <w:r w:rsidR="00530336">
        <w:rPr>
          <w:rFonts w:ascii="Times New Roman" w:hAnsi="Times New Roman"/>
        </w:rPr>
        <w:t xml:space="preserve"> мест</w:t>
      </w:r>
      <w:r w:rsidRPr="00713A3F">
        <w:rPr>
          <w:rFonts w:ascii="Times New Roman" w:hAnsi="Times New Roman"/>
        </w:rPr>
        <w:t>;</w:t>
      </w:r>
    </w:p>
    <w:p w:rsidR="006557CB" w:rsidRDefault="00713A3F" w:rsidP="007B2034">
      <w:pPr>
        <w:pStyle w:val="G"/>
        <w:spacing w:before="0" w:after="0" w:line="276" w:lineRule="auto"/>
        <w:ind w:left="1417" w:hanging="357"/>
        <w:rPr>
          <w:rFonts w:ascii="Times New Roman" w:hAnsi="Times New Roman"/>
        </w:rPr>
      </w:pPr>
      <w:r w:rsidRPr="00713A3F">
        <w:rPr>
          <w:rFonts w:ascii="Times New Roman" w:hAnsi="Times New Roman"/>
        </w:rPr>
        <w:t>ГБОУ НАО «Основная школа п. Амдерма» проектной мощностью 60 учащихся</w:t>
      </w:r>
      <w:r w:rsidR="006557CB" w:rsidRPr="00713A3F">
        <w:rPr>
          <w:rFonts w:ascii="Times New Roman" w:hAnsi="Times New Roman"/>
        </w:rPr>
        <w:t>.</w:t>
      </w:r>
    </w:p>
    <w:p w:rsidR="00713A3F" w:rsidRDefault="00280BE9" w:rsidP="007B2034">
      <w:pPr>
        <w:pStyle w:val="G0"/>
        <w:spacing w:before="0" w:after="0" w:line="276" w:lineRule="auto"/>
        <w:ind w:firstLine="709"/>
        <w:rPr>
          <w:rFonts w:ascii="Times New Roman" w:hAnsi="Times New Roman"/>
        </w:rPr>
      </w:pPr>
      <w:r>
        <w:rPr>
          <w:rFonts w:ascii="Times New Roman" w:hAnsi="Times New Roman"/>
        </w:rPr>
        <w:lastRenderedPageBreak/>
        <w:t>Фактическое местонахождение детского сада: п. Амдерма,</w:t>
      </w:r>
      <w:r w:rsidRPr="00280BE9">
        <w:rPr>
          <w:rFonts w:ascii="Times New Roman" w:hAnsi="Times New Roman"/>
        </w:rPr>
        <w:t xml:space="preserve"> ул. Дубровина, д. 2</w:t>
      </w:r>
      <w:r w:rsidR="004A0CDB">
        <w:rPr>
          <w:rFonts w:ascii="Times New Roman" w:hAnsi="Times New Roman"/>
        </w:rPr>
        <w:t>А</w:t>
      </w:r>
      <w:r>
        <w:rPr>
          <w:rFonts w:ascii="Times New Roman" w:hAnsi="Times New Roman"/>
        </w:rPr>
        <w:t>. Г</w:t>
      </w:r>
      <w:r w:rsidRPr="006679CC">
        <w:rPr>
          <w:rFonts w:ascii="Times New Roman" w:hAnsi="Times New Roman"/>
        </w:rPr>
        <w:t>од постройки</w:t>
      </w:r>
      <w:r w:rsidR="006679CC" w:rsidRPr="006679CC">
        <w:rPr>
          <w:rFonts w:ascii="Times New Roman" w:hAnsi="Times New Roman"/>
        </w:rPr>
        <w:t xml:space="preserve"> здания</w:t>
      </w:r>
      <w:r w:rsidRPr="006679CC">
        <w:rPr>
          <w:rFonts w:ascii="Times New Roman" w:hAnsi="Times New Roman"/>
        </w:rPr>
        <w:t xml:space="preserve"> – 2011 год, общая площадь</w:t>
      </w:r>
      <w:r w:rsidR="006679CC" w:rsidRPr="006679CC">
        <w:rPr>
          <w:rFonts w:ascii="Times New Roman" w:hAnsi="Times New Roman"/>
        </w:rPr>
        <w:t xml:space="preserve"> -</w:t>
      </w:r>
      <w:r w:rsidRPr="006679CC">
        <w:rPr>
          <w:rFonts w:ascii="Times New Roman" w:hAnsi="Times New Roman"/>
        </w:rPr>
        <w:t xml:space="preserve"> 389,1 </w:t>
      </w:r>
      <w:r w:rsidR="006679CC">
        <w:rPr>
          <w:rFonts w:ascii="Times New Roman" w:hAnsi="Times New Roman"/>
        </w:rPr>
        <w:t xml:space="preserve">кв. </w:t>
      </w:r>
      <w:r w:rsidRPr="006679CC">
        <w:rPr>
          <w:rFonts w:ascii="Times New Roman" w:hAnsi="Times New Roman"/>
        </w:rPr>
        <w:t>м.</w:t>
      </w:r>
      <w:r w:rsidR="006679CC">
        <w:rPr>
          <w:rFonts w:ascii="Times New Roman" w:hAnsi="Times New Roman"/>
        </w:rPr>
        <w:t xml:space="preserve"> Фактическое количество </w:t>
      </w:r>
      <w:r w:rsidR="00F13255">
        <w:rPr>
          <w:rFonts w:ascii="Times New Roman" w:hAnsi="Times New Roman"/>
        </w:rPr>
        <w:t>детей,</w:t>
      </w:r>
      <w:r w:rsidR="006679CC">
        <w:rPr>
          <w:rFonts w:ascii="Times New Roman" w:hAnsi="Times New Roman"/>
        </w:rPr>
        <w:t xml:space="preserve"> посещавших детский сад в </w:t>
      </w:r>
      <w:r w:rsidR="008E4F68">
        <w:rPr>
          <w:rFonts w:ascii="Times New Roman" w:hAnsi="Times New Roman"/>
        </w:rPr>
        <w:t>2018-2019 учебном</w:t>
      </w:r>
      <w:r w:rsidR="006679CC" w:rsidRPr="006679CC">
        <w:rPr>
          <w:rFonts w:ascii="Times New Roman" w:hAnsi="Times New Roman"/>
        </w:rPr>
        <w:t xml:space="preserve"> году – 10.</w:t>
      </w:r>
    </w:p>
    <w:p w:rsidR="00280BE9" w:rsidRDefault="00280BE9" w:rsidP="007B2034">
      <w:pPr>
        <w:pStyle w:val="G0"/>
        <w:spacing w:before="0" w:after="0" w:line="276" w:lineRule="auto"/>
        <w:ind w:firstLine="709"/>
        <w:rPr>
          <w:rFonts w:ascii="Times New Roman" w:hAnsi="Times New Roman"/>
        </w:rPr>
      </w:pPr>
      <w:r>
        <w:rPr>
          <w:rFonts w:ascii="Times New Roman" w:hAnsi="Times New Roman"/>
        </w:rPr>
        <w:t>Фактическое местонахождение школы:</w:t>
      </w:r>
      <w:r w:rsidRPr="00280BE9">
        <w:rPr>
          <w:rFonts w:ascii="Times New Roman" w:hAnsi="Times New Roman"/>
        </w:rPr>
        <w:t xml:space="preserve"> п. Амдерма, ул. Полярная, д. 5</w:t>
      </w:r>
      <w:r>
        <w:rPr>
          <w:rFonts w:ascii="Times New Roman" w:hAnsi="Times New Roman"/>
        </w:rPr>
        <w:t>.</w:t>
      </w:r>
      <w:r w:rsidR="006679CC">
        <w:rPr>
          <w:rFonts w:ascii="Times New Roman" w:hAnsi="Times New Roman"/>
        </w:rPr>
        <w:t xml:space="preserve"> </w:t>
      </w:r>
      <w:r w:rsidR="00232051">
        <w:rPr>
          <w:rFonts w:ascii="Times New Roman" w:hAnsi="Times New Roman"/>
        </w:rPr>
        <w:t>Школа расположена в трехэтажном здании</w:t>
      </w:r>
      <w:r w:rsidR="006679CC" w:rsidRPr="00232051">
        <w:rPr>
          <w:rFonts w:ascii="Times New Roman" w:hAnsi="Times New Roman"/>
        </w:rPr>
        <w:t xml:space="preserve"> общ</w:t>
      </w:r>
      <w:r w:rsidR="00232051" w:rsidRPr="00232051">
        <w:rPr>
          <w:rFonts w:ascii="Times New Roman" w:hAnsi="Times New Roman"/>
        </w:rPr>
        <w:t>ей</w:t>
      </w:r>
      <w:r w:rsidR="006679CC" w:rsidRPr="00232051">
        <w:rPr>
          <w:rFonts w:ascii="Times New Roman" w:hAnsi="Times New Roman"/>
        </w:rPr>
        <w:t xml:space="preserve"> площадь</w:t>
      </w:r>
      <w:r w:rsidR="00232051" w:rsidRPr="00232051">
        <w:rPr>
          <w:rFonts w:ascii="Times New Roman" w:hAnsi="Times New Roman"/>
        </w:rPr>
        <w:t>ю</w:t>
      </w:r>
      <w:r w:rsidR="006679CC" w:rsidRPr="00232051">
        <w:rPr>
          <w:rFonts w:ascii="Times New Roman" w:hAnsi="Times New Roman"/>
        </w:rPr>
        <w:t xml:space="preserve"> 1 356,3 кв.м.</w:t>
      </w:r>
      <w:r w:rsidR="008775DC">
        <w:rPr>
          <w:rFonts w:ascii="Times New Roman" w:hAnsi="Times New Roman"/>
        </w:rPr>
        <w:t xml:space="preserve"> Фактическое количество </w:t>
      </w:r>
      <w:r w:rsidR="00F13255">
        <w:rPr>
          <w:rFonts w:ascii="Times New Roman" w:hAnsi="Times New Roman"/>
        </w:rPr>
        <w:t>детей,</w:t>
      </w:r>
      <w:r w:rsidR="008775DC">
        <w:rPr>
          <w:rFonts w:ascii="Times New Roman" w:hAnsi="Times New Roman"/>
        </w:rPr>
        <w:t xml:space="preserve"> посещавших школу в </w:t>
      </w:r>
      <w:r w:rsidR="008E4F68">
        <w:rPr>
          <w:rFonts w:ascii="Times New Roman" w:hAnsi="Times New Roman"/>
        </w:rPr>
        <w:t>2018-2019 учебном</w:t>
      </w:r>
      <w:r w:rsidR="008775DC" w:rsidRPr="006679CC">
        <w:rPr>
          <w:rFonts w:ascii="Times New Roman" w:hAnsi="Times New Roman"/>
        </w:rPr>
        <w:t xml:space="preserve"> году – </w:t>
      </w:r>
      <w:r w:rsidR="00C5282E">
        <w:rPr>
          <w:rFonts w:ascii="Times New Roman" w:hAnsi="Times New Roman"/>
        </w:rPr>
        <w:t>25.</w:t>
      </w:r>
    </w:p>
    <w:p w:rsidR="00C80F87" w:rsidRPr="00713A3F" w:rsidRDefault="00C80F87" w:rsidP="007B2034">
      <w:pPr>
        <w:pStyle w:val="G0"/>
        <w:spacing w:before="0" w:after="0" w:line="276" w:lineRule="auto"/>
        <w:ind w:firstLine="709"/>
        <w:rPr>
          <w:rFonts w:ascii="Times New Roman" w:hAnsi="Times New Roman"/>
        </w:rPr>
      </w:pPr>
      <w:r w:rsidRPr="00C80F87">
        <w:rPr>
          <w:rFonts w:ascii="Times New Roman" w:hAnsi="Times New Roman"/>
        </w:rPr>
        <w:t xml:space="preserve">С целью обеспечения доступности общего образования для детей из отдаленных, малочисленных населенных пунктов и из мест кочевания коренных малочисленных народов Севера к размещению предусмотрены пришкольные интернаты. </w:t>
      </w:r>
      <w:r>
        <w:rPr>
          <w:rFonts w:ascii="Times New Roman" w:hAnsi="Times New Roman"/>
        </w:rPr>
        <w:t>Д</w:t>
      </w:r>
      <w:r w:rsidRPr="00C80F87">
        <w:rPr>
          <w:rFonts w:ascii="Times New Roman" w:hAnsi="Times New Roman"/>
        </w:rPr>
        <w:t xml:space="preserve">ля размещения детей из </w:t>
      </w:r>
      <w:proofErr w:type="spellStart"/>
      <w:r w:rsidR="001722AB">
        <w:rPr>
          <w:rFonts w:ascii="Times New Roman" w:hAnsi="Times New Roman"/>
        </w:rPr>
        <w:t>У</w:t>
      </w:r>
      <w:r w:rsidRPr="00C80F87">
        <w:rPr>
          <w:rFonts w:ascii="Times New Roman" w:hAnsi="Times New Roman"/>
        </w:rPr>
        <w:t>сть</w:t>
      </w:r>
      <w:proofErr w:type="spellEnd"/>
      <w:r w:rsidRPr="00C80F87">
        <w:rPr>
          <w:rFonts w:ascii="Times New Roman" w:hAnsi="Times New Roman"/>
        </w:rPr>
        <w:t>-</w:t>
      </w:r>
      <w:r w:rsidR="007B2034">
        <w:rPr>
          <w:rFonts w:ascii="Times New Roman" w:hAnsi="Times New Roman"/>
        </w:rPr>
        <w:t>К</w:t>
      </w:r>
      <w:r w:rsidRPr="00C80F87">
        <w:rPr>
          <w:rFonts w:ascii="Times New Roman" w:hAnsi="Times New Roman"/>
        </w:rPr>
        <w:t xml:space="preserve">ары и </w:t>
      </w:r>
      <w:proofErr w:type="spellStart"/>
      <w:r w:rsidR="001722AB">
        <w:rPr>
          <w:rFonts w:ascii="Times New Roman" w:hAnsi="Times New Roman"/>
        </w:rPr>
        <w:t>К</w:t>
      </w:r>
      <w:r w:rsidRPr="00C80F87">
        <w:rPr>
          <w:rFonts w:ascii="Times New Roman" w:hAnsi="Times New Roman"/>
        </w:rPr>
        <w:t>аратайки</w:t>
      </w:r>
      <w:proofErr w:type="spellEnd"/>
      <w:r w:rsidRPr="00C80F87">
        <w:rPr>
          <w:rFonts w:ascii="Times New Roman" w:hAnsi="Times New Roman"/>
        </w:rPr>
        <w:t xml:space="preserve"> необходим пришкольный интернат</w:t>
      </w:r>
      <w:r>
        <w:rPr>
          <w:rFonts w:ascii="Times New Roman" w:hAnsi="Times New Roman"/>
        </w:rPr>
        <w:t>.</w:t>
      </w:r>
    </w:p>
    <w:p w:rsidR="006557CB" w:rsidRPr="00530336" w:rsidRDefault="006557CB" w:rsidP="006557CB">
      <w:pPr>
        <w:spacing w:before="120" w:after="60"/>
        <w:ind w:firstLine="567"/>
        <w:jc w:val="both"/>
        <w:rPr>
          <w:b/>
        </w:rPr>
      </w:pPr>
      <w:r w:rsidRPr="00530336">
        <w:rPr>
          <w:b/>
        </w:rPr>
        <w:t>Объекты здравоохранения</w:t>
      </w:r>
    </w:p>
    <w:p w:rsidR="00530336" w:rsidRPr="00530336" w:rsidRDefault="00530336" w:rsidP="007B2034">
      <w:pPr>
        <w:pStyle w:val="G0"/>
        <w:spacing w:before="0" w:after="0" w:line="276" w:lineRule="auto"/>
        <w:ind w:firstLine="709"/>
        <w:rPr>
          <w:rFonts w:ascii="Times New Roman" w:hAnsi="Times New Roman"/>
        </w:rPr>
      </w:pPr>
      <w:r w:rsidRPr="000679EC">
        <w:rPr>
          <w:rFonts w:ascii="Times New Roman" w:hAnsi="Times New Roman"/>
        </w:rPr>
        <w:t xml:space="preserve">На территории муниципального образования оказывается первичная медико-санитарная помощь (доврачебная) в фельдшерско-акушерском пункте </w:t>
      </w:r>
      <w:r w:rsidR="00714E4E">
        <w:rPr>
          <w:rFonts w:ascii="Times New Roman" w:hAnsi="Times New Roman"/>
        </w:rPr>
        <w:t>п</w:t>
      </w:r>
      <w:r w:rsidRPr="00530336">
        <w:rPr>
          <w:rFonts w:ascii="Times New Roman" w:hAnsi="Times New Roman"/>
        </w:rPr>
        <w:t xml:space="preserve">. Амдерма. </w:t>
      </w:r>
    </w:p>
    <w:p w:rsidR="004A0CDB" w:rsidRPr="00530336" w:rsidRDefault="004A0CDB" w:rsidP="007B2034">
      <w:pPr>
        <w:pStyle w:val="G0"/>
        <w:spacing w:before="0" w:after="0" w:line="276" w:lineRule="auto"/>
        <w:ind w:firstLine="709"/>
        <w:rPr>
          <w:rFonts w:ascii="Times New Roman" w:hAnsi="Times New Roman"/>
        </w:rPr>
      </w:pPr>
      <w:r w:rsidRPr="004A0CDB">
        <w:rPr>
          <w:rFonts w:ascii="Times New Roman" w:hAnsi="Times New Roman"/>
        </w:rPr>
        <w:t>В настоящее время в поселке</w:t>
      </w:r>
      <w:r>
        <w:rPr>
          <w:rFonts w:ascii="Times New Roman" w:hAnsi="Times New Roman"/>
        </w:rPr>
        <w:t xml:space="preserve"> </w:t>
      </w:r>
      <w:r w:rsidRPr="004A0CDB">
        <w:rPr>
          <w:rFonts w:ascii="Times New Roman" w:hAnsi="Times New Roman"/>
        </w:rPr>
        <w:t xml:space="preserve">смонтирован мобильный </w:t>
      </w:r>
      <w:r>
        <w:rPr>
          <w:rFonts w:ascii="Times New Roman" w:hAnsi="Times New Roman"/>
        </w:rPr>
        <w:t>фельдшерско-акушерский пункт</w:t>
      </w:r>
      <w:r w:rsidRPr="004A0CDB">
        <w:rPr>
          <w:rFonts w:ascii="Times New Roman" w:hAnsi="Times New Roman"/>
        </w:rPr>
        <w:t xml:space="preserve"> по ул. Дубровина, в эксплуатацию пока не введен.</w:t>
      </w:r>
    </w:p>
    <w:p w:rsidR="006557CB" w:rsidRPr="00530336" w:rsidRDefault="006557CB" w:rsidP="006557CB">
      <w:pPr>
        <w:spacing w:before="120" w:after="60"/>
        <w:ind w:firstLine="567"/>
        <w:jc w:val="both"/>
        <w:rPr>
          <w:b/>
        </w:rPr>
      </w:pPr>
      <w:r w:rsidRPr="00530336">
        <w:rPr>
          <w:b/>
        </w:rPr>
        <w:t>Объекты культуры</w:t>
      </w:r>
    </w:p>
    <w:p w:rsidR="00530336" w:rsidRPr="00A022A9" w:rsidRDefault="00530336" w:rsidP="007B2034">
      <w:pPr>
        <w:pStyle w:val="G0"/>
        <w:spacing w:before="0" w:after="0" w:line="276" w:lineRule="auto"/>
        <w:ind w:firstLine="709"/>
        <w:rPr>
          <w:rFonts w:ascii="Times New Roman" w:hAnsi="Times New Roman"/>
        </w:rPr>
      </w:pPr>
      <w:r w:rsidRPr="00A022A9">
        <w:rPr>
          <w:rFonts w:ascii="Times New Roman" w:hAnsi="Times New Roman"/>
        </w:rPr>
        <w:t xml:space="preserve">В границах населенного пункта из учреждений культуры и искусства расположены: </w:t>
      </w:r>
    </w:p>
    <w:p w:rsidR="00530336" w:rsidRPr="007B2034" w:rsidRDefault="00530336" w:rsidP="007B2034">
      <w:pPr>
        <w:pStyle w:val="G"/>
        <w:spacing w:before="0" w:after="0" w:line="276" w:lineRule="auto"/>
        <w:ind w:left="1417" w:hanging="357"/>
        <w:rPr>
          <w:rFonts w:ascii="Times New Roman" w:hAnsi="Times New Roman"/>
        </w:rPr>
      </w:pPr>
      <w:r w:rsidRPr="007B2034">
        <w:rPr>
          <w:rFonts w:ascii="Times New Roman" w:hAnsi="Times New Roman"/>
        </w:rPr>
        <w:t>ГБУК Ненецкого автономного округа «Дом культуры» поселка Амдерма»;</w:t>
      </w:r>
    </w:p>
    <w:p w:rsidR="00530336" w:rsidRPr="007B2034" w:rsidRDefault="00530336" w:rsidP="007B2034">
      <w:pPr>
        <w:pStyle w:val="G"/>
        <w:spacing w:before="0" w:after="0" w:line="276" w:lineRule="auto"/>
        <w:ind w:left="1417" w:hanging="357"/>
        <w:rPr>
          <w:rFonts w:ascii="Times New Roman" w:hAnsi="Times New Roman"/>
        </w:rPr>
      </w:pPr>
      <w:r w:rsidRPr="007B2034">
        <w:rPr>
          <w:rFonts w:ascii="Times New Roman" w:hAnsi="Times New Roman"/>
        </w:rPr>
        <w:t xml:space="preserve">библиотека (библиотека-филиал №1 </w:t>
      </w:r>
      <w:r w:rsidR="008E4F68" w:rsidRPr="007B2034">
        <w:rPr>
          <w:rFonts w:ascii="Times New Roman" w:hAnsi="Times New Roman"/>
        </w:rPr>
        <w:t>п</w:t>
      </w:r>
      <w:r w:rsidRPr="007B2034">
        <w:rPr>
          <w:rFonts w:ascii="Times New Roman" w:hAnsi="Times New Roman"/>
        </w:rPr>
        <w:t>. А</w:t>
      </w:r>
      <w:r w:rsidR="008E4F68" w:rsidRPr="007B2034">
        <w:rPr>
          <w:rFonts w:ascii="Times New Roman" w:hAnsi="Times New Roman"/>
        </w:rPr>
        <w:t>мдерма</w:t>
      </w:r>
      <w:r w:rsidRPr="007B2034">
        <w:rPr>
          <w:rFonts w:ascii="Times New Roman" w:hAnsi="Times New Roman"/>
        </w:rPr>
        <w:t xml:space="preserve"> Государственного бюджетного учреждения культуры Ненецкого автономного округа «Ненецкая центральная библиотека им. А.И. </w:t>
      </w:r>
      <w:proofErr w:type="spellStart"/>
      <w:r w:rsidRPr="007B2034">
        <w:rPr>
          <w:rFonts w:ascii="Times New Roman" w:hAnsi="Times New Roman"/>
        </w:rPr>
        <w:t>Пичкова</w:t>
      </w:r>
      <w:proofErr w:type="spellEnd"/>
      <w:r w:rsidRPr="007B2034">
        <w:rPr>
          <w:rFonts w:ascii="Times New Roman" w:hAnsi="Times New Roman"/>
        </w:rPr>
        <w:t>»).</w:t>
      </w:r>
    </w:p>
    <w:p w:rsidR="00530336" w:rsidRPr="008803A3" w:rsidRDefault="00C80F87" w:rsidP="007B2034">
      <w:pPr>
        <w:pStyle w:val="G0"/>
        <w:spacing w:before="0" w:after="0" w:line="276" w:lineRule="auto"/>
        <w:ind w:firstLine="709"/>
        <w:rPr>
          <w:rFonts w:ascii="Times New Roman" w:hAnsi="Times New Roman"/>
        </w:rPr>
      </w:pPr>
      <w:r w:rsidRPr="00C80F87">
        <w:rPr>
          <w:rFonts w:ascii="Times New Roman" w:hAnsi="Times New Roman"/>
        </w:rPr>
        <w:t xml:space="preserve">Год основания Дома культуры поселка </w:t>
      </w:r>
      <w:proofErr w:type="spellStart"/>
      <w:r w:rsidRPr="00C80F87">
        <w:rPr>
          <w:rFonts w:ascii="Times New Roman" w:hAnsi="Times New Roman"/>
        </w:rPr>
        <w:t>Амдермы</w:t>
      </w:r>
      <w:proofErr w:type="spellEnd"/>
      <w:r w:rsidRPr="00C80F87">
        <w:rPr>
          <w:rFonts w:ascii="Times New Roman" w:hAnsi="Times New Roman"/>
        </w:rPr>
        <w:t xml:space="preserve"> – 1966</w:t>
      </w:r>
      <w:r>
        <w:rPr>
          <w:rFonts w:ascii="Times New Roman" w:hAnsi="Times New Roman"/>
        </w:rPr>
        <w:t>.</w:t>
      </w:r>
    </w:p>
    <w:p w:rsidR="00530336" w:rsidRPr="008803A3" w:rsidRDefault="00530336" w:rsidP="007B2034">
      <w:pPr>
        <w:pStyle w:val="G0"/>
        <w:spacing w:before="0" w:after="0" w:line="276" w:lineRule="auto"/>
        <w:ind w:firstLine="709"/>
        <w:rPr>
          <w:rFonts w:ascii="Times New Roman" w:hAnsi="Times New Roman"/>
        </w:rPr>
      </w:pPr>
      <w:r w:rsidRPr="008803A3">
        <w:rPr>
          <w:rFonts w:ascii="Times New Roman" w:hAnsi="Times New Roman"/>
        </w:rPr>
        <w:t>Библиот</w:t>
      </w:r>
      <w:r>
        <w:rPr>
          <w:rFonts w:ascii="Times New Roman" w:hAnsi="Times New Roman"/>
        </w:rPr>
        <w:t>е</w:t>
      </w:r>
      <w:r w:rsidRPr="008803A3">
        <w:rPr>
          <w:rFonts w:ascii="Times New Roman" w:hAnsi="Times New Roman"/>
        </w:rPr>
        <w:t xml:space="preserve">ка </w:t>
      </w:r>
      <w:r w:rsidR="00E742E2" w:rsidRPr="00E742E2">
        <w:rPr>
          <w:rFonts w:ascii="Times New Roman" w:hAnsi="Times New Roman"/>
        </w:rPr>
        <w:t>располагается в жилом доме и занимает площадь около 75 кв. метров</w:t>
      </w:r>
      <w:r w:rsidRPr="008803A3">
        <w:rPr>
          <w:rFonts w:ascii="Times New Roman" w:hAnsi="Times New Roman"/>
        </w:rPr>
        <w:t>.</w:t>
      </w:r>
    </w:p>
    <w:p w:rsidR="006557CB" w:rsidRPr="00C80F87" w:rsidRDefault="00E742E2" w:rsidP="007B2034">
      <w:pPr>
        <w:pStyle w:val="G0"/>
        <w:spacing w:before="0" w:after="0" w:line="276" w:lineRule="auto"/>
        <w:ind w:firstLine="709"/>
        <w:rPr>
          <w:rFonts w:ascii="Times New Roman" w:hAnsi="Times New Roman"/>
        </w:rPr>
      </w:pPr>
      <w:r w:rsidRPr="00E742E2">
        <w:rPr>
          <w:rFonts w:ascii="Times New Roman" w:hAnsi="Times New Roman"/>
        </w:rPr>
        <w:t>Приоритетными направления</w:t>
      </w:r>
      <w:r>
        <w:rPr>
          <w:rFonts w:ascii="Times New Roman" w:hAnsi="Times New Roman"/>
        </w:rPr>
        <w:t>ми</w:t>
      </w:r>
      <w:r w:rsidRPr="00E742E2">
        <w:rPr>
          <w:rFonts w:ascii="Times New Roman" w:hAnsi="Times New Roman"/>
        </w:rPr>
        <w:t xml:space="preserve"> в работе являются: патриотическое воспитание подрастающего поколения и краеведение. Универсальный фонд насчитывает около 10000 документов, ежегодно обслуживается более 200 пользователей, в их числе и читатели </w:t>
      </w:r>
      <w:r w:rsidRPr="00C80F87">
        <w:rPr>
          <w:rFonts w:ascii="Times New Roman" w:hAnsi="Times New Roman"/>
        </w:rPr>
        <w:t>передвижных библиотечек</w:t>
      </w:r>
      <w:r w:rsidR="006557CB" w:rsidRPr="00C80F87">
        <w:rPr>
          <w:rFonts w:ascii="Times New Roman" w:hAnsi="Times New Roman"/>
        </w:rPr>
        <w:t>.</w:t>
      </w:r>
    </w:p>
    <w:p w:rsidR="006557CB" w:rsidRPr="00C80F87" w:rsidRDefault="006557CB" w:rsidP="006557CB">
      <w:pPr>
        <w:spacing w:before="120" w:after="60"/>
        <w:ind w:firstLine="567"/>
        <w:jc w:val="both"/>
        <w:rPr>
          <w:b/>
        </w:rPr>
      </w:pPr>
      <w:r w:rsidRPr="00C80F87">
        <w:rPr>
          <w:b/>
        </w:rPr>
        <w:t>Объекты физической культуры и спорта</w:t>
      </w:r>
    </w:p>
    <w:p w:rsidR="001722AB" w:rsidRDefault="00515A3E" w:rsidP="007B2034">
      <w:pPr>
        <w:pStyle w:val="G0"/>
        <w:spacing w:before="0" w:after="0" w:line="276" w:lineRule="auto"/>
        <w:ind w:firstLine="709"/>
        <w:rPr>
          <w:rFonts w:ascii="Times New Roman" w:hAnsi="Times New Roman"/>
        </w:rPr>
      </w:pPr>
      <w:r>
        <w:rPr>
          <w:rFonts w:ascii="Times New Roman" w:hAnsi="Times New Roman"/>
        </w:rPr>
        <w:t xml:space="preserve">Из объектов спорта в </w:t>
      </w:r>
      <w:r w:rsidR="001722AB" w:rsidRPr="00FA5792">
        <w:rPr>
          <w:rFonts w:ascii="Times New Roman" w:hAnsi="Times New Roman"/>
        </w:rPr>
        <w:t xml:space="preserve">п. Амдерма на данный момент </w:t>
      </w:r>
      <w:r>
        <w:rPr>
          <w:rFonts w:ascii="Times New Roman" w:hAnsi="Times New Roman"/>
        </w:rPr>
        <w:t>расположен спортивный комплекс и</w:t>
      </w:r>
      <w:r w:rsidR="001722AB" w:rsidRPr="00FA5792">
        <w:rPr>
          <w:rFonts w:ascii="Times New Roman" w:hAnsi="Times New Roman"/>
        </w:rPr>
        <w:t xml:space="preserve"> </w:t>
      </w:r>
      <w:r>
        <w:rPr>
          <w:rFonts w:ascii="Times New Roman" w:hAnsi="Times New Roman"/>
        </w:rPr>
        <w:t>спортивная площадка</w:t>
      </w:r>
      <w:r w:rsidR="001722AB" w:rsidRPr="00FA5792">
        <w:rPr>
          <w:rFonts w:ascii="Times New Roman" w:hAnsi="Times New Roman"/>
        </w:rPr>
        <w:t xml:space="preserve"> у здания сада.</w:t>
      </w:r>
    </w:p>
    <w:p w:rsidR="001722AB" w:rsidRPr="0071021D" w:rsidRDefault="001722AB" w:rsidP="007B2034">
      <w:pPr>
        <w:pStyle w:val="G0"/>
        <w:spacing w:before="0" w:after="0" w:line="276" w:lineRule="auto"/>
        <w:ind w:firstLine="709"/>
        <w:rPr>
          <w:rFonts w:ascii="Times New Roman" w:hAnsi="Times New Roman"/>
        </w:rPr>
      </w:pPr>
      <w:r w:rsidRPr="0071021D">
        <w:rPr>
          <w:rFonts w:ascii="Times New Roman" w:hAnsi="Times New Roman"/>
        </w:rPr>
        <w:t>Согласно РНГП, расчетные показатели минимально допустимого уровня обеспеченности объектами спорта установлены без распределения на типы спортивных объектов.</w:t>
      </w:r>
    </w:p>
    <w:p w:rsidR="001722AB" w:rsidRPr="0071021D" w:rsidRDefault="001722AB" w:rsidP="007B2034">
      <w:pPr>
        <w:pStyle w:val="G0"/>
        <w:spacing w:before="0" w:after="0" w:line="276" w:lineRule="auto"/>
        <w:ind w:firstLine="709"/>
        <w:rPr>
          <w:rFonts w:ascii="Times New Roman" w:hAnsi="Times New Roman"/>
        </w:rPr>
      </w:pPr>
      <w:r w:rsidRPr="0071021D">
        <w:rPr>
          <w:rFonts w:ascii="Times New Roman" w:hAnsi="Times New Roman"/>
        </w:rPr>
        <w:t xml:space="preserve">Рекомендуется использовать усредненный норматив единой пропускной способности (далее </w:t>
      </w:r>
      <w:proofErr w:type="spellStart"/>
      <w:r w:rsidRPr="0071021D">
        <w:rPr>
          <w:rFonts w:ascii="Times New Roman" w:hAnsi="Times New Roman"/>
        </w:rPr>
        <w:t>ЕПСнорм</w:t>
      </w:r>
      <w:proofErr w:type="spellEnd"/>
      <w:r w:rsidRPr="0071021D">
        <w:rPr>
          <w:rFonts w:ascii="Times New Roman" w:hAnsi="Times New Roman"/>
        </w:rPr>
        <w:t>), равный</w:t>
      </w:r>
      <w:r>
        <w:rPr>
          <w:rFonts w:ascii="Times New Roman" w:hAnsi="Times New Roman"/>
        </w:rPr>
        <w:t xml:space="preserve"> 10% для </w:t>
      </w:r>
      <w:r w:rsidRPr="0071021D">
        <w:rPr>
          <w:rFonts w:ascii="Times New Roman" w:hAnsi="Times New Roman"/>
        </w:rPr>
        <w:t>администрати</w:t>
      </w:r>
      <w:r w:rsidR="007B2034">
        <w:rPr>
          <w:rFonts w:ascii="Times New Roman" w:hAnsi="Times New Roman"/>
        </w:rPr>
        <w:t>вных центров сельских поселений.</w:t>
      </w:r>
    </w:p>
    <w:p w:rsidR="006557CB" w:rsidRPr="007B2034" w:rsidRDefault="001722AB" w:rsidP="007B2034">
      <w:pPr>
        <w:pStyle w:val="G0"/>
        <w:spacing w:before="0" w:after="0" w:line="276" w:lineRule="auto"/>
        <w:ind w:firstLine="709"/>
        <w:rPr>
          <w:rFonts w:ascii="Times New Roman" w:hAnsi="Times New Roman"/>
        </w:rPr>
      </w:pPr>
      <w:proofErr w:type="spellStart"/>
      <w:r w:rsidRPr="0071021D">
        <w:rPr>
          <w:rFonts w:ascii="Times New Roman" w:hAnsi="Times New Roman"/>
        </w:rPr>
        <w:t>ЕПСнорм</w:t>
      </w:r>
      <w:proofErr w:type="spellEnd"/>
      <w:r w:rsidRPr="0071021D">
        <w:rPr>
          <w:rFonts w:ascii="Times New Roman" w:hAnsi="Times New Roman"/>
        </w:rPr>
        <w:t xml:space="preserve"> рассчитан исходя из </w:t>
      </w:r>
      <w:r w:rsidRPr="00515A3E">
        <w:rPr>
          <w:rFonts w:ascii="Times New Roman" w:hAnsi="Times New Roman"/>
        </w:rPr>
        <w:t>необходимости привлечения к систематическим (3 часа в неделю) занятиям физической культурой и спортом всего трудоспособного населения (в возрасте до 79 лет) и детей (в возрасте с 3 лет)</w:t>
      </w:r>
      <w:r w:rsidR="006557CB" w:rsidRPr="00515A3E">
        <w:rPr>
          <w:rFonts w:ascii="Times New Roman" w:hAnsi="Times New Roman"/>
        </w:rPr>
        <w:t>.</w:t>
      </w:r>
    </w:p>
    <w:p w:rsidR="006557CB" w:rsidRPr="00515A3E" w:rsidRDefault="006557CB" w:rsidP="006557CB">
      <w:pPr>
        <w:spacing w:before="120" w:after="60"/>
        <w:ind w:firstLine="567"/>
        <w:jc w:val="both"/>
        <w:rPr>
          <w:i/>
        </w:rPr>
      </w:pPr>
      <w:r w:rsidRPr="00515A3E">
        <w:rPr>
          <w:b/>
        </w:rPr>
        <w:t>Объекты торговли, общественного питания, бытового и коммунального обслуживания</w:t>
      </w:r>
    </w:p>
    <w:p w:rsidR="00DA0BFE" w:rsidRPr="00A022A9" w:rsidRDefault="00DA0BFE" w:rsidP="007B2034">
      <w:pPr>
        <w:pStyle w:val="G0"/>
        <w:spacing w:before="0" w:after="0" w:line="276" w:lineRule="auto"/>
        <w:ind w:firstLine="709"/>
        <w:rPr>
          <w:rFonts w:ascii="Times New Roman" w:hAnsi="Times New Roman"/>
        </w:rPr>
      </w:pPr>
      <w:r w:rsidRPr="00A022A9">
        <w:rPr>
          <w:rFonts w:ascii="Times New Roman" w:hAnsi="Times New Roman"/>
        </w:rPr>
        <w:t>На территории населенного пункта расположены:</w:t>
      </w:r>
    </w:p>
    <w:p w:rsidR="00DA0BFE" w:rsidRPr="007B2034" w:rsidRDefault="00DA0BFE" w:rsidP="007B2034">
      <w:pPr>
        <w:pStyle w:val="G"/>
        <w:spacing w:before="0" w:after="0" w:line="276" w:lineRule="auto"/>
        <w:ind w:left="1417" w:hanging="357"/>
        <w:rPr>
          <w:rFonts w:ascii="Times New Roman" w:hAnsi="Times New Roman"/>
        </w:rPr>
      </w:pPr>
      <w:r w:rsidRPr="007B2034">
        <w:rPr>
          <w:rFonts w:ascii="Times New Roman" w:hAnsi="Times New Roman"/>
        </w:rPr>
        <w:t>объекты торговли общей площадью не менее 200 кв.м торговой площади;</w:t>
      </w:r>
    </w:p>
    <w:p w:rsidR="00DA0BFE" w:rsidRPr="007B2034" w:rsidRDefault="00DA0BFE" w:rsidP="007B2034">
      <w:pPr>
        <w:pStyle w:val="G"/>
        <w:spacing w:before="0" w:after="0" w:line="276" w:lineRule="auto"/>
        <w:ind w:left="1417" w:hanging="357"/>
        <w:rPr>
          <w:rFonts w:ascii="Times New Roman" w:hAnsi="Times New Roman"/>
        </w:rPr>
      </w:pPr>
      <w:r w:rsidRPr="007B2034">
        <w:rPr>
          <w:rFonts w:ascii="Times New Roman" w:hAnsi="Times New Roman"/>
        </w:rPr>
        <w:lastRenderedPageBreak/>
        <w:t>баня на 15 мест;</w:t>
      </w:r>
    </w:p>
    <w:p w:rsidR="00DA0BFE" w:rsidRPr="007B2034" w:rsidRDefault="00DA0BFE" w:rsidP="007B2034">
      <w:pPr>
        <w:pStyle w:val="G"/>
        <w:spacing w:before="0" w:after="0" w:line="276" w:lineRule="auto"/>
        <w:ind w:left="1417" w:hanging="357"/>
        <w:rPr>
          <w:rFonts w:ascii="Times New Roman" w:hAnsi="Times New Roman"/>
        </w:rPr>
      </w:pPr>
      <w:r w:rsidRPr="007B2034">
        <w:rPr>
          <w:rFonts w:ascii="Times New Roman" w:hAnsi="Times New Roman"/>
        </w:rPr>
        <w:t>аптека;</w:t>
      </w:r>
    </w:p>
    <w:p w:rsidR="006557CB" w:rsidRPr="007B2034" w:rsidRDefault="00DA0BFE" w:rsidP="007B2034">
      <w:pPr>
        <w:pStyle w:val="G"/>
        <w:spacing w:before="0" w:after="0" w:line="276" w:lineRule="auto"/>
        <w:ind w:left="1417" w:hanging="357"/>
        <w:rPr>
          <w:rFonts w:ascii="Times New Roman" w:hAnsi="Times New Roman"/>
        </w:rPr>
      </w:pPr>
      <w:r w:rsidRPr="007B2034">
        <w:rPr>
          <w:rFonts w:ascii="Times New Roman" w:hAnsi="Times New Roman"/>
        </w:rPr>
        <w:t>административные здания</w:t>
      </w:r>
      <w:r w:rsidR="006557CB" w:rsidRPr="007B2034">
        <w:rPr>
          <w:rFonts w:ascii="Times New Roman" w:hAnsi="Times New Roman"/>
        </w:rPr>
        <w:t>.</w:t>
      </w:r>
    </w:p>
    <w:p w:rsidR="004A78FD" w:rsidRPr="003255FA" w:rsidRDefault="004A78FD" w:rsidP="007B2034">
      <w:pPr>
        <w:pStyle w:val="G0"/>
        <w:spacing w:before="0" w:after="0" w:line="276" w:lineRule="auto"/>
        <w:ind w:firstLine="709"/>
        <w:rPr>
          <w:rFonts w:ascii="Times New Roman" w:hAnsi="Times New Roman"/>
        </w:rPr>
      </w:pPr>
      <w:r w:rsidRPr="003255FA">
        <w:rPr>
          <w:rFonts w:ascii="Times New Roman" w:hAnsi="Times New Roman"/>
        </w:rPr>
        <w:t>Для определения примерных нормативных значений потребности в социальных объектах произведен предварительный расчет оценки обеспеченности населения социально значимыми объектами на расчетный срок с учетом прироста численности населения. Результаты оценки приведены в таблице ниже (</w:t>
      </w:r>
      <w:r w:rsidR="00E846F7" w:rsidRPr="003255FA">
        <w:rPr>
          <w:rFonts w:ascii="Times New Roman" w:hAnsi="Times New Roman"/>
        </w:rPr>
        <w:fldChar w:fldCharType="begin"/>
      </w:r>
      <w:r w:rsidR="00E846F7" w:rsidRPr="003255FA">
        <w:rPr>
          <w:rFonts w:ascii="Times New Roman" w:hAnsi="Times New Roman"/>
        </w:rPr>
        <w:instrText xml:space="preserve"> REF _Ref440981834 \h  \* MERGEFORMAT </w:instrText>
      </w:r>
      <w:r w:rsidR="00E846F7" w:rsidRPr="003255FA">
        <w:rPr>
          <w:rFonts w:ascii="Times New Roman" w:hAnsi="Times New Roman"/>
        </w:rPr>
      </w:r>
      <w:r w:rsidR="00E846F7" w:rsidRPr="003255FA">
        <w:rPr>
          <w:rFonts w:ascii="Times New Roman" w:hAnsi="Times New Roman"/>
        </w:rPr>
        <w:fldChar w:fldCharType="separate"/>
      </w:r>
      <w:r w:rsidR="00F13255" w:rsidRPr="00DF1EFB">
        <w:rPr>
          <w:rFonts w:ascii="Times New Roman" w:hAnsi="Times New Roman"/>
        </w:rPr>
        <w:t xml:space="preserve">Таблица </w:t>
      </w:r>
      <w:r w:rsidR="00F13255">
        <w:rPr>
          <w:rFonts w:ascii="Times New Roman" w:hAnsi="Times New Roman"/>
        </w:rPr>
        <w:t>1</w:t>
      </w:r>
      <w:r w:rsidR="00E846F7" w:rsidRPr="003255FA">
        <w:rPr>
          <w:rFonts w:ascii="Times New Roman" w:hAnsi="Times New Roman"/>
        </w:rPr>
        <w:fldChar w:fldCharType="end"/>
      </w:r>
      <w:r w:rsidRPr="003255FA">
        <w:rPr>
          <w:rFonts w:ascii="Times New Roman" w:hAnsi="Times New Roman"/>
        </w:rPr>
        <w:t>).</w:t>
      </w:r>
    </w:p>
    <w:p w:rsidR="004A78FD" w:rsidRPr="00DF1EFB" w:rsidRDefault="004A78FD" w:rsidP="007B2034">
      <w:pPr>
        <w:pStyle w:val="af"/>
        <w:ind w:firstLine="567"/>
        <w:rPr>
          <w:rFonts w:ascii="Times New Roman" w:hAnsi="Times New Roman"/>
        </w:rPr>
      </w:pPr>
      <w:bookmarkStart w:id="53" w:name="_Ref440981834"/>
      <w:r w:rsidRPr="00DF1EFB">
        <w:rPr>
          <w:rFonts w:ascii="Times New Roman" w:hAnsi="Times New Roman"/>
        </w:rPr>
        <w:t xml:space="preserve">Таблица </w:t>
      </w:r>
      <w:r w:rsidR="002C5F49" w:rsidRPr="00DF1EFB">
        <w:rPr>
          <w:rFonts w:ascii="Times New Roman" w:hAnsi="Times New Roman"/>
        </w:rPr>
        <w:fldChar w:fldCharType="begin"/>
      </w:r>
      <w:r w:rsidRPr="00DF1EFB">
        <w:rPr>
          <w:rFonts w:ascii="Times New Roman" w:hAnsi="Times New Roman"/>
        </w:rPr>
        <w:instrText xml:space="preserve"> SEQ Таблица \* ARABIC </w:instrText>
      </w:r>
      <w:r w:rsidR="002C5F49" w:rsidRPr="00DF1EFB">
        <w:rPr>
          <w:rFonts w:ascii="Times New Roman" w:hAnsi="Times New Roman"/>
        </w:rPr>
        <w:fldChar w:fldCharType="separate"/>
      </w:r>
      <w:r w:rsidR="00F13255">
        <w:rPr>
          <w:rFonts w:ascii="Times New Roman" w:hAnsi="Times New Roman"/>
          <w:noProof/>
        </w:rPr>
        <w:t>1</w:t>
      </w:r>
      <w:r w:rsidR="002C5F49" w:rsidRPr="00DF1EFB">
        <w:rPr>
          <w:rFonts w:ascii="Times New Roman" w:hAnsi="Times New Roman"/>
          <w:noProof/>
        </w:rPr>
        <w:fldChar w:fldCharType="end"/>
      </w:r>
      <w:bookmarkEnd w:id="53"/>
      <w:r w:rsidRPr="00DF1EFB">
        <w:rPr>
          <w:rFonts w:ascii="Times New Roman" w:hAnsi="Times New Roman"/>
        </w:rPr>
        <w:t xml:space="preserve"> Оценка обеспеченности объектами социальной сферы</w:t>
      </w:r>
    </w:p>
    <w:tbl>
      <w:tblPr>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305"/>
        <w:gridCol w:w="1671"/>
        <w:gridCol w:w="1690"/>
        <w:gridCol w:w="1904"/>
      </w:tblGrid>
      <w:tr w:rsidR="0039162D" w:rsidRPr="007B2034" w:rsidTr="00EC1B3F">
        <w:trPr>
          <w:trHeight w:val="20"/>
          <w:tblHeader/>
        </w:trPr>
        <w:tc>
          <w:tcPr>
            <w:tcW w:w="2249" w:type="pct"/>
            <w:shd w:val="clear" w:color="auto" w:fill="auto"/>
            <w:vAlign w:val="center"/>
            <w:hideMark/>
          </w:tcPr>
          <w:p w:rsidR="004A78FD" w:rsidRPr="007B2034" w:rsidRDefault="004A78FD" w:rsidP="007B2034">
            <w:pPr>
              <w:spacing w:before="20" w:after="20"/>
              <w:jc w:val="center"/>
              <w:rPr>
                <w:sz w:val="22"/>
                <w:szCs w:val="22"/>
              </w:rPr>
            </w:pPr>
            <w:r w:rsidRPr="007B2034">
              <w:rPr>
                <w:sz w:val="22"/>
                <w:szCs w:val="22"/>
              </w:rPr>
              <w:t>Наименование объекта</w:t>
            </w:r>
          </w:p>
        </w:tc>
        <w:tc>
          <w:tcPr>
            <w:tcW w:w="873" w:type="pct"/>
            <w:shd w:val="clear" w:color="auto" w:fill="auto"/>
            <w:vAlign w:val="center"/>
            <w:hideMark/>
          </w:tcPr>
          <w:p w:rsidR="004A78FD" w:rsidRPr="007B2034" w:rsidRDefault="004A78FD" w:rsidP="007B2034">
            <w:pPr>
              <w:spacing w:before="20" w:after="20"/>
              <w:jc w:val="center"/>
              <w:rPr>
                <w:sz w:val="22"/>
                <w:szCs w:val="22"/>
              </w:rPr>
            </w:pPr>
            <w:r w:rsidRPr="007B2034">
              <w:rPr>
                <w:sz w:val="22"/>
                <w:szCs w:val="22"/>
              </w:rPr>
              <w:t>Сохраняемая мощность</w:t>
            </w:r>
          </w:p>
        </w:tc>
        <w:tc>
          <w:tcPr>
            <w:tcW w:w="883" w:type="pct"/>
            <w:shd w:val="clear" w:color="auto" w:fill="auto"/>
            <w:vAlign w:val="center"/>
            <w:hideMark/>
          </w:tcPr>
          <w:p w:rsidR="004A78FD" w:rsidRPr="007B2034" w:rsidRDefault="004A78FD" w:rsidP="007B2034">
            <w:pPr>
              <w:spacing w:before="20" w:after="20"/>
              <w:jc w:val="center"/>
              <w:rPr>
                <w:sz w:val="22"/>
                <w:szCs w:val="22"/>
              </w:rPr>
            </w:pPr>
            <w:r w:rsidRPr="007B2034">
              <w:rPr>
                <w:sz w:val="22"/>
                <w:szCs w:val="22"/>
              </w:rPr>
              <w:t>Нормативное значение</w:t>
            </w:r>
          </w:p>
        </w:tc>
        <w:tc>
          <w:tcPr>
            <w:tcW w:w="995" w:type="pct"/>
            <w:shd w:val="clear" w:color="auto" w:fill="auto"/>
            <w:vAlign w:val="center"/>
            <w:hideMark/>
          </w:tcPr>
          <w:p w:rsidR="004A78FD" w:rsidRPr="007B2034" w:rsidRDefault="004A78FD" w:rsidP="007B2034">
            <w:pPr>
              <w:spacing w:before="20" w:after="20"/>
              <w:jc w:val="center"/>
              <w:rPr>
                <w:sz w:val="22"/>
                <w:szCs w:val="22"/>
              </w:rPr>
            </w:pPr>
            <w:r w:rsidRPr="007B2034">
              <w:rPr>
                <w:sz w:val="22"/>
                <w:szCs w:val="22"/>
              </w:rPr>
              <w:t>Нормативная обеспеченность</w:t>
            </w:r>
          </w:p>
        </w:tc>
      </w:tr>
      <w:tr w:rsidR="00DF1EFB" w:rsidRPr="007B2034" w:rsidTr="00EC1B3F">
        <w:trPr>
          <w:trHeight w:val="20"/>
        </w:trPr>
        <w:tc>
          <w:tcPr>
            <w:tcW w:w="2249" w:type="pct"/>
            <w:shd w:val="clear" w:color="auto" w:fill="auto"/>
            <w:vAlign w:val="center"/>
            <w:hideMark/>
          </w:tcPr>
          <w:p w:rsidR="00DF1EFB" w:rsidRPr="007B2034" w:rsidRDefault="00DF1EFB" w:rsidP="007B2034">
            <w:pPr>
              <w:spacing w:before="20" w:after="20"/>
              <w:contextualSpacing/>
              <w:rPr>
                <w:sz w:val="22"/>
                <w:szCs w:val="22"/>
              </w:rPr>
            </w:pPr>
            <w:r w:rsidRPr="007B2034">
              <w:rPr>
                <w:sz w:val="22"/>
                <w:szCs w:val="22"/>
              </w:rPr>
              <w:t>Дошкольные образовательные учреждения, мест</w:t>
            </w:r>
          </w:p>
        </w:tc>
        <w:tc>
          <w:tcPr>
            <w:tcW w:w="873" w:type="pct"/>
            <w:shd w:val="clear" w:color="auto" w:fill="auto"/>
            <w:vAlign w:val="center"/>
            <w:hideMark/>
          </w:tcPr>
          <w:p w:rsidR="00DF1EFB" w:rsidRPr="007B2034" w:rsidRDefault="00DF1EFB" w:rsidP="007B2034">
            <w:pPr>
              <w:jc w:val="center"/>
              <w:rPr>
                <w:color w:val="000000"/>
                <w:sz w:val="22"/>
                <w:szCs w:val="22"/>
              </w:rPr>
            </w:pPr>
            <w:r w:rsidRPr="007B2034">
              <w:rPr>
                <w:color w:val="000000"/>
                <w:sz w:val="22"/>
                <w:szCs w:val="22"/>
              </w:rPr>
              <w:t>30</w:t>
            </w:r>
          </w:p>
        </w:tc>
        <w:tc>
          <w:tcPr>
            <w:tcW w:w="883" w:type="pct"/>
            <w:shd w:val="clear" w:color="auto" w:fill="auto"/>
            <w:vAlign w:val="center"/>
            <w:hideMark/>
          </w:tcPr>
          <w:p w:rsidR="00DF1EFB" w:rsidRPr="007B2034" w:rsidRDefault="00DF1EFB" w:rsidP="007B2034">
            <w:pPr>
              <w:jc w:val="center"/>
              <w:rPr>
                <w:color w:val="000000"/>
                <w:sz w:val="22"/>
                <w:szCs w:val="22"/>
              </w:rPr>
            </w:pPr>
            <w:r w:rsidRPr="007B2034">
              <w:rPr>
                <w:color w:val="000000"/>
                <w:sz w:val="22"/>
                <w:szCs w:val="22"/>
              </w:rPr>
              <w:t>120</w:t>
            </w:r>
          </w:p>
        </w:tc>
        <w:tc>
          <w:tcPr>
            <w:tcW w:w="995" w:type="pct"/>
            <w:shd w:val="clear" w:color="auto" w:fill="auto"/>
            <w:vAlign w:val="center"/>
            <w:hideMark/>
          </w:tcPr>
          <w:p w:rsidR="00DF1EFB" w:rsidRPr="007B2034" w:rsidRDefault="00DF1EFB" w:rsidP="007B2034">
            <w:pPr>
              <w:jc w:val="center"/>
              <w:rPr>
                <w:color w:val="000000"/>
                <w:sz w:val="22"/>
                <w:szCs w:val="22"/>
              </w:rPr>
            </w:pPr>
            <w:r w:rsidRPr="007B2034">
              <w:rPr>
                <w:color w:val="000000"/>
                <w:sz w:val="22"/>
                <w:szCs w:val="22"/>
              </w:rPr>
              <w:t>-90</w:t>
            </w:r>
          </w:p>
        </w:tc>
      </w:tr>
      <w:tr w:rsidR="00DF1EFB" w:rsidRPr="007B2034" w:rsidTr="00EC1B3F">
        <w:trPr>
          <w:trHeight w:val="20"/>
        </w:trPr>
        <w:tc>
          <w:tcPr>
            <w:tcW w:w="2249" w:type="pct"/>
            <w:shd w:val="clear" w:color="auto" w:fill="auto"/>
            <w:vAlign w:val="center"/>
            <w:hideMark/>
          </w:tcPr>
          <w:p w:rsidR="00DF1EFB" w:rsidRPr="007B2034" w:rsidRDefault="00DF1EFB" w:rsidP="007B2034">
            <w:pPr>
              <w:spacing w:before="20" w:after="20"/>
              <w:contextualSpacing/>
              <w:rPr>
                <w:sz w:val="22"/>
                <w:szCs w:val="22"/>
              </w:rPr>
            </w:pPr>
            <w:r w:rsidRPr="007B2034">
              <w:rPr>
                <w:sz w:val="22"/>
                <w:szCs w:val="22"/>
              </w:rPr>
              <w:t>Общеобразовательные организации, учащихся</w:t>
            </w:r>
          </w:p>
        </w:tc>
        <w:tc>
          <w:tcPr>
            <w:tcW w:w="873" w:type="pct"/>
            <w:shd w:val="clear" w:color="auto" w:fill="auto"/>
            <w:vAlign w:val="center"/>
            <w:hideMark/>
          </w:tcPr>
          <w:p w:rsidR="00DF1EFB" w:rsidRPr="007B2034" w:rsidRDefault="00DF1EFB" w:rsidP="007B2034">
            <w:pPr>
              <w:jc w:val="center"/>
              <w:rPr>
                <w:color w:val="000000"/>
                <w:sz w:val="22"/>
                <w:szCs w:val="22"/>
              </w:rPr>
            </w:pPr>
            <w:r w:rsidRPr="007B2034">
              <w:rPr>
                <w:color w:val="000000"/>
                <w:sz w:val="22"/>
                <w:szCs w:val="22"/>
              </w:rPr>
              <w:t>60</w:t>
            </w:r>
          </w:p>
        </w:tc>
        <w:tc>
          <w:tcPr>
            <w:tcW w:w="883" w:type="pct"/>
            <w:shd w:val="clear" w:color="auto" w:fill="auto"/>
            <w:vAlign w:val="center"/>
            <w:hideMark/>
          </w:tcPr>
          <w:p w:rsidR="00DF1EFB" w:rsidRPr="007B2034" w:rsidRDefault="00DF1EFB" w:rsidP="007B2034">
            <w:pPr>
              <w:jc w:val="center"/>
              <w:rPr>
                <w:color w:val="000000"/>
                <w:sz w:val="22"/>
                <w:szCs w:val="22"/>
              </w:rPr>
            </w:pPr>
            <w:r w:rsidRPr="007B2034">
              <w:rPr>
                <w:color w:val="000000"/>
                <w:sz w:val="22"/>
                <w:szCs w:val="22"/>
              </w:rPr>
              <w:t>210</w:t>
            </w:r>
          </w:p>
        </w:tc>
        <w:tc>
          <w:tcPr>
            <w:tcW w:w="995" w:type="pct"/>
            <w:shd w:val="clear" w:color="auto" w:fill="auto"/>
            <w:vAlign w:val="center"/>
            <w:hideMark/>
          </w:tcPr>
          <w:p w:rsidR="00DF1EFB" w:rsidRPr="007B2034" w:rsidRDefault="00DF1EFB" w:rsidP="007B2034">
            <w:pPr>
              <w:jc w:val="center"/>
              <w:rPr>
                <w:color w:val="000000"/>
                <w:sz w:val="22"/>
                <w:szCs w:val="22"/>
              </w:rPr>
            </w:pPr>
            <w:r w:rsidRPr="007B2034">
              <w:rPr>
                <w:color w:val="000000"/>
                <w:sz w:val="22"/>
                <w:szCs w:val="22"/>
              </w:rPr>
              <w:t>-150</w:t>
            </w:r>
          </w:p>
        </w:tc>
      </w:tr>
      <w:tr w:rsidR="00DF1EFB" w:rsidRPr="007B2034" w:rsidTr="00EC1B3F">
        <w:trPr>
          <w:trHeight w:val="20"/>
        </w:trPr>
        <w:tc>
          <w:tcPr>
            <w:tcW w:w="2249" w:type="pct"/>
            <w:shd w:val="clear" w:color="auto" w:fill="auto"/>
            <w:vAlign w:val="center"/>
            <w:hideMark/>
          </w:tcPr>
          <w:p w:rsidR="00DF1EFB" w:rsidRPr="007B2034" w:rsidRDefault="00DF1EFB" w:rsidP="007B2034">
            <w:pPr>
              <w:spacing w:before="20" w:after="20"/>
              <w:contextualSpacing/>
              <w:rPr>
                <w:sz w:val="22"/>
                <w:szCs w:val="22"/>
              </w:rPr>
            </w:pPr>
            <w:r w:rsidRPr="007B2034">
              <w:rPr>
                <w:sz w:val="22"/>
                <w:szCs w:val="22"/>
              </w:rPr>
              <w:t>Организации дополнительного образования, процент охвата детей в возрасте от 5 до 18 лет</w:t>
            </w:r>
          </w:p>
        </w:tc>
        <w:tc>
          <w:tcPr>
            <w:tcW w:w="873" w:type="pct"/>
            <w:shd w:val="clear" w:color="auto" w:fill="auto"/>
            <w:vAlign w:val="center"/>
            <w:hideMark/>
          </w:tcPr>
          <w:p w:rsidR="00DF1EFB" w:rsidRPr="007B2034" w:rsidRDefault="00DF1EFB" w:rsidP="007B2034">
            <w:pPr>
              <w:contextualSpacing/>
              <w:jc w:val="center"/>
              <w:rPr>
                <w:color w:val="000000"/>
                <w:sz w:val="22"/>
                <w:szCs w:val="22"/>
              </w:rPr>
            </w:pPr>
            <w:r w:rsidRPr="007B2034">
              <w:rPr>
                <w:color w:val="000000"/>
                <w:sz w:val="22"/>
                <w:szCs w:val="22"/>
              </w:rPr>
              <w:t>н/д</w:t>
            </w:r>
          </w:p>
        </w:tc>
        <w:tc>
          <w:tcPr>
            <w:tcW w:w="883" w:type="pct"/>
            <w:shd w:val="clear" w:color="auto" w:fill="auto"/>
            <w:vAlign w:val="center"/>
            <w:hideMark/>
          </w:tcPr>
          <w:p w:rsidR="00DF1EFB" w:rsidRPr="007B2034" w:rsidRDefault="00DF1EFB" w:rsidP="007B2034">
            <w:pPr>
              <w:contextualSpacing/>
              <w:jc w:val="center"/>
              <w:rPr>
                <w:color w:val="000000"/>
                <w:sz w:val="22"/>
                <w:szCs w:val="22"/>
              </w:rPr>
            </w:pPr>
            <w:r w:rsidRPr="007B2034">
              <w:rPr>
                <w:color w:val="000000"/>
                <w:sz w:val="22"/>
                <w:szCs w:val="22"/>
              </w:rPr>
              <w:t>75</w:t>
            </w:r>
          </w:p>
        </w:tc>
        <w:tc>
          <w:tcPr>
            <w:tcW w:w="995" w:type="pct"/>
            <w:shd w:val="clear" w:color="auto" w:fill="auto"/>
            <w:vAlign w:val="center"/>
            <w:hideMark/>
          </w:tcPr>
          <w:p w:rsidR="00DF1EFB" w:rsidRPr="007B2034" w:rsidRDefault="00DF1EFB" w:rsidP="007B2034">
            <w:pPr>
              <w:contextualSpacing/>
              <w:jc w:val="center"/>
              <w:rPr>
                <w:color w:val="000000"/>
                <w:sz w:val="22"/>
                <w:szCs w:val="22"/>
              </w:rPr>
            </w:pPr>
            <w:r w:rsidRPr="007B2034">
              <w:rPr>
                <w:color w:val="000000"/>
                <w:sz w:val="22"/>
                <w:szCs w:val="22"/>
              </w:rPr>
              <w:t>-</w:t>
            </w:r>
          </w:p>
        </w:tc>
      </w:tr>
      <w:tr w:rsidR="00DF1EFB" w:rsidRPr="007B2034" w:rsidTr="00EC1B3F">
        <w:trPr>
          <w:trHeight w:val="20"/>
        </w:trPr>
        <w:tc>
          <w:tcPr>
            <w:tcW w:w="2249" w:type="pct"/>
            <w:shd w:val="clear" w:color="auto" w:fill="auto"/>
            <w:vAlign w:val="center"/>
            <w:hideMark/>
          </w:tcPr>
          <w:p w:rsidR="00DF1EFB" w:rsidRPr="007B2034" w:rsidRDefault="00DF1EFB" w:rsidP="007B2034">
            <w:pPr>
              <w:contextualSpacing/>
              <w:rPr>
                <w:color w:val="000000"/>
                <w:sz w:val="22"/>
                <w:szCs w:val="22"/>
              </w:rPr>
            </w:pPr>
            <w:r w:rsidRPr="007B2034">
              <w:rPr>
                <w:color w:val="000000"/>
                <w:sz w:val="22"/>
                <w:szCs w:val="22"/>
              </w:rPr>
              <w:t>Здравпункты/фельдшерско-акушерские пункты, объект</w:t>
            </w:r>
          </w:p>
        </w:tc>
        <w:tc>
          <w:tcPr>
            <w:tcW w:w="873" w:type="pct"/>
            <w:shd w:val="clear" w:color="auto" w:fill="auto"/>
            <w:vAlign w:val="center"/>
            <w:hideMark/>
          </w:tcPr>
          <w:p w:rsidR="00DF1EFB" w:rsidRPr="007B2034" w:rsidRDefault="00DF1EFB" w:rsidP="007B2034">
            <w:pPr>
              <w:contextualSpacing/>
              <w:jc w:val="center"/>
              <w:rPr>
                <w:sz w:val="22"/>
                <w:szCs w:val="22"/>
              </w:rPr>
            </w:pPr>
            <w:r w:rsidRPr="007B2034">
              <w:rPr>
                <w:sz w:val="22"/>
                <w:szCs w:val="22"/>
              </w:rPr>
              <w:t>1</w:t>
            </w:r>
          </w:p>
        </w:tc>
        <w:tc>
          <w:tcPr>
            <w:tcW w:w="883" w:type="pct"/>
            <w:shd w:val="clear" w:color="auto" w:fill="auto"/>
            <w:vAlign w:val="center"/>
          </w:tcPr>
          <w:p w:rsidR="00DF1EFB" w:rsidRPr="007B2034" w:rsidRDefault="00DF1EFB" w:rsidP="007B2034">
            <w:pPr>
              <w:contextualSpacing/>
              <w:jc w:val="center"/>
              <w:rPr>
                <w:sz w:val="22"/>
                <w:szCs w:val="22"/>
              </w:rPr>
            </w:pPr>
            <w:r w:rsidRPr="007B2034">
              <w:rPr>
                <w:sz w:val="22"/>
                <w:szCs w:val="22"/>
              </w:rPr>
              <w:t>1</w:t>
            </w:r>
          </w:p>
        </w:tc>
        <w:tc>
          <w:tcPr>
            <w:tcW w:w="995" w:type="pct"/>
            <w:shd w:val="clear" w:color="auto" w:fill="auto"/>
            <w:vAlign w:val="center"/>
          </w:tcPr>
          <w:p w:rsidR="00DF1EFB" w:rsidRPr="007B2034" w:rsidRDefault="00DF1EFB" w:rsidP="007B2034">
            <w:pPr>
              <w:contextualSpacing/>
              <w:jc w:val="center"/>
              <w:rPr>
                <w:sz w:val="22"/>
                <w:szCs w:val="22"/>
              </w:rPr>
            </w:pPr>
            <w:r w:rsidRPr="007B2034">
              <w:rPr>
                <w:sz w:val="22"/>
                <w:szCs w:val="22"/>
              </w:rPr>
              <w:t>-</w:t>
            </w:r>
          </w:p>
        </w:tc>
      </w:tr>
      <w:tr w:rsidR="00DF1EFB" w:rsidRPr="007B2034" w:rsidTr="00EC1B3F">
        <w:trPr>
          <w:trHeight w:val="20"/>
        </w:trPr>
        <w:tc>
          <w:tcPr>
            <w:tcW w:w="2249" w:type="pct"/>
            <w:shd w:val="clear" w:color="auto" w:fill="auto"/>
            <w:vAlign w:val="center"/>
            <w:hideMark/>
          </w:tcPr>
          <w:p w:rsidR="00DF1EFB" w:rsidRPr="007B2034" w:rsidRDefault="00DF1EFB" w:rsidP="007B2034">
            <w:pPr>
              <w:spacing w:before="20" w:after="20"/>
              <w:contextualSpacing/>
              <w:rPr>
                <w:sz w:val="22"/>
                <w:szCs w:val="22"/>
              </w:rPr>
            </w:pPr>
            <w:r w:rsidRPr="007B2034">
              <w:rPr>
                <w:sz w:val="22"/>
                <w:szCs w:val="22"/>
              </w:rPr>
              <w:t>Общедоступные библиотеки с детским отделением, объект</w:t>
            </w:r>
          </w:p>
        </w:tc>
        <w:tc>
          <w:tcPr>
            <w:tcW w:w="873" w:type="pct"/>
            <w:shd w:val="clear" w:color="auto" w:fill="auto"/>
            <w:vAlign w:val="center"/>
            <w:hideMark/>
          </w:tcPr>
          <w:p w:rsidR="00DF1EFB" w:rsidRPr="007B2034" w:rsidRDefault="00DF1EFB" w:rsidP="007B2034">
            <w:pPr>
              <w:jc w:val="center"/>
              <w:rPr>
                <w:color w:val="000000"/>
                <w:sz w:val="22"/>
                <w:szCs w:val="22"/>
              </w:rPr>
            </w:pPr>
            <w:r w:rsidRPr="007B2034">
              <w:rPr>
                <w:color w:val="000000"/>
                <w:sz w:val="22"/>
                <w:szCs w:val="22"/>
              </w:rPr>
              <w:t>1</w:t>
            </w:r>
          </w:p>
        </w:tc>
        <w:tc>
          <w:tcPr>
            <w:tcW w:w="883" w:type="pct"/>
            <w:shd w:val="clear" w:color="auto" w:fill="auto"/>
            <w:vAlign w:val="center"/>
            <w:hideMark/>
          </w:tcPr>
          <w:p w:rsidR="00DF1EFB" w:rsidRPr="007B2034" w:rsidRDefault="00DF1EFB" w:rsidP="007B2034">
            <w:pPr>
              <w:jc w:val="center"/>
              <w:rPr>
                <w:color w:val="000000"/>
                <w:sz w:val="22"/>
                <w:szCs w:val="22"/>
              </w:rPr>
            </w:pPr>
            <w:r w:rsidRPr="007B2034">
              <w:rPr>
                <w:color w:val="000000"/>
                <w:sz w:val="22"/>
                <w:szCs w:val="22"/>
              </w:rPr>
              <w:t>1</w:t>
            </w:r>
          </w:p>
        </w:tc>
        <w:tc>
          <w:tcPr>
            <w:tcW w:w="995" w:type="pct"/>
            <w:shd w:val="clear" w:color="auto" w:fill="auto"/>
            <w:vAlign w:val="center"/>
            <w:hideMark/>
          </w:tcPr>
          <w:p w:rsidR="00DF1EFB" w:rsidRPr="007B2034" w:rsidRDefault="00DF1EFB" w:rsidP="007B2034">
            <w:pPr>
              <w:jc w:val="center"/>
              <w:rPr>
                <w:color w:val="000000"/>
                <w:sz w:val="22"/>
                <w:szCs w:val="22"/>
              </w:rPr>
            </w:pPr>
            <w:r w:rsidRPr="007B2034">
              <w:rPr>
                <w:color w:val="000000"/>
                <w:sz w:val="22"/>
                <w:szCs w:val="22"/>
              </w:rPr>
              <w:t>0</w:t>
            </w:r>
          </w:p>
        </w:tc>
      </w:tr>
      <w:tr w:rsidR="00DF1EFB" w:rsidRPr="007B2034" w:rsidTr="00EC1B3F">
        <w:trPr>
          <w:trHeight w:val="20"/>
        </w:trPr>
        <w:tc>
          <w:tcPr>
            <w:tcW w:w="2249" w:type="pct"/>
            <w:shd w:val="clear" w:color="auto" w:fill="auto"/>
            <w:vAlign w:val="center"/>
            <w:hideMark/>
          </w:tcPr>
          <w:p w:rsidR="00DF1EFB" w:rsidRPr="007B2034" w:rsidRDefault="00DF1EFB" w:rsidP="007B2034">
            <w:pPr>
              <w:spacing w:before="20" w:after="20"/>
              <w:contextualSpacing/>
              <w:rPr>
                <w:sz w:val="22"/>
                <w:szCs w:val="22"/>
              </w:rPr>
            </w:pPr>
            <w:r w:rsidRPr="007B2034">
              <w:rPr>
                <w:sz w:val="22"/>
                <w:szCs w:val="22"/>
              </w:rPr>
              <w:t>Учреждения культуры клубного типа, мест</w:t>
            </w:r>
          </w:p>
        </w:tc>
        <w:tc>
          <w:tcPr>
            <w:tcW w:w="873" w:type="pct"/>
            <w:shd w:val="clear" w:color="auto" w:fill="auto"/>
            <w:vAlign w:val="center"/>
            <w:hideMark/>
          </w:tcPr>
          <w:p w:rsidR="00DF1EFB" w:rsidRPr="007B2034" w:rsidRDefault="00DF1EFB" w:rsidP="007B2034">
            <w:pPr>
              <w:jc w:val="center"/>
              <w:rPr>
                <w:color w:val="000000"/>
                <w:sz w:val="22"/>
                <w:szCs w:val="22"/>
              </w:rPr>
            </w:pPr>
            <w:r w:rsidRPr="007B2034">
              <w:rPr>
                <w:color w:val="000000"/>
                <w:sz w:val="22"/>
                <w:szCs w:val="22"/>
              </w:rPr>
              <w:t>150</w:t>
            </w:r>
          </w:p>
        </w:tc>
        <w:tc>
          <w:tcPr>
            <w:tcW w:w="883" w:type="pct"/>
            <w:shd w:val="clear" w:color="auto" w:fill="auto"/>
            <w:vAlign w:val="center"/>
            <w:hideMark/>
          </w:tcPr>
          <w:p w:rsidR="00DF1EFB" w:rsidRPr="007B2034" w:rsidRDefault="00DF1EFB" w:rsidP="007B2034">
            <w:pPr>
              <w:jc w:val="center"/>
              <w:rPr>
                <w:color w:val="000000"/>
                <w:sz w:val="22"/>
                <w:szCs w:val="22"/>
              </w:rPr>
            </w:pPr>
            <w:r w:rsidRPr="007B2034">
              <w:rPr>
                <w:color w:val="000000"/>
                <w:sz w:val="22"/>
                <w:szCs w:val="22"/>
              </w:rPr>
              <w:t>300</w:t>
            </w:r>
          </w:p>
        </w:tc>
        <w:tc>
          <w:tcPr>
            <w:tcW w:w="995" w:type="pct"/>
            <w:shd w:val="clear" w:color="auto" w:fill="auto"/>
            <w:vAlign w:val="center"/>
            <w:hideMark/>
          </w:tcPr>
          <w:p w:rsidR="00DF1EFB" w:rsidRPr="007B2034" w:rsidRDefault="00DF1EFB" w:rsidP="007B2034">
            <w:pPr>
              <w:jc w:val="center"/>
              <w:rPr>
                <w:color w:val="000000"/>
                <w:sz w:val="22"/>
                <w:szCs w:val="22"/>
              </w:rPr>
            </w:pPr>
            <w:r w:rsidRPr="007B2034">
              <w:rPr>
                <w:color w:val="000000"/>
                <w:sz w:val="22"/>
                <w:szCs w:val="22"/>
              </w:rPr>
              <w:t>-150</w:t>
            </w:r>
          </w:p>
        </w:tc>
      </w:tr>
      <w:tr w:rsidR="00DF1EFB" w:rsidRPr="007B2034" w:rsidTr="00EC1B3F">
        <w:trPr>
          <w:trHeight w:val="20"/>
        </w:trPr>
        <w:tc>
          <w:tcPr>
            <w:tcW w:w="2249" w:type="pct"/>
            <w:shd w:val="clear" w:color="auto" w:fill="auto"/>
            <w:vAlign w:val="center"/>
          </w:tcPr>
          <w:p w:rsidR="00DF1EFB" w:rsidRPr="007B2034" w:rsidRDefault="00DF1EFB" w:rsidP="007B2034">
            <w:pPr>
              <w:spacing w:before="20" w:after="20"/>
              <w:contextualSpacing/>
              <w:rPr>
                <w:color w:val="000000"/>
                <w:sz w:val="22"/>
                <w:szCs w:val="22"/>
              </w:rPr>
            </w:pPr>
            <w:r w:rsidRPr="007B2034">
              <w:rPr>
                <w:sz w:val="22"/>
                <w:szCs w:val="22"/>
              </w:rPr>
              <w:t>Единая пропускная способность объектов спорта, % общей численности населения</w:t>
            </w:r>
            <w:r w:rsidRPr="007B2034">
              <w:rPr>
                <w:color w:val="000000"/>
                <w:sz w:val="22"/>
                <w:szCs w:val="22"/>
              </w:rPr>
              <w:t xml:space="preserve"> </w:t>
            </w:r>
          </w:p>
        </w:tc>
        <w:tc>
          <w:tcPr>
            <w:tcW w:w="873" w:type="pct"/>
            <w:shd w:val="clear" w:color="auto" w:fill="auto"/>
            <w:vAlign w:val="center"/>
          </w:tcPr>
          <w:p w:rsidR="00DF1EFB" w:rsidRPr="007B2034" w:rsidRDefault="00DF1EFB" w:rsidP="007B2034">
            <w:pPr>
              <w:jc w:val="center"/>
              <w:rPr>
                <w:color w:val="000000"/>
                <w:sz w:val="22"/>
                <w:szCs w:val="22"/>
              </w:rPr>
            </w:pPr>
            <w:r w:rsidRPr="007B2034">
              <w:rPr>
                <w:color w:val="000000"/>
                <w:sz w:val="22"/>
                <w:szCs w:val="22"/>
              </w:rPr>
              <w:t>5</w:t>
            </w:r>
          </w:p>
        </w:tc>
        <w:tc>
          <w:tcPr>
            <w:tcW w:w="883" w:type="pct"/>
            <w:shd w:val="clear" w:color="auto" w:fill="auto"/>
            <w:vAlign w:val="center"/>
          </w:tcPr>
          <w:p w:rsidR="00DF1EFB" w:rsidRPr="007B2034" w:rsidRDefault="00DF1EFB" w:rsidP="007B2034">
            <w:pPr>
              <w:jc w:val="center"/>
              <w:rPr>
                <w:color w:val="000000"/>
                <w:sz w:val="22"/>
                <w:szCs w:val="22"/>
              </w:rPr>
            </w:pPr>
            <w:r w:rsidRPr="007B2034">
              <w:rPr>
                <w:color w:val="000000"/>
                <w:sz w:val="22"/>
                <w:szCs w:val="22"/>
              </w:rPr>
              <w:t>10</w:t>
            </w:r>
          </w:p>
        </w:tc>
        <w:tc>
          <w:tcPr>
            <w:tcW w:w="995" w:type="pct"/>
            <w:shd w:val="clear" w:color="auto" w:fill="auto"/>
            <w:vAlign w:val="center"/>
          </w:tcPr>
          <w:p w:rsidR="00DF1EFB" w:rsidRPr="007B2034" w:rsidRDefault="00DF1EFB" w:rsidP="007B2034">
            <w:pPr>
              <w:jc w:val="center"/>
              <w:rPr>
                <w:color w:val="000000"/>
                <w:sz w:val="22"/>
                <w:szCs w:val="22"/>
              </w:rPr>
            </w:pPr>
            <w:r w:rsidRPr="007B2034">
              <w:rPr>
                <w:color w:val="000000"/>
                <w:sz w:val="22"/>
                <w:szCs w:val="22"/>
              </w:rPr>
              <w:t>-5</w:t>
            </w:r>
          </w:p>
        </w:tc>
      </w:tr>
      <w:tr w:rsidR="00DF1EFB" w:rsidRPr="007B2034" w:rsidTr="00EC1B3F">
        <w:trPr>
          <w:trHeight w:val="20"/>
        </w:trPr>
        <w:tc>
          <w:tcPr>
            <w:tcW w:w="2249" w:type="pct"/>
            <w:shd w:val="clear" w:color="auto" w:fill="auto"/>
            <w:vAlign w:val="center"/>
          </w:tcPr>
          <w:p w:rsidR="00DF1EFB" w:rsidRPr="007B2034" w:rsidRDefault="00DF1EFB" w:rsidP="007B2034">
            <w:pPr>
              <w:contextualSpacing/>
              <w:rPr>
                <w:sz w:val="22"/>
                <w:szCs w:val="22"/>
              </w:rPr>
            </w:pPr>
            <w:r w:rsidRPr="007B2034">
              <w:rPr>
                <w:sz w:val="22"/>
                <w:szCs w:val="22"/>
              </w:rPr>
              <w:t>Объекты торговли, кв.м торговой площади</w:t>
            </w:r>
          </w:p>
        </w:tc>
        <w:tc>
          <w:tcPr>
            <w:tcW w:w="873" w:type="pct"/>
            <w:shd w:val="clear" w:color="auto" w:fill="auto"/>
            <w:vAlign w:val="center"/>
          </w:tcPr>
          <w:p w:rsidR="00DF1EFB" w:rsidRPr="007B2034" w:rsidRDefault="00DF1EFB" w:rsidP="007B2034">
            <w:pPr>
              <w:jc w:val="center"/>
              <w:rPr>
                <w:color w:val="000000"/>
                <w:sz w:val="22"/>
                <w:szCs w:val="22"/>
              </w:rPr>
            </w:pPr>
            <w:r w:rsidRPr="007B2034">
              <w:rPr>
                <w:color w:val="000000"/>
                <w:sz w:val="22"/>
                <w:szCs w:val="22"/>
              </w:rPr>
              <w:t>не менее 200</w:t>
            </w:r>
          </w:p>
        </w:tc>
        <w:tc>
          <w:tcPr>
            <w:tcW w:w="883" w:type="pct"/>
            <w:shd w:val="clear" w:color="auto" w:fill="auto"/>
            <w:vAlign w:val="center"/>
          </w:tcPr>
          <w:p w:rsidR="00DF1EFB" w:rsidRPr="007B2034" w:rsidRDefault="00DF1EFB" w:rsidP="007B2034">
            <w:pPr>
              <w:jc w:val="center"/>
              <w:rPr>
                <w:color w:val="000000"/>
                <w:sz w:val="22"/>
                <w:szCs w:val="22"/>
              </w:rPr>
            </w:pPr>
            <w:r w:rsidRPr="007B2034">
              <w:rPr>
                <w:color w:val="000000"/>
                <w:sz w:val="22"/>
                <w:szCs w:val="22"/>
              </w:rPr>
              <w:t>450</w:t>
            </w:r>
          </w:p>
        </w:tc>
        <w:tc>
          <w:tcPr>
            <w:tcW w:w="995" w:type="pct"/>
            <w:shd w:val="clear" w:color="auto" w:fill="auto"/>
            <w:vAlign w:val="center"/>
          </w:tcPr>
          <w:p w:rsidR="00DF1EFB" w:rsidRPr="007B2034" w:rsidRDefault="00DF1EFB" w:rsidP="007B2034">
            <w:pPr>
              <w:jc w:val="center"/>
              <w:rPr>
                <w:color w:val="000000"/>
                <w:sz w:val="22"/>
                <w:szCs w:val="22"/>
              </w:rPr>
            </w:pPr>
            <w:r w:rsidRPr="007B2034">
              <w:rPr>
                <w:color w:val="000000"/>
                <w:sz w:val="22"/>
                <w:szCs w:val="22"/>
              </w:rPr>
              <w:t>-</w:t>
            </w:r>
          </w:p>
        </w:tc>
      </w:tr>
      <w:tr w:rsidR="00DF1EFB" w:rsidRPr="007B2034" w:rsidTr="00EC1B3F">
        <w:trPr>
          <w:trHeight w:val="20"/>
        </w:trPr>
        <w:tc>
          <w:tcPr>
            <w:tcW w:w="2249" w:type="pct"/>
            <w:shd w:val="clear" w:color="auto" w:fill="auto"/>
            <w:vAlign w:val="center"/>
          </w:tcPr>
          <w:p w:rsidR="00DF1EFB" w:rsidRPr="007B2034" w:rsidRDefault="00DF1EFB" w:rsidP="007B2034">
            <w:pPr>
              <w:contextualSpacing/>
              <w:rPr>
                <w:sz w:val="22"/>
                <w:szCs w:val="22"/>
              </w:rPr>
            </w:pPr>
            <w:r w:rsidRPr="007B2034">
              <w:rPr>
                <w:sz w:val="22"/>
                <w:szCs w:val="22"/>
              </w:rPr>
              <w:t>Предприятия общественного питания, место</w:t>
            </w:r>
          </w:p>
        </w:tc>
        <w:tc>
          <w:tcPr>
            <w:tcW w:w="873" w:type="pct"/>
            <w:shd w:val="clear" w:color="auto" w:fill="auto"/>
            <w:vAlign w:val="center"/>
          </w:tcPr>
          <w:p w:rsidR="00DF1EFB" w:rsidRPr="007B2034" w:rsidRDefault="00DF1EFB" w:rsidP="007B2034">
            <w:pPr>
              <w:jc w:val="center"/>
              <w:rPr>
                <w:color w:val="000000"/>
                <w:sz w:val="22"/>
                <w:szCs w:val="22"/>
              </w:rPr>
            </w:pPr>
            <w:r w:rsidRPr="007B2034">
              <w:rPr>
                <w:color w:val="000000"/>
                <w:sz w:val="22"/>
                <w:szCs w:val="22"/>
              </w:rPr>
              <w:t>н/д</w:t>
            </w:r>
          </w:p>
        </w:tc>
        <w:tc>
          <w:tcPr>
            <w:tcW w:w="883" w:type="pct"/>
            <w:shd w:val="clear" w:color="auto" w:fill="auto"/>
            <w:vAlign w:val="center"/>
          </w:tcPr>
          <w:p w:rsidR="00DF1EFB" w:rsidRPr="007B2034" w:rsidRDefault="00DF1EFB" w:rsidP="007B2034">
            <w:pPr>
              <w:jc w:val="center"/>
              <w:rPr>
                <w:color w:val="000000"/>
                <w:sz w:val="22"/>
                <w:szCs w:val="22"/>
              </w:rPr>
            </w:pPr>
            <w:r w:rsidRPr="007B2034">
              <w:rPr>
                <w:color w:val="000000"/>
                <w:sz w:val="22"/>
                <w:szCs w:val="22"/>
              </w:rPr>
              <w:t>15</w:t>
            </w:r>
          </w:p>
        </w:tc>
        <w:tc>
          <w:tcPr>
            <w:tcW w:w="995" w:type="pct"/>
            <w:shd w:val="clear" w:color="auto" w:fill="auto"/>
            <w:vAlign w:val="center"/>
          </w:tcPr>
          <w:p w:rsidR="00DF1EFB" w:rsidRPr="007B2034" w:rsidRDefault="00DF1EFB" w:rsidP="007B2034">
            <w:pPr>
              <w:jc w:val="center"/>
              <w:rPr>
                <w:color w:val="000000"/>
                <w:sz w:val="22"/>
                <w:szCs w:val="22"/>
              </w:rPr>
            </w:pPr>
            <w:r w:rsidRPr="007B2034">
              <w:rPr>
                <w:color w:val="000000"/>
                <w:sz w:val="22"/>
                <w:szCs w:val="22"/>
              </w:rPr>
              <w:t>-</w:t>
            </w:r>
          </w:p>
        </w:tc>
      </w:tr>
      <w:tr w:rsidR="00DF1EFB" w:rsidRPr="007B2034" w:rsidTr="00EC1B3F">
        <w:trPr>
          <w:trHeight w:val="20"/>
        </w:trPr>
        <w:tc>
          <w:tcPr>
            <w:tcW w:w="2249" w:type="pct"/>
            <w:shd w:val="clear" w:color="auto" w:fill="auto"/>
            <w:vAlign w:val="center"/>
          </w:tcPr>
          <w:p w:rsidR="00DF1EFB" w:rsidRPr="007B2034" w:rsidRDefault="00DF1EFB" w:rsidP="007B2034">
            <w:pPr>
              <w:contextualSpacing/>
              <w:rPr>
                <w:sz w:val="22"/>
                <w:szCs w:val="22"/>
              </w:rPr>
            </w:pPr>
            <w:r w:rsidRPr="007B2034">
              <w:rPr>
                <w:sz w:val="22"/>
                <w:szCs w:val="22"/>
              </w:rPr>
              <w:t>Предприятия бытового обслуживания, рабочее место</w:t>
            </w:r>
          </w:p>
        </w:tc>
        <w:tc>
          <w:tcPr>
            <w:tcW w:w="873" w:type="pct"/>
            <w:shd w:val="clear" w:color="auto" w:fill="auto"/>
            <w:vAlign w:val="center"/>
          </w:tcPr>
          <w:p w:rsidR="00DF1EFB" w:rsidRPr="007B2034" w:rsidRDefault="00DF1EFB" w:rsidP="007B2034">
            <w:pPr>
              <w:jc w:val="center"/>
              <w:rPr>
                <w:color w:val="000000"/>
                <w:sz w:val="22"/>
                <w:szCs w:val="22"/>
              </w:rPr>
            </w:pPr>
            <w:r w:rsidRPr="007B2034">
              <w:rPr>
                <w:color w:val="000000"/>
                <w:sz w:val="22"/>
                <w:szCs w:val="22"/>
              </w:rPr>
              <w:t>2</w:t>
            </w:r>
          </w:p>
        </w:tc>
        <w:tc>
          <w:tcPr>
            <w:tcW w:w="883" w:type="pct"/>
            <w:shd w:val="clear" w:color="auto" w:fill="auto"/>
            <w:vAlign w:val="center"/>
          </w:tcPr>
          <w:p w:rsidR="00DF1EFB" w:rsidRPr="007B2034" w:rsidRDefault="00DF1EFB" w:rsidP="007B2034">
            <w:pPr>
              <w:jc w:val="center"/>
              <w:rPr>
                <w:color w:val="000000"/>
                <w:sz w:val="22"/>
                <w:szCs w:val="22"/>
              </w:rPr>
            </w:pPr>
            <w:r w:rsidRPr="007B2034">
              <w:rPr>
                <w:color w:val="000000"/>
                <w:sz w:val="22"/>
                <w:szCs w:val="22"/>
              </w:rPr>
              <w:t>11</w:t>
            </w:r>
          </w:p>
        </w:tc>
        <w:tc>
          <w:tcPr>
            <w:tcW w:w="995" w:type="pct"/>
            <w:shd w:val="clear" w:color="auto" w:fill="auto"/>
            <w:vAlign w:val="center"/>
          </w:tcPr>
          <w:p w:rsidR="00DF1EFB" w:rsidRPr="007B2034" w:rsidRDefault="00DF1EFB" w:rsidP="007B2034">
            <w:pPr>
              <w:jc w:val="center"/>
              <w:rPr>
                <w:color w:val="000000"/>
                <w:sz w:val="22"/>
                <w:szCs w:val="22"/>
              </w:rPr>
            </w:pPr>
            <w:r w:rsidRPr="007B2034">
              <w:rPr>
                <w:color w:val="000000"/>
                <w:sz w:val="22"/>
                <w:szCs w:val="22"/>
              </w:rPr>
              <w:t>-9</w:t>
            </w:r>
          </w:p>
        </w:tc>
      </w:tr>
      <w:tr w:rsidR="00DF1EFB" w:rsidRPr="007B2034" w:rsidTr="00EC1B3F">
        <w:trPr>
          <w:trHeight w:val="20"/>
        </w:trPr>
        <w:tc>
          <w:tcPr>
            <w:tcW w:w="2249" w:type="pct"/>
            <w:shd w:val="clear" w:color="auto" w:fill="auto"/>
            <w:vAlign w:val="center"/>
          </w:tcPr>
          <w:p w:rsidR="00DF1EFB" w:rsidRPr="007B2034" w:rsidRDefault="00DF1EFB" w:rsidP="007B2034">
            <w:pPr>
              <w:contextualSpacing/>
              <w:rPr>
                <w:sz w:val="22"/>
                <w:szCs w:val="22"/>
              </w:rPr>
            </w:pPr>
            <w:r w:rsidRPr="007B2034">
              <w:rPr>
                <w:sz w:val="22"/>
                <w:szCs w:val="22"/>
              </w:rPr>
              <w:t>Аптеки, объект</w:t>
            </w:r>
          </w:p>
        </w:tc>
        <w:tc>
          <w:tcPr>
            <w:tcW w:w="873" w:type="pct"/>
            <w:shd w:val="clear" w:color="auto" w:fill="auto"/>
            <w:vAlign w:val="center"/>
          </w:tcPr>
          <w:p w:rsidR="00DF1EFB" w:rsidRPr="007B2034" w:rsidRDefault="00DF1EFB" w:rsidP="007B2034">
            <w:pPr>
              <w:jc w:val="center"/>
              <w:rPr>
                <w:color w:val="000000"/>
                <w:sz w:val="22"/>
                <w:szCs w:val="22"/>
              </w:rPr>
            </w:pPr>
            <w:r w:rsidRPr="007B2034">
              <w:rPr>
                <w:color w:val="000000"/>
                <w:sz w:val="22"/>
                <w:szCs w:val="22"/>
              </w:rPr>
              <w:t>1</w:t>
            </w:r>
          </w:p>
        </w:tc>
        <w:tc>
          <w:tcPr>
            <w:tcW w:w="883" w:type="pct"/>
            <w:shd w:val="clear" w:color="auto" w:fill="auto"/>
            <w:vAlign w:val="center"/>
          </w:tcPr>
          <w:p w:rsidR="00DF1EFB" w:rsidRPr="007B2034" w:rsidRDefault="00DF1EFB" w:rsidP="007B2034">
            <w:pPr>
              <w:jc w:val="center"/>
              <w:rPr>
                <w:color w:val="000000"/>
                <w:sz w:val="22"/>
                <w:szCs w:val="22"/>
              </w:rPr>
            </w:pPr>
            <w:r w:rsidRPr="007B2034">
              <w:rPr>
                <w:color w:val="000000"/>
                <w:sz w:val="22"/>
                <w:szCs w:val="22"/>
              </w:rPr>
              <w:t>1</w:t>
            </w:r>
          </w:p>
        </w:tc>
        <w:tc>
          <w:tcPr>
            <w:tcW w:w="995" w:type="pct"/>
            <w:shd w:val="clear" w:color="auto" w:fill="auto"/>
            <w:vAlign w:val="center"/>
          </w:tcPr>
          <w:p w:rsidR="00DF1EFB" w:rsidRPr="007B2034" w:rsidRDefault="00DF1EFB" w:rsidP="007B2034">
            <w:pPr>
              <w:jc w:val="center"/>
              <w:rPr>
                <w:color w:val="000000"/>
                <w:sz w:val="22"/>
                <w:szCs w:val="22"/>
              </w:rPr>
            </w:pPr>
            <w:r w:rsidRPr="007B2034">
              <w:rPr>
                <w:color w:val="000000"/>
                <w:sz w:val="22"/>
                <w:szCs w:val="22"/>
              </w:rPr>
              <w:t>0</w:t>
            </w:r>
          </w:p>
        </w:tc>
      </w:tr>
      <w:tr w:rsidR="00DF1EFB" w:rsidRPr="007B2034" w:rsidTr="00EC1B3F">
        <w:trPr>
          <w:trHeight w:val="20"/>
        </w:trPr>
        <w:tc>
          <w:tcPr>
            <w:tcW w:w="2249" w:type="pct"/>
            <w:shd w:val="clear" w:color="auto" w:fill="auto"/>
            <w:vAlign w:val="center"/>
          </w:tcPr>
          <w:p w:rsidR="00DF1EFB" w:rsidRPr="007B2034" w:rsidRDefault="00DF1EFB" w:rsidP="007B2034">
            <w:pPr>
              <w:contextualSpacing/>
              <w:rPr>
                <w:sz w:val="22"/>
                <w:szCs w:val="22"/>
              </w:rPr>
            </w:pPr>
            <w:r w:rsidRPr="007B2034">
              <w:rPr>
                <w:sz w:val="22"/>
                <w:szCs w:val="22"/>
              </w:rPr>
              <w:t>Бани, помывочное место</w:t>
            </w:r>
          </w:p>
        </w:tc>
        <w:tc>
          <w:tcPr>
            <w:tcW w:w="873" w:type="pct"/>
            <w:shd w:val="clear" w:color="auto" w:fill="auto"/>
            <w:vAlign w:val="center"/>
          </w:tcPr>
          <w:p w:rsidR="00DF1EFB" w:rsidRPr="007B2034" w:rsidRDefault="00DF1EFB" w:rsidP="007B2034">
            <w:pPr>
              <w:jc w:val="center"/>
              <w:rPr>
                <w:color w:val="000000"/>
                <w:sz w:val="22"/>
                <w:szCs w:val="22"/>
              </w:rPr>
            </w:pPr>
            <w:r w:rsidRPr="007B2034">
              <w:rPr>
                <w:color w:val="000000"/>
                <w:sz w:val="22"/>
                <w:szCs w:val="22"/>
              </w:rPr>
              <w:t>15</w:t>
            </w:r>
          </w:p>
        </w:tc>
        <w:tc>
          <w:tcPr>
            <w:tcW w:w="883" w:type="pct"/>
            <w:shd w:val="clear" w:color="auto" w:fill="auto"/>
            <w:vAlign w:val="center"/>
          </w:tcPr>
          <w:p w:rsidR="00DF1EFB" w:rsidRPr="007B2034" w:rsidRDefault="00DF1EFB" w:rsidP="007B2034">
            <w:pPr>
              <w:jc w:val="center"/>
              <w:rPr>
                <w:color w:val="000000"/>
                <w:sz w:val="22"/>
                <w:szCs w:val="22"/>
              </w:rPr>
            </w:pPr>
            <w:r w:rsidRPr="007B2034">
              <w:rPr>
                <w:color w:val="000000"/>
                <w:sz w:val="22"/>
                <w:szCs w:val="22"/>
              </w:rPr>
              <w:t>11</w:t>
            </w:r>
          </w:p>
        </w:tc>
        <w:tc>
          <w:tcPr>
            <w:tcW w:w="995" w:type="pct"/>
            <w:shd w:val="clear" w:color="auto" w:fill="auto"/>
            <w:vAlign w:val="center"/>
          </w:tcPr>
          <w:p w:rsidR="00DF1EFB" w:rsidRPr="007B2034" w:rsidRDefault="00DF1EFB" w:rsidP="007B2034">
            <w:pPr>
              <w:jc w:val="center"/>
              <w:rPr>
                <w:color w:val="000000"/>
                <w:sz w:val="22"/>
                <w:szCs w:val="22"/>
              </w:rPr>
            </w:pPr>
            <w:r w:rsidRPr="007B2034">
              <w:rPr>
                <w:color w:val="000000"/>
                <w:sz w:val="22"/>
                <w:szCs w:val="22"/>
              </w:rPr>
              <w:t>5</w:t>
            </w:r>
          </w:p>
        </w:tc>
      </w:tr>
    </w:tbl>
    <w:p w:rsidR="003754E6" w:rsidRPr="007B2034" w:rsidRDefault="0081321E" w:rsidP="007B2034">
      <w:pPr>
        <w:pStyle w:val="G0"/>
        <w:spacing w:before="0" w:after="0" w:line="276" w:lineRule="auto"/>
        <w:ind w:firstLine="709"/>
        <w:rPr>
          <w:rFonts w:ascii="Times New Roman" w:hAnsi="Times New Roman"/>
        </w:rPr>
      </w:pPr>
      <w:r w:rsidRPr="00B20BFC">
        <w:rPr>
          <w:rFonts w:ascii="Times New Roman" w:hAnsi="Times New Roman"/>
        </w:rPr>
        <w:t xml:space="preserve">В течение расчетного срока проектом предусмотрена ликвидация недействующего </w:t>
      </w:r>
      <w:r>
        <w:rPr>
          <w:rFonts w:ascii="Times New Roman" w:hAnsi="Times New Roman"/>
        </w:rPr>
        <w:t>детского сада, дома культуры</w:t>
      </w:r>
      <w:r w:rsidR="004A0CDB">
        <w:rPr>
          <w:rFonts w:ascii="Times New Roman" w:hAnsi="Times New Roman"/>
        </w:rPr>
        <w:t>,</w:t>
      </w:r>
      <w:r>
        <w:rPr>
          <w:rFonts w:ascii="Times New Roman" w:hAnsi="Times New Roman"/>
        </w:rPr>
        <w:t xml:space="preserve"> </w:t>
      </w:r>
      <w:r w:rsidR="004A0CDB">
        <w:rPr>
          <w:rFonts w:ascii="Times New Roman" w:hAnsi="Times New Roman"/>
        </w:rPr>
        <w:t>библиотеки и объекта торговли</w:t>
      </w:r>
      <w:r>
        <w:rPr>
          <w:rFonts w:ascii="Times New Roman" w:hAnsi="Times New Roman"/>
        </w:rPr>
        <w:t xml:space="preserve"> </w:t>
      </w:r>
      <w:r w:rsidRPr="00250777">
        <w:rPr>
          <w:rFonts w:ascii="Times New Roman" w:hAnsi="Times New Roman"/>
        </w:rPr>
        <w:t xml:space="preserve">все остальные действующие объекты </w:t>
      </w:r>
      <w:r w:rsidRPr="002931E2">
        <w:rPr>
          <w:rFonts w:ascii="Times New Roman" w:hAnsi="Times New Roman"/>
        </w:rPr>
        <w:t>сохраняются</w:t>
      </w:r>
      <w:r w:rsidR="003754E6" w:rsidRPr="002931E2">
        <w:rPr>
          <w:rFonts w:ascii="Times New Roman" w:hAnsi="Times New Roman"/>
        </w:rPr>
        <w:t>.</w:t>
      </w:r>
    </w:p>
    <w:p w:rsidR="00DF1EFB" w:rsidRDefault="00DF1EFB" w:rsidP="007B2034">
      <w:pPr>
        <w:pStyle w:val="G0"/>
        <w:spacing w:before="0" w:after="0" w:line="276" w:lineRule="auto"/>
        <w:ind w:firstLine="709"/>
        <w:rPr>
          <w:rFonts w:ascii="Times New Roman" w:hAnsi="Times New Roman"/>
        </w:rPr>
      </w:pPr>
      <w:r w:rsidRPr="0071021D">
        <w:rPr>
          <w:rFonts w:ascii="Times New Roman" w:hAnsi="Times New Roman"/>
        </w:rPr>
        <w:t xml:space="preserve">Для восполнения дефицита и повышения общего уровня обеспеченности населения объектами социально-бытового назначения </w:t>
      </w:r>
      <w:r>
        <w:rPr>
          <w:rFonts w:ascii="Times New Roman" w:hAnsi="Times New Roman"/>
        </w:rPr>
        <w:t>проектом предусмотрены следующие мероприятия:</w:t>
      </w:r>
    </w:p>
    <w:p w:rsidR="002423BF" w:rsidRPr="00F01876" w:rsidRDefault="004C1188" w:rsidP="007B2034">
      <w:pPr>
        <w:pStyle w:val="G"/>
        <w:spacing w:before="0" w:after="0" w:line="276" w:lineRule="auto"/>
        <w:ind w:left="1417" w:hanging="357"/>
        <w:rPr>
          <w:rFonts w:ascii="Times New Roman" w:hAnsi="Times New Roman"/>
        </w:rPr>
      </w:pPr>
      <w:r w:rsidRPr="00F01876">
        <w:rPr>
          <w:rFonts w:ascii="Times New Roman" w:hAnsi="Times New Roman"/>
        </w:rPr>
        <w:t xml:space="preserve">строительство </w:t>
      </w:r>
      <w:r w:rsidR="002423BF" w:rsidRPr="00F01876">
        <w:rPr>
          <w:rFonts w:ascii="Times New Roman" w:hAnsi="Times New Roman"/>
        </w:rPr>
        <w:t>дошкольн</w:t>
      </w:r>
      <w:r w:rsidR="009B548B" w:rsidRPr="00F01876">
        <w:rPr>
          <w:rFonts w:ascii="Times New Roman" w:hAnsi="Times New Roman"/>
        </w:rPr>
        <w:t>ой</w:t>
      </w:r>
      <w:r w:rsidR="002423BF" w:rsidRPr="00F01876">
        <w:rPr>
          <w:rFonts w:ascii="Times New Roman" w:hAnsi="Times New Roman"/>
        </w:rPr>
        <w:t xml:space="preserve"> образовательн</w:t>
      </w:r>
      <w:r w:rsidR="009B548B" w:rsidRPr="00F01876">
        <w:rPr>
          <w:rFonts w:ascii="Times New Roman" w:hAnsi="Times New Roman"/>
        </w:rPr>
        <w:t>ой</w:t>
      </w:r>
      <w:r w:rsidR="002423BF" w:rsidRPr="00F01876">
        <w:rPr>
          <w:rFonts w:ascii="Times New Roman" w:hAnsi="Times New Roman"/>
        </w:rPr>
        <w:t xml:space="preserve"> организаци</w:t>
      </w:r>
      <w:r w:rsidR="009B548B" w:rsidRPr="00F01876">
        <w:rPr>
          <w:rFonts w:ascii="Times New Roman" w:hAnsi="Times New Roman"/>
        </w:rPr>
        <w:t>и</w:t>
      </w:r>
      <w:r w:rsidR="002423BF" w:rsidRPr="00F01876">
        <w:rPr>
          <w:rFonts w:ascii="Times New Roman" w:hAnsi="Times New Roman"/>
        </w:rPr>
        <w:t xml:space="preserve"> на 120 мест</w:t>
      </w:r>
      <w:r w:rsidRPr="00F01876">
        <w:rPr>
          <w:rFonts w:ascii="Times New Roman" w:hAnsi="Times New Roman"/>
        </w:rPr>
        <w:t xml:space="preserve"> (согласно СТП Ненецкого АО, объект регионального значения)</w:t>
      </w:r>
      <w:r w:rsidR="002423BF" w:rsidRPr="00F01876">
        <w:rPr>
          <w:rFonts w:ascii="Times New Roman" w:hAnsi="Times New Roman"/>
        </w:rPr>
        <w:t>;</w:t>
      </w:r>
    </w:p>
    <w:p w:rsidR="00DF1EFB" w:rsidRPr="00F01876" w:rsidRDefault="004C1188" w:rsidP="007B2034">
      <w:pPr>
        <w:pStyle w:val="G"/>
        <w:spacing w:before="0" w:after="0" w:line="276" w:lineRule="auto"/>
        <w:ind w:left="1417" w:hanging="357"/>
        <w:rPr>
          <w:rFonts w:ascii="Times New Roman" w:hAnsi="Times New Roman"/>
        </w:rPr>
      </w:pPr>
      <w:r w:rsidRPr="00F01876">
        <w:rPr>
          <w:rFonts w:ascii="Times New Roman" w:hAnsi="Times New Roman"/>
        </w:rPr>
        <w:t xml:space="preserve">строительство </w:t>
      </w:r>
      <w:r w:rsidR="002423BF" w:rsidRPr="00F01876">
        <w:rPr>
          <w:rFonts w:ascii="Times New Roman" w:hAnsi="Times New Roman"/>
        </w:rPr>
        <w:t>общеобразовательн</w:t>
      </w:r>
      <w:r w:rsidR="009B548B" w:rsidRPr="00F01876">
        <w:rPr>
          <w:rFonts w:ascii="Times New Roman" w:hAnsi="Times New Roman"/>
        </w:rPr>
        <w:t>ой</w:t>
      </w:r>
      <w:r w:rsidR="002423BF" w:rsidRPr="00F01876">
        <w:rPr>
          <w:rFonts w:ascii="Times New Roman" w:hAnsi="Times New Roman"/>
        </w:rPr>
        <w:t xml:space="preserve"> организаци</w:t>
      </w:r>
      <w:r w:rsidR="009B548B" w:rsidRPr="00F01876">
        <w:rPr>
          <w:rFonts w:ascii="Times New Roman" w:hAnsi="Times New Roman"/>
        </w:rPr>
        <w:t>и</w:t>
      </w:r>
      <w:r w:rsidR="002423BF" w:rsidRPr="00F01876">
        <w:rPr>
          <w:rFonts w:ascii="Times New Roman" w:hAnsi="Times New Roman"/>
        </w:rPr>
        <w:t xml:space="preserve"> на 250 учащихся </w:t>
      </w:r>
      <w:r w:rsidR="00DF1EFB" w:rsidRPr="00F01876">
        <w:rPr>
          <w:rFonts w:ascii="Times New Roman" w:hAnsi="Times New Roman"/>
        </w:rPr>
        <w:t>(согласно СТП Ненецкого АО, объект регионального значения);</w:t>
      </w:r>
    </w:p>
    <w:p w:rsidR="009B548B" w:rsidRPr="00F01876" w:rsidRDefault="00DF1EFB" w:rsidP="007B2034">
      <w:pPr>
        <w:pStyle w:val="G"/>
        <w:spacing w:before="0" w:after="0" w:line="276" w:lineRule="auto"/>
        <w:ind w:left="1417" w:hanging="357"/>
        <w:rPr>
          <w:rFonts w:ascii="Times New Roman" w:hAnsi="Times New Roman"/>
        </w:rPr>
      </w:pPr>
      <w:r w:rsidRPr="00F01876">
        <w:rPr>
          <w:rFonts w:ascii="Times New Roman" w:hAnsi="Times New Roman"/>
        </w:rPr>
        <w:t xml:space="preserve">строительство </w:t>
      </w:r>
      <w:r w:rsidR="004C1188" w:rsidRPr="00F01876">
        <w:rPr>
          <w:rFonts w:ascii="Times New Roman" w:hAnsi="Times New Roman"/>
        </w:rPr>
        <w:t>пришкольн</w:t>
      </w:r>
      <w:r w:rsidR="009B548B" w:rsidRPr="00F01876">
        <w:rPr>
          <w:rFonts w:ascii="Times New Roman" w:hAnsi="Times New Roman"/>
        </w:rPr>
        <w:t>ого</w:t>
      </w:r>
      <w:r w:rsidR="004C1188" w:rsidRPr="00F01876">
        <w:rPr>
          <w:rFonts w:ascii="Times New Roman" w:hAnsi="Times New Roman"/>
        </w:rPr>
        <w:t xml:space="preserve"> интернат</w:t>
      </w:r>
      <w:r w:rsidR="009B548B" w:rsidRPr="00F01876">
        <w:rPr>
          <w:rFonts w:ascii="Times New Roman" w:hAnsi="Times New Roman"/>
        </w:rPr>
        <w:t>а</w:t>
      </w:r>
      <w:r w:rsidR="004C1188" w:rsidRPr="00F01876">
        <w:rPr>
          <w:rFonts w:ascii="Times New Roman" w:hAnsi="Times New Roman"/>
        </w:rPr>
        <w:t xml:space="preserve"> на 80 мест (согласно СТП Ненецкого АО, объект регионального значения)</w:t>
      </w:r>
      <w:r w:rsidR="009B548B" w:rsidRPr="00F01876">
        <w:rPr>
          <w:rFonts w:ascii="Times New Roman" w:hAnsi="Times New Roman"/>
        </w:rPr>
        <w:t>;</w:t>
      </w:r>
    </w:p>
    <w:p w:rsidR="009B548B" w:rsidRPr="00F01876" w:rsidRDefault="009B548B" w:rsidP="007B2034">
      <w:pPr>
        <w:pStyle w:val="G"/>
        <w:spacing w:before="0" w:after="0" w:line="276" w:lineRule="auto"/>
        <w:ind w:left="1417" w:hanging="357"/>
        <w:rPr>
          <w:rFonts w:ascii="Times New Roman" w:hAnsi="Times New Roman"/>
        </w:rPr>
      </w:pPr>
      <w:r w:rsidRPr="00F01876">
        <w:rPr>
          <w:rFonts w:ascii="Times New Roman" w:hAnsi="Times New Roman"/>
        </w:rPr>
        <w:t>строительство врачебн</w:t>
      </w:r>
      <w:r w:rsidR="00217560" w:rsidRPr="00F01876">
        <w:rPr>
          <w:rFonts w:ascii="Times New Roman" w:hAnsi="Times New Roman"/>
        </w:rPr>
        <w:t>ой</w:t>
      </w:r>
      <w:r w:rsidRPr="00F01876">
        <w:rPr>
          <w:rFonts w:ascii="Times New Roman" w:hAnsi="Times New Roman"/>
        </w:rPr>
        <w:t xml:space="preserve"> амбулатори</w:t>
      </w:r>
      <w:r w:rsidR="00217560" w:rsidRPr="00F01876">
        <w:rPr>
          <w:rFonts w:ascii="Times New Roman" w:hAnsi="Times New Roman"/>
        </w:rPr>
        <w:t>и</w:t>
      </w:r>
      <w:r w:rsidRPr="00F01876">
        <w:rPr>
          <w:rFonts w:ascii="Times New Roman" w:hAnsi="Times New Roman"/>
        </w:rPr>
        <w:t xml:space="preserve"> на 40 посещений в смену (согласно СТП Ненецкого АО, объект регионального значения);</w:t>
      </w:r>
    </w:p>
    <w:p w:rsidR="009B548B" w:rsidRPr="00F01876" w:rsidRDefault="009B548B" w:rsidP="007B2034">
      <w:pPr>
        <w:pStyle w:val="G"/>
        <w:spacing w:before="0" w:after="0" w:line="276" w:lineRule="auto"/>
        <w:ind w:left="1417" w:hanging="357"/>
        <w:rPr>
          <w:rFonts w:ascii="Times New Roman" w:hAnsi="Times New Roman"/>
        </w:rPr>
      </w:pPr>
      <w:r w:rsidRPr="00F01876">
        <w:rPr>
          <w:rFonts w:ascii="Times New Roman" w:hAnsi="Times New Roman"/>
        </w:rPr>
        <w:lastRenderedPageBreak/>
        <w:t>размещение площадки для физкультурно-оздоровительных занятий для детей (100 кв</w:t>
      </w:r>
      <w:proofErr w:type="gramStart"/>
      <w:r w:rsidRPr="00F01876">
        <w:rPr>
          <w:rFonts w:ascii="Times New Roman" w:hAnsi="Times New Roman"/>
        </w:rPr>
        <w:t>.м</w:t>
      </w:r>
      <w:proofErr w:type="gramEnd"/>
      <w:r w:rsidRPr="00F01876">
        <w:rPr>
          <w:rFonts w:ascii="Times New Roman" w:hAnsi="Times New Roman"/>
        </w:rPr>
        <w:t>) (согласно СТП Ненецкого АО, объект регионального значения);</w:t>
      </w:r>
    </w:p>
    <w:p w:rsidR="009B548B" w:rsidRPr="00F01876" w:rsidRDefault="009B548B" w:rsidP="007B2034">
      <w:pPr>
        <w:pStyle w:val="G"/>
        <w:spacing w:before="0" w:after="0" w:line="276" w:lineRule="auto"/>
        <w:ind w:left="1417" w:hanging="357"/>
        <w:rPr>
          <w:rFonts w:ascii="Times New Roman" w:hAnsi="Times New Roman"/>
        </w:rPr>
      </w:pPr>
      <w:r w:rsidRPr="00F01876">
        <w:rPr>
          <w:rFonts w:ascii="Times New Roman" w:hAnsi="Times New Roman"/>
        </w:rPr>
        <w:t>строительство музея (объект местного значения);</w:t>
      </w:r>
    </w:p>
    <w:p w:rsidR="009B548B" w:rsidRPr="00F01876" w:rsidRDefault="009B548B" w:rsidP="007B2034">
      <w:pPr>
        <w:pStyle w:val="G"/>
        <w:spacing w:before="0" w:after="0" w:line="276" w:lineRule="auto"/>
        <w:ind w:left="1417" w:hanging="357"/>
        <w:rPr>
          <w:rFonts w:ascii="Times New Roman" w:hAnsi="Times New Roman"/>
        </w:rPr>
      </w:pPr>
      <w:r w:rsidRPr="00F01876">
        <w:rPr>
          <w:rFonts w:ascii="Times New Roman" w:hAnsi="Times New Roman"/>
        </w:rPr>
        <w:t>строительство Дома культуры на 300 посадочных мест (согласно СТП Ненецкого АО, объект регионального значения);</w:t>
      </w:r>
    </w:p>
    <w:p w:rsidR="009B548B" w:rsidRPr="00F01876" w:rsidRDefault="009B548B" w:rsidP="007B2034">
      <w:pPr>
        <w:pStyle w:val="G"/>
        <w:spacing w:before="0" w:after="0" w:line="276" w:lineRule="auto"/>
        <w:ind w:left="1417" w:hanging="357"/>
        <w:rPr>
          <w:rFonts w:ascii="Times New Roman" w:hAnsi="Times New Roman"/>
        </w:rPr>
      </w:pPr>
      <w:r w:rsidRPr="00F01876">
        <w:rPr>
          <w:rFonts w:ascii="Times New Roman" w:hAnsi="Times New Roman"/>
        </w:rPr>
        <w:t>строительство общедоступной библиотеки с детским отделением (согласно СТП Ненецкого АО, объект регионального значения);</w:t>
      </w:r>
    </w:p>
    <w:p w:rsidR="009B548B" w:rsidRPr="00F01876" w:rsidRDefault="00C311B8" w:rsidP="007B2034">
      <w:pPr>
        <w:pStyle w:val="G"/>
        <w:spacing w:before="0" w:after="0" w:line="276" w:lineRule="auto"/>
        <w:ind w:left="1417" w:hanging="357"/>
        <w:rPr>
          <w:rFonts w:ascii="Times New Roman" w:hAnsi="Times New Roman"/>
        </w:rPr>
      </w:pPr>
      <w:r w:rsidRPr="00F01876">
        <w:rPr>
          <w:rFonts w:ascii="Times New Roman" w:hAnsi="Times New Roman"/>
        </w:rPr>
        <w:t xml:space="preserve">строительство </w:t>
      </w:r>
      <w:r w:rsidR="009B548B" w:rsidRPr="00F01876">
        <w:rPr>
          <w:rFonts w:ascii="Times New Roman" w:hAnsi="Times New Roman"/>
        </w:rPr>
        <w:t>часовн</w:t>
      </w:r>
      <w:r w:rsidR="00217560" w:rsidRPr="00F01876">
        <w:rPr>
          <w:rFonts w:ascii="Times New Roman" w:hAnsi="Times New Roman"/>
        </w:rPr>
        <w:t>и</w:t>
      </w:r>
      <w:r w:rsidR="009B548B" w:rsidRPr="00F01876">
        <w:rPr>
          <w:rFonts w:ascii="Times New Roman" w:hAnsi="Times New Roman"/>
        </w:rPr>
        <w:t xml:space="preserve"> (объект местного значения);</w:t>
      </w:r>
    </w:p>
    <w:p w:rsidR="009B548B" w:rsidRPr="00F01876" w:rsidRDefault="00C311B8" w:rsidP="007B2034">
      <w:pPr>
        <w:pStyle w:val="G"/>
        <w:spacing w:before="0" w:after="0" w:line="276" w:lineRule="auto"/>
        <w:ind w:left="1417" w:hanging="357"/>
        <w:rPr>
          <w:rFonts w:ascii="Times New Roman" w:hAnsi="Times New Roman"/>
        </w:rPr>
      </w:pPr>
      <w:r w:rsidRPr="00F01876">
        <w:rPr>
          <w:rFonts w:ascii="Times New Roman" w:hAnsi="Times New Roman"/>
        </w:rPr>
        <w:t xml:space="preserve">строительство </w:t>
      </w:r>
      <w:r w:rsidR="009B548B" w:rsidRPr="00F01876">
        <w:rPr>
          <w:rFonts w:ascii="Times New Roman" w:hAnsi="Times New Roman"/>
        </w:rPr>
        <w:t>гостиниц</w:t>
      </w:r>
      <w:r w:rsidR="00217560" w:rsidRPr="00F01876">
        <w:rPr>
          <w:rFonts w:ascii="Times New Roman" w:hAnsi="Times New Roman"/>
        </w:rPr>
        <w:t>ы</w:t>
      </w:r>
      <w:r w:rsidR="009B548B" w:rsidRPr="00F01876">
        <w:rPr>
          <w:rFonts w:ascii="Times New Roman" w:hAnsi="Times New Roman"/>
        </w:rPr>
        <w:t xml:space="preserve"> на 10 мест (объект местного значения)</w:t>
      </w:r>
      <w:r w:rsidR="00AE0DAD" w:rsidRPr="00F01876">
        <w:rPr>
          <w:rFonts w:ascii="Times New Roman" w:hAnsi="Times New Roman"/>
        </w:rPr>
        <w:t>;</w:t>
      </w:r>
    </w:p>
    <w:p w:rsidR="00C311B8" w:rsidRPr="00F01876" w:rsidRDefault="00C311B8" w:rsidP="007B2034">
      <w:pPr>
        <w:pStyle w:val="G"/>
        <w:spacing w:before="0" w:after="0" w:line="276" w:lineRule="auto"/>
        <w:ind w:left="1417" w:hanging="357"/>
        <w:rPr>
          <w:rFonts w:ascii="Times New Roman" w:hAnsi="Times New Roman"/>
        </w:rPr>
      </w:pPr>
      <w:r w:rsidRPr="00F01876">
        <w:rPr>
          <w:rFonts w:ascii="Times New Roman" w:hAnsi="Times New Roman"/>
        </w:rPr>
        <w:t xml:space="preserve">строительство </w:t>
      </w:r>
      <w:r w:rsidR="00512EFC" w:rsidRPr="00F01876">
        <w:rPr>
          <w:rFonts w:ascii="Times New Roman" w:hAnsi="Times New Roman"/>
        </w:rPr>
        <w:t>объекта общественного питания</w:t>
      </w:r>
      <w:r w:rsidR="009B548B" w:rsidRPr="00F01876">
        <w:rPr>
          <w:rFonts w:ascii="Times New Roman" w:hAnsi="Times New Roman"/>
        </w:rPr>
        <w:t xml:space="preserve"> (объект местного значения)</w:t>
      </w:r>
      <w:r w:rsidRPr="00F01876">
        <w:rPr>
          <w:rFonts w:ascii="Times New Roman" w:hAnsi="Times New Roman"/>
        </w:rPr>
        <w:t xml:space="preserve">; </w:t>
      </w:r>
    </w:p>
    <w:p w:rsidR="00DF1EFB" w:rsidRPr="00F01876" w:rsidRDefault="00C311B8" w:rsidP="007B2034">
      <w:pPr>
        <w:pStyle w:val="G"/>
        <w:spacing w:before="0" w:after="0" w:line="276" w:lineRule="auto"/>
        <w:ind w:left="1417" w:hanging="357"/>
        <w:rPr>
          <w:rFonts w:ascii="Times New Roman" w:hAnsi="Times New Roman"/>
        </w:rPr>
      </w:pPr>
      <w:r w:rsidRPr="00F01876">
        <w:rPr>
          <w:rFonts w:ascii="Times New Roman" w:hAnsi="Times New Roman"/>
        </w:rPr>
        <w:t>размещение сквера с детской площадкой (объект местного значения)</w:t>
      </w:r>
      <w:r w:rsidR="009B548B" w:rsidRPr="00F01876">
        <w:rPr>
          <w:rFonts w:ascii="Times New Roman" w:hAnsi="Times New Roman"/>
        </w:rPr>
        <w:t>.</w:t>
      </w:r>
    </w:p>
    <w:p w:rsidR="00DF1EFB" w:rsidRPr="007B2034" w:rsidRDefault="00DF1EFB" w:rsidP="007B2034">
      <w:pPr>
        <w:pStyle w:val="G0"/>
        <w:spacing w:before="0" w:after="0" w:line="276" w:lineRule="auto"/>
        <w:ind w:firstLine="709"/>
        <w:rPr>
          <w:rFonts w:ascii="Times New Roman" w:hAnsi="Times New Roman"/>
        </w:rPr>
      </w:pPr>
      <w:r w:rsidRPr="007B2034">
        <w:rPr>
          <w:rFonts w:ascii="Times New Roman" w:hAnsi="Times New Roman"/>
        </w:rPr>
        <w:t>Необходимо организовывать дополнительное образование на базе имеющихся организаций культурного и образовательного назначения.</w:t>
      </w:r>
    </w:p>
    <w:p w:rsidR="00DF1EFB" w:rsidRPr="007B2034" w:rsidRDefault="00DF1EFB" w:rsidP="007B2034">
      <w:pPr>
        <w:pStyle w:val="G0"/>
        <w:spacing w:before="0" w:after="0" w:line="276" w:lineRule="auto"/>
        <w:ind w:firstLine="709"/>
        <w:rPr>
          <w:rFonts w:ascii="Times New Roman" w:hAnsi="Times New Roman"/>
        </w:rPr>
      </w:pPr>
      <w:r>
        <w:rPr>
          <w:rFonts w:ascii="Times New Roman" w:hAnsi="Times New Roman"/>
        </w:rPr>
        <w:t>Потребность населения в спортивных сооружениях</w:t>
      </w:r>
      <w:r w:rsidRPr="00353677">
        <w:rPr>
          <w:rFonts w:ascii="Times New Roman" w:hAnsi="Times New Roman"/>
        </w:rPr>
        <w:t xml:space="preserve"> </w:t>
      </w:r>
      <w:r>
        <w:rPr>
          <w:rFonts w:ascii="Times New Roman" w:hAnsi="Times New Roman"/>
        </w:rPr>
        <w:t>может быть частично удовлетворена за счет использования</w:t>
      </w:r>
      <w:r w:rsidRPr="00353677">
        <w:rPr>
          <w:rFonts w:ascii="Times New Roman" w:hAnsi="Times New Roman"/>
        </w:rPr>
        <w:t xml:space="preserve"> </w:t>
      </w:r>
      <w:r>
        <w:rPr>
          <w:rFonts w:ascii="Times New Roman" w:hAnsi="Times New Roman"/>
        </w:rPr>
        <w:t xml:space="preserve">объектов </w:t>
      </w:r>
      <w:r w:rsidRPr="00353677">
        <w:rPr>
          <w:rFonts w:ascii="Times New Roman" w:hAnsi="Times New Roman"/>
        </w:rPr>
        <w:t>спортивной инфраструктур</w:t>
      </w:r>
      <w:r>
        <w:rPr>
          <w:rFonts w:ascii="Times New Roman" w:hAnsi="Times New Roman"/>
        </w:rPr>
        <w:t>ы</w:t>
      </w:r>
      <w:r w:rsidRPr="00353677">
        <w:rPr>
          <w:rFonts w:ascii="Times New Roman" w:hAnsi="Times New Roman"/>
        </w:rPr>
        <w:t xml:space="preserve"> образовательных организаций</w:t>
      </w:r>
      <w:r>
        <w:rPr>
          <w:rFonts w:ascii="Times New Roman" w:hAnsi="Times New Roman"/>
        </w:rPr>
        <w:t>.</w:t>
      </w:r>
    </w:p>
    <w:p w:rsidR="00DF1EFB" w:rsidRPr="007B2034" w:rsidRDefault="00DF1EFB" w:rsidP="007B2034">
      <w:pPr>
        <w:pStyle w:val="G0"/>
        <w:spacing w:before="0" w:after="0" w:line="276" w:lineRule="auto"/>
        <w:ind w:firstLine="709"/>
        <w:rPr>
          <w:rFonts w:ascii="Times New Roman" w:hAnsi="Times New Roman"/>
        </w:rPr>
      </w:pPr>
      <w:r w:rsidRPr="007B2034">
        <w:rPr>
          <w:rFonts w:ascii="Times New Roman" w:hAnsi="Times New Roman"/>
        </w:rPr>
        <w:t>Для удовлетворения потребности населения в предприятиях общественного питания, проектом предусмотрена возможность размещения их в действующих и проектируемых объектах.</w:t>
      </w:r>
    </w:p>
    <w:p w:rsidR="009A706A" w:rsidRPr="007B2034" w:rsidRDefault="00DF1EFB" w:rsidP="007B2034">
      <w:pPr>
        <w:pStyle w:val="G0"/>
        <w:spacing w:before="0" w:after="0" w:line="276" w:lineRule="auto"/>
        <w:ind w:firstLine="709"/>
        <w:rPr>
          <w:rFonts w:ascii="Times New Roman" w:hAnsi="Times New Roman"/>
        </w:rPr>
      </w:pPr>
      <w:r w:rsidRPr="007B2034">
        <w:rPr>
          <w:rFonts w:ascii="Times New Roman" w:hAnsi="Times New Roman"/>
        </w:rPr>
        <w:t>Таким образом, при реализации решений проекта будет значительно улучшен уровень обеспеченности населения объектами социальной инфраструктуры (дефицит большинства объектов будет либо ликвидирован, либо существенно сокращен)</w:t>
      </w:r>
      <w:r w:rsidR="004A78FD" w:rsidRPr="007B2034">
        <w:rPr>
          <w:rFonts w:ascii="Times New Roman" w:hAnsi="Times New Roman"/>
        </w:rPr>
        <w:t xml:space="preserve">. </w:t>
      </w:r>
    </w:p>
    <w:p w:rsidR="004A78FD" w:rsidRPr="00DF1EFB" w:rsidRDefault="004A78FD" w:rsidP="004A78FD">
      <w:pPr>
        <w:pStyle w:val="2"/>
        <w:rPr>
          <w:rFonts w:ascii="Times New Roman" w:hAnsi="Times New Roman"/>
        </w:rPr>
      </w:pPr>
      <w:bookmarkStart w:id="54" w:name="_Toc53068106"/>
      <w:r w:rsidRPr="00DF1EFB">
        <w:rPr>
          <w:rFonts w:ascii="Times New Roman" w:hAnsi="Times New Roman"/>
        </w:rPr>
        <w:t>Производственная сфера</w:t>
      </w:r>
      <w:bookmarkEnd w:id="54"/>
    </w:p>
    <w:p w:rsidR="00DF1EFB" w:rsidRPr="007B2034" w:rsidRDefault="00DF1EFB" w:rsidP="007B2034">
      <w:pPr>
        <w:pStyle w:val="G0"/>
        <w:spacing w:before="0" w:after="0" w:line="276" w:lineRule="auto"/>
        <w:ind w:firstLine="709"/>
        <w:rPr>
          <w:rFonts w:ascii="Times New Roman" w:hAnsi="Times New Roman"/>
        </w:rPr>
      </w:pPr>
      <w:r w:rsidRPr="007B2034">
        <w:rPr>
          <w:rFonts w:ascii="Times New Roman" w:hAnsi="Times New Roman"/>
        </w:rPr>
        <w:t>Основными видами хозяйствования в муниципальном образовании «Поселок Амдерма» является рыболовство.</w:t>
      </w:r>
    </w:p>
    <w:p w:rsidR="00DF1EFB" w:rsidRPr="00DF1EFB" w:rsidRDefault="00DF1EFB" w:rsidP="007B2034">
      <w:pPr>
        <w:pStyle w:val="G0"/>
        <w:spacing w:before="0" w:after="0" w:line="276" w:lineRule="auto"/>
        <w:ind w:firstLine="709"/>
        <w:rPr>
          <w:rFonts w:ascii="Times New Roman" w:hAnsi="Times New Roman"/>
        </w:rPr>
      </w:pPr>
      <w:r w:rsidRPr="00341762">
        <w:rPr>
          <w:rFonts w:ascii="Times New Roman" w:hAnsi="Times New Roman"/>
        </w:rPr>
        <w:t>Также на территории муниципального образования расположен</w:t>
      </w:r>
      <w:r>
        <w:rPr>
          <w:rFonts w:ascii="Times New Roman" w:hAnsi="Times New Roman"/>
        </w:rPr>
        <w:t>ы</w:t>
      </w:r>
      <w:r w:rsidRPr="00341762">
        <w:rPr>
          <w:rFonts w:ascii="Times New Roman" w:hAnsi="Times New Roman"/>
        </w:rPr>
        <w:t xml:space="preserve"> складск</w:t>
      </w:r>
      <w:r>
        <w:rPr>
          <w:rFonts w:ascii="Times New Roman" w:hAnsi="Times New Roman"/>
        </w:rPr>
        <w:t>ие</w:t>
      </w:r>
      <w:r w:rsidRPr="00341762">
        <w:rPr>
          <w:rFonts w:ascii="Times New Roman" w:hAnsi="Times New Roman"/>
        </w:rPr>
        <w:t xml:space="preserve"> и </w:t>
      </w:r>
      <w:r w:rsidRPr="00DF1EFB">
        <w:rPr>
          <w:rFonts w:ascii="Times New Roman" w:hAnsi="Times New Roman"/>
        </w:rPr>
        <w:t>производственные территории.</w:t>
      </w:r>
    </w:p>
    <w:bookmarkEnd w:id="40"/>
    <w:p w:rsidR="006435AA" w:rsidRPr="00DF1EFB" w:rsidRDefault="00DF1EFB" w:rsidP="007B2034">
      <w:pPr>
        <w:pStyle w:val="G0"/>
        <w:spacing w:before="0" w:after="0" w:line="276" w:lineRule="auto"/>
        <w:ind w:firstLine="709"/>
        <w:rPr>
          <w:rFonts w:ascii="Times New Roman" w:hAnsi="Times New Roman"/>
        </w:rPr>
      </w:pPr>
      <w:r w:rsidRPr="00DF1EFB">
        <w:rPr>
          <w:rFonts w:ascii="Times New Roman" w:hAnsi="Times New Roman"/>
        </w:rPr>
        <w:t>В течение расчетного срока предусмотрена ликвидация всех недействующих производственных территорий и сохранение существующих объектов и территорий промышленного и коммунально-складского назначения</w:t>
      </w:r>
      <w:r w:rsidR="006435AA" w:rsidRPr="00DF1EFB">
        <w:rPr>
          <w:rFonts w:ascii="Times New Roman" w:hAnsi="Times New Roman"/>
        </w:rPr>
        <w:t>.</w:t>
      </w:r>
    </w:p>
    <w:p w:rsidR="00837DD8" w:rsidRPr="001212E0" w:rsidRDefault="00837DD8" w:rsidP="00837DD8">
      <w:pPr>
        <w:pStyle w:val="2"/>
        <w:pBdr>
          <w:top w:val="single" w:sz="4" w:space="1" w:color="4F81BD"/>
          <w:left w:val="single" w:sz="4" w:space="4" w:color="4F81BD"/>
          <w:bottom w:val="single" w:sz="4" w:space="1" w:color="4F81BD"/>
          <w:right w:val="single" w:sz="4" w:space="4" w:color="4F81BD"/>
        </w:pBdr>
        <w:shd w:val="clear" w:color="auto" w:fill="4F81BD"/>
        <w:rPr>
          <w:rFonts w:ascii="Times New Roman" w:hAnsi="Times New Roman"/>
        </w:rPr>
      </w:pPr>
      <w:bookmarkStart w:id="55" w:name="_Toc465950626"/>
      <w:bookmarkStart w:id="56" w:name="_Toc53068107"/>
      <w:bookmarkStart w:id="57" w:name="_Toc362595538"/>
      <w:bookmarkStart w:id="58" w:name="_Toc375061486"/>
      <w:bookmarkStart w:id="59" w:name="_Toc395197143"/>
      <w:bookmarkStart w:id="60" w:name="_Toc362595542"/>
      <w:bookmarkStart w:id="61" w:name="_Toc375061490"/>
      <w:bookmarkStart w:id="62" w:name="_Toc323051585"/>
      <w:bookmarkStart w:id="63" w:name="_Toc323312782"/>
      <w:bookmarkStart w:id="64" w:name="_Toc323313001"/>
      <w:bookmarkStart w:id="65" w:name="_Toc330567850"/>
      <w:bookmarkEnd w:id="41"/>
      <w:r w:rsidRPr="001212E0">
        <w:rPr>
          <w:rFonts w:ascii="Times New Roman" w:hAnsi="Times New Roman"/>
        </w:rPr>
        <w:t>Система транспортного обслуживания территории</w:t>
      </w:r>
      <w:bookmarkEnd w:id="55"/>
      <w:bookmarkEnd w:id="56"/>
    </w:p>
    <w:p w:rsidR="00570145" w:rsidRPr="001212E0" w:rsidRDefault="00570145" w:rsidP="00570145">
      <w:pPr>
        <w:pStyle w:val="3"/>
        <w:numPr>
          <w:ilvl w:val="2"/>
          <w:numId w:val="1"/>
        </w:numPr>
        <w:pBdr>
          <w:top w:val="single" w:sz="4" w:space="1" w:color="8DB3E2"/>
          <w:left w:val="single" w:sz="4" w:space="4" w:color="8DB3E2"/>
          <w:bottom w:val="single" w:sz="4" w:space="1" w:color="8DB3E2"/>
          <w:right w:val="single" w:sz="4" w:space="4" w:color="8DB3E2"/>
        </w:pBdr>
        <w:shd w:val="clear" w:color="auto" w:fill="8DB3E2"/>
        <w:tabs>
          <w:tab w:val="left" w:pos="1276"/>
        </w:tabs>
        <w:spacing w:before="120" w:after="120" w:line="276" w:lineRule="auto"/>
        <w:rPr>
          <w:rFonts w:ascii="Times New Roman" w:hAnsi="Times New Roman"/>
        </w:rPr>
      </w:pPr>
      <w:bookmarkStart w:id="66" w:name="_Toc53068108"/>
      <w:r w:rsidRPr="001212E0">
        <w:rPr>
          <w:rFonts w:ascii="Times New Roman" w:hAnsi="Times New Roman"/>
        </w:rPr>
        <w:t>Внешний транспорт</w:t>
      </w:r>
      <w:bookmarkEnd w:id="57"/>
      <w:bookmarkEnd w:id="58"/>
      <w:bookmarkEnd w:id="59"/>
      <w:bookmarkEnd w:id="66"/>
    </w:p>
    <w:p w:rsidR="001212E0" w:rsidRDefault="001212E0" w:rsidP="001212E0">
      <w:pPr>
        <w:pStyle w:val="G0"/>
        <w:keepNext/>
        <w:keepLines/>
        <w:rPr>
          <w:rFonts w:ascii="Times New Roman" w:hAnsi="Times New Roman"/>
        </w:rPr>
      </w:pPr>
      <w:bookmarkStart w:id="67" w:name="_Toc362595541"/>
      <w:bookmarkEnd w:id="60"/>
      <w:bookmarkEnd w:id="61"/>
      <w:r w:rsidRPr="00A11363">
        <w:rPr>
          <w:rFonts w:ascii="Times New Roman" w:hAnsi="Times New Roman"/>
          <w:i/>
        </w:rPr>
        <w:t>Существующее положение</w:t>
      </w:r>
    </w:p>
    <w:p w:rsidR="001212E0" w:rsidRPr="005D2404" w:rsidRDefault="001212E0" w:rsidP="007B2034">
      <w:pPr>
        <w:pStyle w:val="G0"/>
        <w:spacing w:before="0" w:after="0" w:line="276" w:lineRule="auto"/>
        <w:ind w:firstLine="709"/>
        <w:rPr>
          <w:rFonts w:ascii="Times New Roman" w:hAnsi="Times New Roman"/>
        </w:rPr>
      </w:pPr>
      <w:r w:rsidRPr="005D2404">
        <w:rPr>
          <w:rFonts w:ascii="Times New Roman" w:hAnsi="Times New Roman"/>
        </w:rPr>
        <w:t xml:space="preserve">На территории </w:t>
      </w:r>
      <w:proofErr w:type="spellStart"/>
      <w:r w:rsidRPr="005D2404">
        <w:rPr>
          <w:rFonts w:ascii="Times New Roman" w:hAnsi="Times New Roman"/>
        </w:rPr>
        <w:t>п.Амдерма</w:t>
      </w:r>
      <w:proofErr w:type="spellEnd"/>
      <w:r w:rsidRPr="005D2404">
        <w:rPr>
          <w:rFonts w:ascii="Times New Roman" w:hAnsi="Times New Roman"/>
        </w:rPr>
        <w:t xml:space="preserve"> на сегодняшний день развит воздушный транспорт и речной (морской).</w:t>
      </w:r>
    </w:p>
    <w:p w:rsidR="001212E0" w:rsidRPr="005D2404" w:rsidRDefault="001212E0" w:rsidP="007B2034">
      <w:pPr>
        <w:pStyle w:val="G0"/>
        <w:spacing w:before="0" w:after="0" w:line="276" w:lineRule="auto"/>
        <w:ind w:firstLine="709"/>
        <w:rPr>
          <w:rFonts w:ascii="Times New Roman" w:hAnsi="Times New Roman"/>
        </w:rPr>
      </w:pPr>
      <w:r w:rsidRPr="005D2404">
        <w:rPr>
          <w:rFonts w:ascii="Times New Roman" w:hAnsi="Times New Roman"/>
        </w:rPr>
        <w:t xml:space="preserve">Воздушный транспорт представлен аэропортом Амдерма. Размеры бетонной взлетно-посадочной полосы составляют 2600м и шириной 50м. Класс </w:t>
      </w:r>
      <w:r>
        <w:rPr>
          <w:rFonts w:ascii="Times New Roman" w:hAnsi="Times New Roman"/>
        </w:rPr>
        <w:t>ВПП</w:t>
      </w:r>
      <w:r w:rsidRPr="005D2404">
        <w:rPr>
          <w:rFonts w:ascii="Times New Roman" w:hAnsi="Times New Roman"/>
        </w:rPr>
        <w:t xml:space="preserve"> - </w:t>
      </w:r>
      <w:r>
        <w:rPr>
          <w:rFonts w:ascii="Times New Roman" w:hAnsi="Times New Roman"/>
        </w:rPr>
        <w:t>В</w:t>
      </w:r>
      <w:r w:rsidRPr="005D2404">
        <w:rPr>
          <w:rFonts w:ascii="Times New Roman" w:hAnsi="Times New Roman"/>
        </w:rPr>
        <w:t>, что позволяет принимать самолеты 3-4 класса АН-24, АН-26, АН-30, ЯК-40, Л-410 и вертолеты всех типов.</w:t>
      </w:r>
    </w:p>
    <w:p w:rsidR="001212E0" w:rsidRPr="005D2404" w:rsidRDefault="001212E0" w:rsidP="007B2034">
      <w:pPr>
        <w:pStyle w:val="G0"/>
        <w:spacing w:before="0" w:after="0" w:line="276" w:lineRule="auto"/>
        <w:ind w:firstLine="709"/>
        <w:rPr>
          <w:rFonts w:ascii="Times New Roman" w:hAnsi="Times New Roman"/>
        </w:rPr>
      </w:pPr>
      <w:r w:rsidRPr="005D2404">
        <w:rPr>
          <w:rFonts w:ascii="Times New Roman" w:hAnsi="Times New Roman"/>
        </w:rPr>
        <w:t>Здание аэровокзала обладает пропускной способностью 100 пассажиров в час.</w:t>
      </w:r>
    </w:p>
    <w:p w:rsidR="001212E0" w:rsidRDefault="001212E0" w:rsidP="007B2034">
      <w:pPr>
        <w:pStyle w:val="G0"/>
        <w:spacing w:before="0" w:after="0" w:line="276" w:lineRule="auto"/>
        <w:ind w:firstLine="709"/>
        <w:rPr>
          <w:rFonts w:ascii="Times New Roman" w:hAnsi="Times New Roman"/>
        </w:rPr>
      </w:pPr>
      <w:r>
        <w:rPr>
          <w:rFonts w:ascii="Times New Roman" w:hAnsi="Times New Roman"/>
        </w:rPr>
        <w:lastRenderedPageBreak/>
        <w:t xml:space="preserve">Морской </w:t>
      </w:r>
      <w:r w:rsidRPr="005D2404">
        <w:rPr>
          <w:rFonts w:ascii="Times New Roman" w:hAnsi="Times New Roman"/>
        </w:rPr>
        <w:t xml:space="preserve">порт Амдерма </w:t>
      </w:r>
      <w:r>
        <w:rPr>
          <w:rFonts w:ascii="Times New Roman" w:hAnsi="Times New Roman"/>
        </w:rPr>
        <w:t>является в</w:t>
      </w:r>
      <w:r w:rsidRPr="005D2404">
        <w:rPr>
          <w:rFonts w:ascii="Times New Roman" w:hAnsi="Times New Roman"/>
        </w:rPr>
        <w:t xml:space="preserve">торым морским портом в Ненецком автономном округе, который функционирует в период летней навигации, с июля </w:t>
      </w:r>
      <w:r w:rsidR="00F13255" w:rsidRPr="005D2404">
        <w:rPr>
          <w:rFonts w:ascii="Times New Roman" w:hAnsi="Times New Roman"/>
        </w:rPr>
        <w:t>до начала</w:t>
      </w:r>
      <w:r w:rsidRPr="005D2404">
        <w:rPr>
          <w:rFonts w:ascii="Times New Roman" w:hAnsi="Times New Roman"/>
        </w:rPr>
        <w:t xml:space="preserve"> октября. К причалам могут подойти только буксиры и самоходные баржи с осадкой не более 2-</w:t>
      </w:r>
      <w:smartTag w:uri="urn:schemas-microsoft-com:office:smarttags" w:element="metricconverter">
        <w:smartTagPr>
          <w:attr w:name="ProductID" w:val="3 метров"/>
        </w:smartTagPr>
        <w:r w:rsidRPr="005D2404">
          <w:rPr>
            <w:rFonts w:ascii="Times New Roman" w:hAnsi="Times New Roman"/>
          </w:rPr>
          <w:t>3 метров</w:t>
        </w:r>
      </w:smartTag>
      <w:r w:rsidRPr="005D2404">
        <w:rPr>
          <w:rFonts w:ascii="Times New Roman" w:hAnsi="Times New Roman"/>
        </w:rPr>
        <w:t>, поэтому погрузка и выгрузка транспортных судов осуществляется на рейде. Среди них преобладают грузы для снабжения населения, уголь, минерально-строительные, рефрижераторные грузы и горюче-смазочные материалы. Грузы на баржах и понтонах доставляются к 5 причалам общей длиной 449м.</w:t>
      </w:r>
    </w:p>
    <w:p w:rsidR="001212E0" w:rsidRDefault="001212E0" w:rsidP="007B2034">
      <w:pPr>
        <w:pStyle w:val="G0"/>
        <w:keepNext/>
        <w:keepLines/>
        <w:ind w:firstLine="709"/>
        <w:rPr>
          <w:rFonts w:ascii="Times New Roman" w:hAnsi="Times New Roman"/>
          <w:i/>
        </w:rPr>
      </w:pPr>
      <w:r w:rsidRPr="00A11363">
        <w:rPr>
          <w:rFonts w:ascii="Times New Roman" w:hAnsi="Times New Roman"/>
          <w:i/>
        </w:rPr>
        <w:t>Проектные предложения</w:t>
      </w:r>
    </w:p>
    <w:p w:rsidR="001212E0" w:rsidRPr="005D2404" w:rsidRDefault="001212E0" w:rsidP="007B2034">
      <w:pPr>
        <w:pStyle w:val="G0"/>
        <w:spacing w:before="0" w:after="0" w:line="276" w:lineRule="auto"/>
        <w:ind w:firstLine="709"/>
        <w:rPr>
          <w:rFonts w:ascii="Times New Roman" w:hAnsi="Times New Roman"/>
        </w:rPr>
      </w:pPr>
      <w:r>
        <w:rPr>
          <w:rFonts w:ascii="Times New Roman" w:hAnsi="Times New Roman"/>
        </w:rPr>
        <w:t>В части внешнего транспорта в границах проекта планировки решений не предусмотрено.</w:t>
      </w:r>
    </w:p>
    <w:p w:rsidR="001212E0" w:rsidRPr="005D2404" w:rsidRDefault="001212E0" w:rsidP="008F7D0B">
      <w:pPr>
        <w:pStyle w:val="3"/>
        <w:keepLines/>
        <w:numPr>
          <w:ilvl w:val="2"/>
          <w:numId w:val="15"/>
        </w:numPr>
        <w:pBdr>
          <w:top w:val="single" w:sz="4" w:space="1" w:color="8DB3E2"/>
          <w:left w:val="single" w:sz="4" w:space="4" w:color="8DB3E2"/>
          <w:bottom w:val="single" w:sz="4" w:space="1" w:color="8DB3E2"/>
          <w:right w:val="single" w:sz="4" w:space="4" w:color="8DB3E2"/>
        </w:pBdr>
        <w:shd w:val="clear" w:color="auto" w:fill="8DB3E2"/>
        <w:tabs>
          <w:tab w:val="left" w:pos="1276"/>
        </w:tabs>
        <w:spacing w:before="120" w:after="120"/>
        <w:rPr>
          <w:rFonts w:ascii="Times New Roman" w:hAnsi="Times New Roman"/>
          <w:color w:val="FFFFFF"/>
        </w:rPr>
      </w:pPr>
      <w:bookmarkStart w:id="68" w:name="_Toc506304581"/>
      <w:bookmarkStart w:id="69" w:name="_Toc53068109"/>
      <w:r w:rsidRPr="005D2404">
        <w:rPr>
          <w:rFonts w:ascii="Times New Roman" w:hAnsi="Times New Roman"/>
          <w:color w:val="FFFFFF"/>
        </w:rPr>
        <w:t>Улично-дорожная сеть</w:t>
      </w:r>
      <w:bookmarkEnd w:id="68"/>
      <w:bookmarkEnd w:id="69"/>
    </w:p>
    <w:p w:rsidR="001212E0" w:rsidRDefault="001212E0" w:rsidP="007B2034">
      <w:pPr>
        <w:pStyle w:val="G0"/>
        <w:keepNext/>
        <w:keepLines/>
        <w:ind w:firstLine="709"/>
        <w:rPr>
          <w:rFonts w:ascii="Times New Roman" w:hAnsi="Times New Roman"/>
        </w:rPr>
      </w:pPr>
      <w:r w:rsidRPr="00A11363">
        <w:rPr>
          <w:rFonts w:ascii="Times New Roman" w:hAnsi="Times New Roman"/>
          <w:i/>
        </w:rPr>
        <w:t>Существующее положение</w:t>
      </w:r>
      <w:r w:rsidRPr="005D2404">
        <w:rPr>
          <w:rFonts w:ascii="Times New Roman" w:hAnsi="Times New Roman"/>
        </w:rPr>
        <w:t xml:space="preserve"> </w:t>
      </w:r>
    </w:p>
    <w:p w:rsidR="001212E0" w:rsidRPr="007B2034" w:rsidRDefault="001212E0" w:rsidP="007B2034">
      <w:pPr>
        <w:pStyle w:val="G0"/>
        <w:spacing w:before="0" w:after="0" w:line="276" w:lineRule="auto"/>
        <w:ind w:firstLine="709"/>
        <w:rPr>
          <w:rFonts w:ascii="Times New Roman" w:hAnsi="Times New Roman"/>
        </w:rPr>
      </w:pPr>
      <w:r w:rsidRPr="007B2034">
        <w:rPr>
          <w:rFonts w:ascii="Times New Roman" w:hAnsi="Times New Roman"/>
        </w:rPr>
        <w:t xml:space="preserve">Улично-дорожная сеть на территории </w:t>
      </w:r>
      <w:proofErr w:type="spellStart"/>
      <w:r w:rsidRPr="007B2034">
        <w:rPr>
          <w:rFonts w:ascii="Times New Roman" w:hAnsi="Times New Roman"/>
        </w:rPr>
        <w:t>п.Амдерма</w:t>
      </w:r>
      <w:proofErr w:type="spellEnd"/>
      <w:r w:rsidRPr="007B2034">
        <w:rPr>
          <w:rFonts w:ascii="Times New Roman" w:hAnsi="Times New Roman"/>
        </w:rPr>
        <w:t xml:space="preserve"> представлена улицами и проездами общей протяженностью 5,6км, из них, с твердым покрытием - 3,5</w:t>
      </w:r>
      <w:r w:rsidR="007B2034">
        <w:rPr>
          <w:rFonts w:ascii="Times New Roman" w:hAnsi="Times New Roman"/>
        </w:rPr>
        <w:t xml:space="preserve"> </w:t>
      </w:r>
      <w:r w:rsidRPr="007B2034">
        <w:rPr>
          <w:rFonts w:ascii="Times New Roman" w:hAnsi="Times New Roman"/>
        </w:rPr>
        <w:t>км.</w:t>
      </w:r>
    </w:p>
    <w:p w:rsidR="001212E0" w:rsidRDefault="001212E0" w:rsidP="007B2034">
      <w:pPr>
        <w:pStyle w:val="G0"/>
        <w:spacing w:before="0" w:after="0" w:line="276" w:lineRule="auto"/>
        <w:ind w:firstLine="709"/>
        <w:rPr>
          <w:rFonts w:ascii="Times New Roman" w:hAnsi="Times New Roman"/>
        </w:rPr>
      </w:pPr>
      <w:r w:rsidRPr="005D2404">
        <w:rPr>
          <w:rFonts w:ascii="Times New Roman" w:hAnsi="Times New Roman"/>
        </w:rPr>
        <w:t>Улично-дорожная сеть имеет низкий уровень благоустройства. Отсутствуют тротуары, уличное освещение и системы поверхностного водоотвода.</w:t>
      </w:r>
    </w:p>
    <w:p w:rsidR="001212E0" w:rsidRPr="007B2034" w:rsidRDefault="001212E0" w:rsidP="007B2034">
      <w:pPr>
        <w:pStyle w:val="G0"/>
        <w:keepNext/>
        <w:keepLines/>
        <w:ind w:firstLine="709"/>
        <w:rPr>
          <w:rFonts w:ascii="Times New Roman" w:hAnsi="Times New Roman"/>
          <w:i/>
        </w:rPr>
      </w:pPr>
      <w:r w:rsidRPr="007B2034">
        <w:rPr>
          <w:rFonts w:ascii="Times New Roman" w:hAnsi="Times New Roman"/>
          <w:i/>
        </w:rPr>
        <w:t>Проектные предложения</w:t>
      </w:r>
    </w:p>
    <w:p w:rsidR="001212E0" w:rsidRPr="000A6173" w:rsidRDefault="001212E0" w:rsidP="007B2034">
      <w:pPr>
        <w:pStyle w:val="G0"/>
        <w:spacing w:before="0" w:after="0" w:line="276" w:lineRule="auto"/>
        <w:ind w:firstLine="709"/>
        <w:rPr>
          <w:rFonts w:ascii="Times New Roman" w:hAnsi="Times New Roman"/>
        </w:rPr>
      </w:pPr>
      <w:r w:rsidRPr="000A6173">
        <w:rPr>
          <w:rFonts w:ascii="Times New Roman" w:hAnsi="Times New Roman"/>
        </w:rPr>
        <w:t>В соответствие с требованиями таблицы №</w:t>
      </w:r>
      <w:r>
        <w:rPr>
          <w:rFonts w:ascii="Times New Roman" w:hAnsi="Times New Roman"/>
        </w:rPr>
        <w:t>9</w:t>
      </w:r>
      <w:r w:rsidRPr="000A6173">
        <w:rPr>
          <w:rFonts w:ascii="Times New Roman" w:hAnsi="Times New Roman"/>
        </w:rPr>
        <w:t xml:space="preserve"> СП 42.13330.201</w:t>
      </w:r>
      <w:r>
        <w:rPr>
          <w:rFonts w:ascii="Times New Roman" w:hAnsi="Times New Roman"/>
        </w:rPr>
        <w:t>1</w:t>
      </w:r>
      <w:r w:rsidRPr="000A6173">
        <w:rPr>
          <w:rFonts w:ascii="Times New Roman" w:hAnsi="Times New Roman"/>
        </w:rPr>
        <w:t xml:space="preserve"> (принимая во внимание функциональное назначение территорий и учитывая расположение въездов и выездов) улично-дорожная сеть была классифицирована по категориям.</w:t>
      </w:r>
    </w:p>
    <w:p w:rsidR="001212E0" w:rsidRPr="000A6173" w:rsidRDefault="001212E0" w:rsidP="007B2034">
      <w:pPr>
        <w:pStyle w:val="G0"/>
        <w:spacing w:before="0" w:after="0" w:line="276" w:lineRule="auto"/>
        <w:ind w:firstLine="709"/>
        <w:rPr>
          <w:rFonts w:ascii="Times New Roman" w:hAnsi="Times New Roman"/>
        </w:rPr>
      </w:pPr>
      <w:r w:rsidRPr="000A6173">
        <w:rPr>
          <w:rFonts w:ascii="Times New Roman" w:hAnsi="Times New Roman"/>
        </w:rPr>
        <w:t xml:space="preserve">В части населенных пунктов выделены следующие категории: </w:t>
      </w:r>
      <w:r>
        <w:rPr>
          <w:rFonts w:ascii="Times New Roman" w:hAnsi="Times New Roman"/>
        </w:rPr>
        <w:t>улицы в жилой застройке (основные и второстепенные)</w:t>
      </w:r>
      <w:r w:rsidRPr="000A6173">
        <w:rPr>
          <w:rFonts w:ascii="Times New Roman" w:hAnsi="Times New Roman"/>
        </w:rPr>
        <w:t>, проезды.</w:t>
      </w:r>
    </w:p>
    <w:p w:rsidR="001212E0" w:rsidRPr="000A6173" w:rsidRDefault="001212E0" w:rsidP="007B2034">
      <w:pPr>
        <w:pStyle w:val="G0"/>
        <w:spacing w:before="0" w:after="0" w:line="276" w:lineRule="auto"/>
        <w:ind w:firstLine="709"/>
        <w:rPr>
          <w:rFonts w:ascii="Times New Roman" w:hAnsi="Times New Roman"/>
        </w:rPr>
      </w:pPr>
      <w:r w:rsidRPr="000A6173">
        <w:rPr>
          <w:rFonts w:ascii="Times New Roman" w:hAnsi="Times New Roman"/>
        </w:rPr>
        <w:t xml:space="preserve">Классификация улично-дорожной сети </w:t>
      </w:r>
      <w:proofErr w:type="spellStart"/>
      <w:r>
        <w:rPr>
          <w:rFonts w:ascii="Times New Roman" w:hAnsi="Times New Roman"/>
        </w:rPr>
        <w:t>п</w:t>
      </w:r>
      <w:proofErr w:type="gramStart"/>
      <w:r>
        <w:rPr>
          <w:rFonts w:ascii="Times New Roman" w:hAnsi="Times New Roman"/>
        </w:rPr>
        <w:t>.А</w:t>
      </w:r>
      <w:proofErr w:type="gramEnd"/>
      <w:r>
        <w:rPr>
          <w:rFonts w:ascii="Times New Roman" w:hAnsi="Times New Roman"/>
        </w:rPr>
        <w:t>мдерма</w:t>
      </w:r>
      <w:proofErr w:type="spellEnd"/>
      <w:r w:rsidRPr="000A6173">
        <w:rPr>
          <w:rFonts w:ascii="Times New Roman" w:hAnsi="Times New Roman"/>
        </w:rPr>
        <w:t xml:space="preserve"> приведена ниже (</w:t>
      </w:r>
      <w:r w:rsidRPr="007B2034">
        <w:rPr>
          <w:rFonts w:ascii="Times New Roman" w:hAnsi="Times New Roman"/>
        </w:rPr>
        <w:fldChar w:fldCharType="begin"/>
      </w:r>
      <w:r w:rsidRPr="007B2034">
        <w:rPr>
          <w:rFonts w:ascii="Times New Roman" w:hAnsi="Times New Roman"/>
        </w:rPr>
        <w:instrText xml:space="preserve"> REF _Ref462412517 \h  \* MERGEFORMAT </w:instrText>
      </w:r>
      <w:r w:rsidRPr="007B2034">
        <w:rPr>
          <w:rFonts w:ascii="Times New Roman" w:hAnsi="Times New Roman"/>
        </w:rPr>
      </w:r>
      <w:r w:rsidRPr="007B2034">
        <w:rPr>
          <w:rFonts w:ascii="Times New Roman" w:hAnsi="Times New Roman"/>
        </w:rPr>
        <w:fldChar w:fldCharType="separate"/>
      </w:r>
      <w:r w:rsidR="00F13255" w:rsidRPr="000A6173">
        <w:rPr>
          <w:rFonts w:ascii="Times New Roman" w:hAnsi="Times New Roman"/>
        </w:rPr>
        <w:t xml:space="preserve">Таблица </w:t>
      </w:r>
      <w:r w:rsidR="00F13255">
        <w:rPr>
          <w:rFonts w:ascii="Times New Roman" w:hAnsi="Times New Roman"/>
        </w:rPr>
        <w:t>2</w:t>
      </w:r>
      <w:r w:rsidRPr="007B2034">
        <w:rPr>
          <w:rFonts w:ascii="Times New Roman" w:hAnsi="Times New Roman"/>
        </w:rPr>
        <w:fldChar w:fldCharType="end"/>
      </w:r>
      <w:r w:rsidRPr="000A6173">
        <w:rPr>
          <w:rFonts w:ascii="Times New Roman" w:hAnsi="Times New Roman"/>
        </w:rPr>
        <w:t>).</w:t>
      </w:r>
    </w:p>
    <w:p w:rsidR="001212E0" w:rsidRPr="007B2034" w:rsidRDefault="001212E0" w:rsidP="007B2034">
      <w:pPr>
        <w:pStyle w:val="G0"/>
        <w:spacing w:after="120"/>
        <w:ind w:firstLine="709"/>
        <w:jc w:val="center"/>
        <w:rPr>
          <w:rFonts w:ascii="Times New Roman" w:hAnsi="Times New Roman"/>
          <w:b/>
        </w:rPr>
      </w:pPr>
      <w:bookmarkStart w:id="70" w:name="_Ref462412517"/>
      <w:r w:rsidRPr="007B2034">
        <w:rPr>
          <w:rFonts w:ascii="Times New Roman" w:hAnsi="Times New Roman"/>
          <w:b/>
        </w:rPr>
        <w:t xml:space="preserve">Таблица </w:t>
      </w:r>
      <w:r w:rsidRPr="007B2034">
        <w:rPr>
          <w:rFonts w:ascii="Times New Roman" w:hAnsi="Times New Roman"/>
          <w:b/>
        </w:rPr>
        <w:fldChar w:fldCharType="begin"/>
      </w:r>
      <w:r w:rsidRPr="007B2034">
        <w:rPr>
          <w:rFonts w:ascii="Times New Roman" w:hAnsi="Times New Roman"/>
          <w:b/>
        </w:rPr>
        <w:instrText xml:space="preserve"> SEQ Таблица \* ARABIC </w:instrText>
      </w:r>
      <w:r w:rsidRPr="007B2034">
        <w:rPr>
          <w:rFonts w:ascii="Times New Roman" w:hAnsi="Times New Roman"/>
          <w:b/>
        </w:rPr>
        <w:fldChar w:fldCharType="separate"/>
      </w:r>
      <w:r w:rsidR="00F13255" w:rsidRPr="007B2034">
        <w:rPr>
          <w:rFonts w:ascii="Times New Roman" w:hAnsi="Times New Roman"/>
          <w:b/>
        </w:rPr>
        <w:t>2</w:t>
      </w:r>
      <w:r w:rsidRPr="007B2034">
        <w:rPr>
          <w:rFonts w:ascii="Times New Roman" w:hAnsi="Times New Roman"/>
          <w:b/>
        </w:rPr>
        <w:fldChar w:fldCharType="end"/>
      </w:r>
      <w:bookmarkEnd w:id="70"/>
      <w:r w:rsidRPr="007B2034">
        <w:rPr>
          <w:rFonts w:ascii="Times New Roman" w:hAnsi="Times New Roman"/>
          <w:b/>
        </w:rPr>
        <w:t xml:space="preserve"> Классификация улично-дорожной сети</w:t>
      </w:r>
    </w:p>
    <w:tbl>
      <w:tblPr>
        <w:tblW w:w="5000" w:type="pct"/>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3091"/>
        <w:gridCol w:w="4048"/>
        <w:gridCol w:w="2431"/>
      </w:tblGrid>
      <w:tr w:rsidR="007B2034" w:rsidRPr="000A6173" w:rsidTr="007B2034">
        <w:trPr>
          <w:trHeight w:val="20"/>
          <w:tblHeader/>
          <w:jc w:val="center"/>
        </w:trPr>
        <w:tc>
          <w:tcPr>
            <w:tcW w:w="1615" w:type="pct"/>
            <w:shd w:val="clear" w:color="auto" w:fill="FFFFFF"/>
          </w:tcPr>
          <w:p w:rsidR="007B2034" w:rsidRPr="007B2034" w:rsidRDefault="007B2034" w:rsidP="007B2034">
            <w:pPr>
              <w:pStyle w:val="G0"/>
              <w:spacing w:before="0" w:after="0"/>
              <w:ind w:firstLine="0"/>
              <w:jc w:val="center"/>
              <w:rPr>
                <w:rFonts w:ascii="Times New Roman" w:hAnsi="Times New Roman"/>
                <w:sz w:val="22"/>
                <w:szCs w:val="22"/>
              </w:rPr>
            </w:pPr>
            <w:r w:rsidRPr="007B2034">
              <w:rPr>
                <w:rFonts w:ascii="Times New Roman" w:hAnsi="Times New Roman"/>
                <w:sz w:val="22"/>
                <w:szCs w:val="22"/>
              </w:rPr>
              <w:t>Категория улично-дорожной сети</w:t>
            </w:r>
          </w:p>
        </w:tc>
        <w:tc>
          <w:tcPr>
            <w:tcW w:w="2115" w:type="pct"/>
            <w:shd w:val="clear" w:color="auto" w:fill="FFFFFF"/>
          </w:tcPr>
          <w:p w:rsidR="007B2034" w:rsidRPr="007B2034" w:rsidRDefault="007B2034" w:rsidP="007B2034">
            <w:pPr>
              <w:pStyle w:val="G0"/>
              <w:spacing w:before="0" w:after="0"/>
              <w:ind w:firstLine="0"/>
              <w:jc w:val="center"/>
              <w:rPr>
                <w:rFonts w:ascii="Times New Roman" w:hAnsi="Times New Roman"/>
                <w:sz w:val="22"/>
                <w:szCs w:val="22"/>
              </w:rPr>
            </w:pPr>
            <w:r w:rsidRPr="007B2034">
              <w:rPr>
                <w:rFonts w:ascii="Times New Roman" w:hAnsi="Times New Roman"/>
                <w:sz w:val="22"/>
                <w:szCs w:val="22"/>
              </w:rPr>
              <w:t>Протяженность, км</w:t>
            </w:r>
          </w:p>
        </w:tc>
        <w:tc>
          <w:tcPr>
            <w:tcW w:w="1270" w:type="pct"/>
            <w:shd w:val="clear" w:color="auto" w:fill="FFFFFF"/>
          </w:tcPr>
          <w:p w:rsidR="007B2034" w:rsidRPr="007B2034" w:rsidRDefault="007B2034" w:rsidP="007B2034">
            <w:pPr>
              <w:pStyle w:val="G0"/>
              <w:spacing w:before="0" w:after="0"/>
              <w:ind w:firstLine="0"/>
              <w:jc w:val="center"/>
              <w:rPr>
                <w:rFonts w:ascii="Times New Roman" w:hAnsi="Times New Roman"/>
                <w:sz w:val="22"/>
                <w:szCs w:val="22"/>
              </w:rPr>
            </w:pPr>
            <w:r w:rsidRPr="007B2034">
              <w:rPr>
                <w:rFonts w:ascii="Times New Roman" w:hAnsi="Times New Roman"/>
                <w:sz w:val="22"/>
                <w:szCs w:val="22"/>
              </w:rPr>
              <w:t>Ширина проезжей части, м</w:t>
            </w:r>
          </w:p>
        </w:tc>
      </w:tr>
      <w:tr w:rsidR="007B2034" w:rsidRPr="000A6173" w:rsidTr="007B2034">
        <w:trPr>
          <w:trHeight w:val="20"/>
          <w:jc w:val="center"/>
        </w:trPr>
        <w:tc>
          <w:tcPr>
            <w:tcW w:w="1615" w:type="pct"/>
            <w:shd w:val="clear" w:color="auto" w:fill="FFFFFF"/>
          </w:tcPr>
          <w:p w:rsidR="007B2034" w:rsidRPr="007B2034" w:rsidRDefault="007B2034" w:rsidP="007B2034">
            <w:pPr>
              <w:pStyle w:val="G0"/>
              <w:spacing w:before="0" w:after="0"/>
              <w:ind w:firstLine="0"/>
              <w:rPr>
                <w:rFonts w:ascii="Times New Roman" w:hAnsi="Times New Roman"/>
                <w:sz w:val="22"/>
                <w:szCs w:val="22"/>
              </w:rPr>
            </w:pPr>
            <w:r w:rsidRPr="007B2034">
              <w:rPr>
                <w:rFonts w:ascii="Times New Roman" w:hAnsi="Times New Roman"/>
                <w:sz w:val="22"/>
                <w:szCs w:val="22"/>
              </w:rPr>
              <w:t>Основная улица в жилой застройке</w:t>
            </w:r>
          </w:p>
        </w:tc>
        <w:tc>
          <w:tcPr>
            <w:tcW w:w="2115" w:type="pct"/>
            <w:shd w:val="clear" w:color="auto" w:fill="FFFFFF"/>
          </w:tcPr>
          <w:p w:rsidR="007B2034" w:rsidRPr="007B2034" w:rsidRDefault="007B2034" w:rsidP="007B2034">
            <w:pPr>
              <w:pStyle w:val="G0"/>
              <w:spacing w:before="0" w:after="0"/>
              <w:ind w:firstLine="0"/>
              <w:jc w:val="center"/>
              <w:rPr>
                <w:rFonts w:ascii="Times New Roman" w:hAnsi="Times New Roman"/>
                <w:sz w:val="22"/>
                <w:szCs w:val="22"/>
              </w:rPr>
            </w:pPr>
            <w:r w:rsidRPr="007B2034">
              <w:rPr>
                <w:rFonts w:ascii="Times New Roman" w:hAnsi="Times New Roman"/>
                <w:sz w:val="22"/>
                <w:szCs w:val="22"/>
              </w:rPr>
              <w:t>0,9км,</w:t>
            </w:r>
          </w:p>
          <w:p w:rsidR="007B2034" w:rsidRPr="007B2034" w:rsidRDefault="007B2034" w:rsidP="007B2034">
            <w:pPr>
              <w:pStyle w:val="G0"/>
              <w:spacing w:before="0" w:after="0"/>
              <w:ind w:firstLine="0"/>
              <w:jc w:val="center"/>
              <w:rPr>
                <w:rFonts w:ascii="Times New Roman" w:hAnsi="Times New Roman"/>
                <w:sz w:val="22"/>
                <w:szCs w:val="22"/>
              </w:rPr>
            </w:pPr>
            <w:r w:rsidRPr="007B2034">
              <w:rPr>
                <w:rFonts w:ascii="Times New Roman" w:hAnsi="Times New Roman"/>
                <w:sz w:val="22"/>
                <w:szCs w:val="22"/>
              </w:rPr>
              <w:t>из них новое строительство 0,6км</w:t>
            </w:r>
          </w:p>
        </w:tc>
        <w:tc>
          <w:tcPr>
            <w:tcW w:w="1270" w:type="pct"/>
            <w:shd w:val="clear" w:color="auto" w:fill="FFFFFF"/>
          </w:tcPr>
          <w:p w:rsidR="007B2034" w:rsidRPr="007B2034" w:rsidRDefault="007B2034" w:rsidP="007B2034">
            <w:pPr>
              <w:pStyle w:val="G0"/>
              <w:spacing w:before="0" w:after="0"/>
              <w:ind w:firstLine="0"/>
              <w:jc w:val="center"/>
              <w:rPr>
                <w:rFonts w:ascii="Times New Roman" w:hAnsi="Times New Roman"/>
                <w:sz w:val="22"/>
                <w:szCs w:val="22"/>
              </w:rPr>
            </w:pPr>
            <w:r w:rsidRPr="007B2034">
              <w:rPr>
                <w:rFonts w:ascii="Times New Roman" w:hAnsi="Times New Roman"/>
                <w:sz w:val="22"/>
                <w:szCs w:val="22"/>
              </w:rPr>
              <w:t>6,0</w:t>
            </w:r>
          </w:p>
        </w:tc>
      </w:tr>
      <w:tr w:rsidR="007B2034" w:rsidRPr="000A6173" w:rsidTr="007B2034">
        <w:trPr>
          <w:trHeight w:val="20"/>
          <w:jc w:val="center"/>
        </w:trPr>
        <w:tc>
          <w:tcPr>
            <w:tcW w:w="1615" w:type="pct"/>
            <w:shd w:val="clear" w:color="auto" w:fill="FFFFFF"/>
          </w:tcPr>
          <w:p w:rsidR="007B2034" w:rsidRPr="007B2034" w:rsidRDefault="007B2034" w:rsidP="007B2034">
            <w:pPr>
              <w:pStyle w:val="G0"/>
              <w:spacing w:before="0" w:after="0"/>
              <w:ind w:firstLine="0"/>
              <w:rPr>
                <w:rFonts w:ascii="Times New Roman" w:hAnsi="Times New Roman"/>
                <w:sz w:val="22"/>
                <w:szCs w:val="22"/>
              </w:rPr>
            </w:pPr>
            <w:r w:rsidRPr="007B2034">
              <w:rPr>
                <w:rFonts w:ascii="Times New Roman" w:hAnsi="Times New Roman"/>
                <w:sz w:val="22"/>
                <w:szCs w:val="22"/>
              </w:rPr>
              <w:t>Второстепенная улица в жилой застройке</w:t>
            </w:r>
          </w:p>
        </w:tc>
        <w:tc>
          <w:tcPr>
            <w:tcW w:w="2115" w:type="pct"/>
            <w:shd w:val="clear" w:color="auto" w:fill="FFFFFF"/>
          </w:tcPr>
          <w:p w:rsidR="007B2034" w:rsidRPr="007B2034" w:rsidRDefault="007B2034" w:rsidP="007B2034">
            <w:pPr>
              <w:pStyle w:val="G0"/>
              <w:spacing w:before="0" w:after="0"/>
              <w:ind w:firstLine="0"/>
              <w:jc w:val="center"/>
              <w:rPr>
                <w:rFonts w:ascii="Times New Roman" w:hAnsi="Times New Roman"/>
                <w:sz w:val="22"/>
                <w:szCs w:val="22"/>
              </w:rPr>
            </w:pPr>
            <w:r w:rsidRPr="007B2034">
              <w:rPr>
                <w:rFonts w:ascii="Times New Roman" w:hAnsi="Times New Roman"/>
                <w:sz w:val="22"/>
                <w:szCs w:val="22"/>
              </w:rPr>
              <w:t>2,5км,</w:t>
            </w:r>
          </w:p>
          <w:p w:rsidR="007B2034" w:rsidRPr="007B2034" w:rsidRDefault="007B2034" w:rsidP="007B2034">
            <w:pPr>
              <w:pStyle w:val="G0"/>
              <w:spacing w:before="0" w:after="0"/>
              <w:ind w:firstLine="0"/>
              <w:jc w:val="center"/>
              <w:rPr>
                <w:rFonts w:ascii="Times New Roman" w:hAnsi="Times New Roman"/>
                <w:sz w:val="22"/>
                <w:szCs w:val="22"/>
              </w:rPr>
            </w:pPr>
            <w:r w:rsidRPr="007B2034">
              <w:rPr>
                <w:rFonts w:ascii="Times New Roman" w:hAnsi="Times New Roman"/>
                <w:sz w:val="22"/>
                <w:szCs w:val="22"/>
              </w:rPr>
              <w:t>из них новое строительство 1,5км</w:t>
            </w:r>
          </w:p>
        </w:tc>
        <w:tc>
          <w:tcPr>
            <w:tcW w:w="1270" w:type="pct"/>
            <w:shd w:val="clear" w:color="auto" w:fill="FFFFFF"/>
          </w:tcPr>
          <w:p w:rsidR="007B2034" w:rsidRPr="007B2034" w:rsidRDefault="007B2034" w:rsidP="007B2034">
            <w:pPr>
              <w:pStyle w:val="G0"/>
              <w:spacing w:before="0" w:after="0"/>
              <w:ind w:firstLine="0"/>
              <w:jc w:val="center"/>
              <w:rPr>
                <w:rFonts w:ascii="Times New Roman" w:hAnsi="Times New Roman"/>
                <w:sz w:val="22"/>
                <w:szCs w:val="22"/>
              </w:rPr>
            </w:pPr>
            <w:r w:rsidRPr="007B2034">
              <w:rPr>
                <w:rFonts w:ascii="Times New Roman" w:hAnsi="Times New Roman"/>
                <w:sz w:val="22"/>
                <w:szCs w:val="22"/>
              </w:rPr>
              <w:t>6,0-8,0</w:t>
            </w:r>
          </w:p>
        </w:tc>
      </w:tr>
      <w:tr w:rsidR="007B2034" w:rsidRPr="000A6173" w:rsidTr="007B2034">
        <w:trPr>
          <w:trHeight w:val="20"/>
          <w:jc w:val="center"/>
        </w:trPr>
        <w:tc>
          <w:tcPr>
            <w:tcW w:w="1615" w:type="pct"/>
            <w:shd w:val="clear" w:color="auto" w:fill="FFFFFF"/>
          </w:tcPr>
          <w:p w:rsidR="007B2034" w:rsidRPr="007B2034" w:rsidRDefault="007B2034" w:rsidP="007B2034">
            <w:pPr>
              <w:pStyle w:val="G0"/>
              <w:spacing w:before="0" w:after="0"/>
              <w:ind w:firstLine="0"/>
              <w:rPr>
                <w:rFonts w:ascii="Times New Roman" w:hAnsi="Times New Roman"/>
                <w:sz w:val="22"/>
                <w:szCs w:val="22"/>
              </w:rPr>
            </w:pPr>
            <w:r w:rsidRPr="007B2034">
              <w:rPr>
                <w:rFonts w:ascii="Times New Roman" w:hAnsi="Times New Roman"/>
                <w:sz w:val="22"/>
                <w:szCs w:val="22"/>
              </w:rPr>
              <w:t>Проезд</w:t>
            </w:r>
          </w:p>
        </w:tc>
        <w:tc>
          <w:tcPr>
            <w:tcW w:w="2115" w:type="pct"/>
            <w:shd w:val="clear" w:color="auto" w:fill="FFFFFF"/>
          </w:tcPr>
          <w:p w:rsidR="007B2034" w:rsidRPr="007B2034" w:rsidRDefault="007B2034" w:rsidP="007B2034">
            <w:pPr>
              <w:pStyle w:val="G0"/>
              <w:spacing w:before="0" w:after="0"/>
              <w:ind w:firstLine="0"/>
              <w:jc w:val="center"/>
              <w:rPr>
                <w:rFonts w:ascii="Times New Roman" w:hAnsi="Times New Roman"/>
                <w:sz w:val="22"/>
                <w:szCs w:val="22"/>
              </w:rPr>
            </w:pPr>
            <w:r w:rsidRPr="007B2034">
              <w:rPr>
                <w:rFonts w:ascii="Times New Roman" w:hAnsi="Times New Roman"/>
                <w:sz w:val="22"/>
                <w:szCs w:val="22"/>
              </w:rPr>
              <w:t>2,8км,</w:t>
            </w:r>
          </w:p>
          <w:p w:rsidR="007B2034" w:rsidRPr="007B2034" w:rsidRDefault="007B2034" w:rsidP="007B2034">
            <w:pPr>
              <w:pStyle w:val="G0"/>
              <w:spacing w:before="0" w:after="0"/>
              <w:ind w:firstLine="0"/>
              <w:jc w:val="center"/>
              <w:rPr>
                <w:rFonts w:ascii="Times New Roman" w:hAnsi="Times New Roman"/>
                <w:sz w:val="22"/>
                <w:szCs w:val="22"/>
              </w:rPr>
            </w:pPr>
            <w:r w:rsidRPr="007B2034">
              <w:rPr>
                <w:rFonts w:ascii="Times New Roman" w:hAnsi="Times New Roman"/>
                <w:sz w:val="22"/>
                <w:szCs w:val="22"/>
              </w:rPr>
              <w:t>из них новое строительство 2,8км</w:t>
            </w:r>
          </w:p>
        </w:tc>
        <w:tc>
          <w:tcPr>
            <w:tcW w:w="1270" w:type="pct"/>
            <w:shd w:val="clear" w:color="auto" w:fill="FFFFFF"/>
          </w:tcPr>
          <w:p w:rsidR="007B2034" w:rsidRPr="007B2034" w:rsidRDefault="007B2034" w:rsidP="007B2034">
            <w:pPr>
              <w:pStyle w:val="G0"/>
              <w:spacing w:before="0" w:after="0"/>
              <w:ind w:firstLine="0"/>
              <w:jc w:val="center"/>
              <w:rPr>
                <w:rFonts w:ascii="Times New Roman" w:hAnsi="Times New Roman"/>
                <w:sz w:val="22"/>
                <w:szCs w:val="22"/>
              </w:rPr>
            </w:pPr>
            <w:r w:rsidRPr="007B2034">
              <w:rPr>
                <w:rFonts w:ascii="Times New Roman" w:hAnsi="Times New Roman"/>
                <w:sz w:val="22"/>
                <w:szCs w:val="22"/>
              </w:rPr>
              <w:t>4,0-6,0</w:t>
            </w:r>
          </w:p>
        </w:tc>
      </w:tr>
    </w:tbl>
    <w:p w:rsidR="001212E0" w:rsidRDefault="001212E0" w:rsidP="007B2034">
      <w:pPr>
        <w:pStyle w:val="G0"/>
        <w:spacing w:before="0" w:after="0" w:line="276" w:lineRule="auto"/>
        <w:ind w:firstLine="709"/>
        <w:rPr>
          <w:rFonts w:ascii="Times New Roman" w:hAnsi="Times New Roman"/>
        </w:rPr>
      </w:pPr>
      <w:r>
        <w:rPr>
          <w:rFonts w:ascii="Times New Roman" w:hAnsi="Times New Roman"/>
        </w:rPr>
        <w:t>Существующие автомобильные дороги проектом сохраняются.</w:t>
      </w:r>
    </w:p>
    <w:p w:rsidR="001212E0" w:rsidRDefault="001212E0" w:rsidP="007B2034">
      <w:pPr>
        <w:pStyle w:val="G0"/>
        <w:spacing w:before="0" w:after="0" w:line="276" w:lineRule="auto"/>
        <w:ind w:firstLine="709"/>
        <w:rPr>
          <w:rFonts w:ascii="Times New Roman" w:hAnsi="Times New Roman"/>
        </w:rPr>
      </w:pPr>
      <w:r>
        <w:rPr>
          <w:rFonts w:ascii="Times New Roman" w:hAnsi="Times New Roman"/>
        </w:rPr>
        <w:t>Вдоль улиц в жилой застройке необходимо предусмотреть устройство тротуаров. Покрытие тротуаров, а также проезжей части улиц необходимо выбрать на следующей стадии проектирования.</w:t>
      </w:r>
    </w:p>
    <w:p w:rsidR="001212E0" w:rsidRPr="000A6173" w:rsidRDefault="001212E0" w:rsidP="007B2034">
      <w:pPr>
        <w:pStyle w:val="G0"/>
        <w:spacing w:before="0" w:after="0" w:line="276" w:lineRule="auto"/>
        <w:ind w:firstLine="709"/>
        <w:rPr>
          <w:rFonts w:ascii="Times New Roman" w:hAnsi="Times New Roman"/>
        </w:rPr>
      </w:pPr>
      <w:r w:rsidRPr="000A6173">
        <w:rPr>
          <w:rFonts w:ascii="Times New Roman" w:hAnsi="Times New Roman"/>
        </w:rPr>
        <w:t>При подготовке проектной документации в обязательном порядке предусмотреть выполнение мероприятий по обеспечению доступности зданий и сооружений для маломобильных групп населения согласно СП 59.13330.201</w:t>
      </w:r>
      <w:r>
        <w:rPr>
          <w:rFonts w:ascii="Times New Roman" w:hAnsi="Times New Roman"/>
        </w:rPr>
        <w:t>6</w:t>
      </w:r>
      <w:r w:rsidRPr="000A6173">
        <w:rPr>
          <w:rFonts w:ascii="Times New Roman" w:hAnsi="Times New Roman"/>
        </w:rPr>
        <w:t xml:space="preserve"> «Доступность зданий и сооружений для маломобильных групп населения», в том числе устройство:</w:t>
      </w:r>
    </w:p>
    <w:p w:rsidR="001212E0" w:rsidRPr="000A6173" w:rsidRDefault="001212E0" w:rsidP="007B2034">
      <w:pPr>
        <w:pStyle w:val="G"/>
        <w:spacing w:before="0" w:after="0" w:line="276" w:lineRule="auto"/>
        <w:ind w:left="1417" w:hanging="357"/>
        <w:rPr>
          <w:rFonts w:ascii="Times New Roman" w:hAnsi="Times New Roman"/>
        </w:rPr>
      </w:pPr>
      <w:r w:rsidRPr="000A6173">
        <w:rPr>
          <w:rFonts w:ascii="Times New Roman" w:hAnsi="Times New Roman"/>
        </w:rPr>
        <w:t>пешеходных ограждений в местах движения инвалидов, на участках, граничащих с высокими откосами и подпорными стенками;</w:t>
      </w:r>
    </w:p>
    <w:p w:rsidR="001212E0" w:rsidRPr="005D2404" w:rsidRDefault="001212E0" w:rsidP="007B2034">
      <w:pPr>
        <w:pStyle w:val="G"/>
        <w:spacing w:before="0" w:after="0" w:line="276" w:lineRule="auto"/>
        <w:ind w:left="1417" w:hanging="357"/>
        <w:rPr>
          <w:rFonts w:ascii="Times New Roman" w:hAnsi="Times New Roman"/>
        </w:rPr>
      </w:pPr>
      <w:r w:rsidRPr="000A6173">
        <w:rPr>
          <w:rFonts w:ascii="Times New Roman" w:hAnsi="Times New Roman"/>
        </w:rPr>
        <w:t>па</w:t>
      </w:r>
      <w:r>
        <w:rPr>
          <w:rFonts w:ascii="Times New Roman" w:hAnsi="Times New Roman"/>
        </w:rPr>
        <w:t>ндусов и двухуровневых поручней.</w:t>
      </w:r>
    </w:p>
    <w:p w:rsidR="001212E0" w:rsidRPr="005D2404" w:rsidRDefault="001212E0" w:rsidP="008F7D0B">
      <w:pPr>
        <w:pStyle w:val="3"/>
        <w:keepLines/>
        <w:numPr>
          <w:ilvl w:val="2"/>
          <w:numId w:val="15"/>
        </w:numPr>
        <w:pBdr>
          <w:top w:val="single" w:sz="4" w:space="1" w:color="8DB3E2"/>
          <w:left w:val="single" w:sz="4" w:space="4" w:color="8DB3E2"/>
          <w:bottom w:val="single" w:sz="4" w:space="1" w:color="8DB3E2"/>
          <w:right w:val="single" w:sz="4" w:space="4" w:color="8DB3E2"/>
        </w:pBdr>
        <w:shd w:val="clear" w:color="auto" w:fill="8DB3E2"/>
        <w:tabs>
          <w:tab w:val="left" w:pos="1276"/>
        </w:tabs>
        <w:spacing w:before="120" w:after="120"/>
        <w:rPr>
          <w:rFonts w:ascii="Times New Roman" w:hAnsi="Times New Roman"/>
          <w:color w:val="FFFFFF"/>
        </w:rPr>
      </w:pPr>
      <w:bookmarkStart w:id="71" w:name="_Toc506304582"/>
      <w:bookmarkStart w:id="72" w:name="_Toc53068110"/>
      <w:r w:rsidRPr="005D2404">
        <w:rPr>
          <w:rFonts w:ascii="Times New Roman" w:hAnsi="Times New Roman"/>
          <w:color w:val="FFFFFF"/>
        </w:rPr>
        <w:lastRenderedPageBreak/>
        <w:t>Объекты транспортного обслуживания</w:t>
      </w:r>
      <w:bookmarkEnd w:id="71"/>
      <w:bookmarkEnd w:id="72"/>
    </w:p>
    <w:p w:rsidR="001212E0" w:rsidRPr="007B2034" w:rsidRDefault="001212E0" w:rsidP="007B2034">
      <w:pPr>
        <w:pStyle w:val="G0"/>
        <w:spacing w:after="120" w:line="276" w:lineRule="auto"/>
        <w:ind w:firstLine="709"/>
        <w:rPr>
          <w:rFonts w:ascii="Times New Roman" w:hAnsi="Times New Roman"/>
          <w:b/>
          <w:i/>
        </w:rPr>
      </w:pPr>
      <w:r w:rsidRPr="007B2034">
        <w:rPr>
          <w:rFonts w:ascii="Times New Roman" w:hAnsi="Times New Roman"/>
          <w:b/>
          <w:i/>
        </w:rPr>
        <w:t>Существующее положение</w:t>
      </w:r>
    </w:p>
    <w:p w:rsidR="001212E0" w:rsidRPr="005D2404" w:rsidRDefault="001212E0" w:rsidP="007B2034">
      <w:pPr>
        <w:pStyle w:val="G0"/>
        <w:spacing w:before="0" w:after="0" w:line="276" w:lineRule="auto"/>
        <w:ind w:firstLine="709"/>
        <w:rPr>
          <w:rFonts w:ascii="Times New Roman" w:hAnsi="Times New Roman"/>
        </w:rPr>
      </w:pPr>
      <w:r w:rsidRPr="005D2404">
        <w:rPr>
          <w:rFonts w:ascii="Times New Roman" w:hAnsi="Times New Roman"/>
        </w:rPr>
        <w:t xml:space="preserve">На сегодняшний день на территории </w:t>
      </w:r>
      <w:proofErr w:type="spellStart"/>
      <w:r w:rsidRPr="005D2404">
        <w:rPr>
          <w:rFonts w:ascii="Times New Roman" w:hAnsi="Times New Roman"/>
        </w:rPr>
        <w:t>п.Амдерма</w:t>
      </w:r>
      <w:proofErr w:type="spellEnd"/>
      <w:r w:rsidRPr="005D2404">
        <w:rPr>
          <w:rFonts w:ascii="Times New Roman" w:hAnsi="Times New Roman"/>
        </w:rPr>
        <w:t xml:space="preserve"> личный транспорт представлен снегоходами, мотоциклами и гусеничной техникой, а также имеются моторные лодки.</w:t>
      </w:r>
    </w:p>
    <w:p w:rsidR="001212E0" w:rsidRPr="005D2404" w:rsidRDefault="001212E0" w:rsidP="007B2034">
      <w:pPr>
        <w:pStyle w:val="G0"/>
        <w:spacing w:before="0" w:after="0" w:line="276" w:lineRule="auto"/>
        <w:ind w:firstLine="709"/>
        <w:rPr>
          <w:rFonts w:ascii="Times New Roman" w:hAnsi="Times New Roman"/>
        </w:rPr>
      </w:pPr>
      <w:r w:rsidRPr="005D2404">
        <w:rPr>
          <w:rFonts w:ascii="Times New Roman" w:hAnsi="Times New Roman"/>
        </w:rPr>
        <w:t>Хранение транспорта осуществляется на территории приусадебных участков.</w:t>
      </w:r>
    </w:p>
    <w:p w:rsidR="001212E0" w:rsidRDefault="001212E0" w:rsidP="007B2034">
      <w:pPr>
        <w:pStyle w:val="G0"/>
        <w:spacing w:before="0" w:after="0" w:line="276" w:lineRule="auto"/>
        <w:ind w:firstLine="709"/>
        <w:rPr>
          <w:rFonts w:ascii="Times New Roman" w:hAnsi="Times New Roman"/>
        </w:rPr>
      </w:pPr>
      <w:r w:rsidRPr="005D2404">
        <w:rPr>
          <w:rFonts w:ascii="Times New Roman" w:hAnsi="Times New Roman"/>
        </w:rPr>
        <w:t>Обслуживание и ремонт транспорта осуществляется собственными силами населения. Топливо для транспорта закупается на складе ГСМ и завозится в населенный пункт в летний период по воде.</w:t>
      </w:r>
    </w:p>
    <w:p w:rsidR="001212E0" w:rsidRPr="007B2034" w:rsidRDefault="001212E0" w:rsidP="007B2034">
      <w:pPr>
        <w:pStyle w:val="G0"/>
        <w:spacing w:after="120" w:line="276" w:lineRule="auto"/>
        <w:ind w:firstLine="709"/>
        <w:rPr>
          <w:rFonts w:ascii="Times New Roman" w:hAnsi="Times New Roman"/>
          <w:b/>
          <w:i/>
        </w:rPr>
      </w:pPr>
      <w:r w:rsidRPr="007B2034">
        <w:rPr>
          <w:rFonts w:ascii="Times New Roman" w:hAnsi="Times New Roman"/>
          <w:b/>
          <w:i/>
        </w:rPr>
        <w:t>Проектные предложения</w:t>
      </w:r>
    </w:p>
    <w:p w:rsidR="001212E0" w:rsidRDefault="001212E0" w:rsidP="007B2034">
      <w:pPr>
        <w:pStyle w:val="G0"/>
        <w:spacing w:before="0" w:after="0" w:line="276" w:lineRule="auto"/>
        <w:ind w:firstLine="709"/>
        <w:rPr>
          <w:rFonts w:ascii="Times New Roman" w:hAnsi="Times New Roman"/>
        </w:rPr>
      </w:pPr>
      <w:r w:rsidRPr="000A6173">
        <w:rPr>
          <w:rFonts w:ascii="Times New Roman" w:hAnsi="Times New Roman"/>
        </w:rPr>
        <w:t>Объекты транспортно</w:t>
      </w:r>
      <w:r>
        <w:rPr>
          <w:rFonts w:ascii="Times New Roman" w:hAnsi="Times New Roman"/>
        </w:rPr>
        <w:t>го</w:t>
      </w:r>
      <w:r w:rsidRPr="000A6173">
        <w:rPr>
          <w:rFonts w:ascii="Times New Roman" w:hAnsi="Times New Roman"/>
        </w:rPr>
        <w:t xml:space="preserve"> </w:t>
      </w:r>
      <w:r>
        <w:rPr>
          <w:rFonts w:ascii="Times New Roman" w:hAnsi="Times New Roman"/>
        </w:rPr>
        <w:t>обслуживания</w:t>
      </w:r>
      <w:r w:rsidRPr="000A6173">
        <w:rPr>
          <w:rFonts w:ascii="Times New Roman" w:hAnsi="Times New Roman"/>
        </w:rPr>
        <w:t xml:space="preserve"> на расчетный срок в границах </w:t>
      </w:r>
      <w:proofErr w:type="spellStart"/>
      <w:r>
        <w:rPr>
          <w:rFonts w:ascii="Times New Roman" w:hAnsi="Times New Roman"/>
        </w:rPr>
        <w:t>п.Амдерма</w:t>
      </w:r>
      <w:proofErr w:type="spellEnd"/>
      <w:r w:rsidRPr="000A6173">
        <w:rPr>
          <w:rFonts w:ascii="Times New Roman" w:hAnsi="Times New Roman"/>
        </w:rPr>
        <w:t xml:space="preserve"> не предусмотрены. Ремонт и обслуживание, как и на сегодняшний день предусмотрено выполнять собственными силами населения.</w:t>
      </w:r>
    </w:p>
    <w:p w:rsidR="001212E0" w:rsidRDefault="001212E0" w:rsidP="007B2034">
      <w:pPr>
        <w:pStyle w:val="G0"/>
        <w:spacing w:before="0" w:after="0" w:line="276" w:lineRule="auto"/>
        <w:ind w:firstLine="709"/>
        <w:rPr>
          <w:rFonts w:ascii="Times New Roman" w:hAnsi="Times New Roman"/>
        </w:rPr>
      </w:pPr>
      <w:r>
        <w:rPr>
          <w:rFonts w:ascii="Times New Roman" w:hAnsi="Times New Roman"/>
        </w:rPr>
        <w:t>В границах проектирования предусмотрено размещение новой многоквартирной жилой застройки (12</w:t>
      </w:r>
      <w:r w:rsidR="00272090">
        <w:rPr>
          <w:rFonts w:ascii="Times New Roman" w:hAnsi="Times New Roman"/>
        </w:rPr>
        <w:t>3</w:t>
      </w:r>
      <w:r>
        <w:rPr>
          <w:rFonts w:ascii="Times New Roman" w:hAnsi="Times New Roman"/>
        </w:rPr>
        <w:t>9 человек). Расчетное число автомобилей для данного количества жителей составляет 4</w:t>
      </w:r>
      <w:r w:rsidR="00272090">
        <w:rPr>
          <w:rFonts w:ascii="Times New Roman" w:hAnsi="Times New Roman"/>
        </w:rPr>
        <w:t>15</w:t>
      </w:r>
      <w:r>
        <w:rPr>
          <w:rFonts w:ascii="Times New Roman" w:hAnsi="Times New Roman"/>
        </w:rPr>
        <w:t xml:space="preserve"> ед. Обеспеченность парковочными местами жителей данной проектируемой жилой застройки должна составлять не менее 90% (3</w:t>
      </w:r>
      <w:r w:rsidR="00272090">
        <w:rPr>
          <w:rFonts w:ascii="Times New Roman" w:hAnsi="Times New Roman"/>
        </w:rPr>
        <w:t>75</w:t>
      </w:r>
      <w:r>
        <w:rPr>
          <w:rFonts w:ascii="Times New Roman" w:hAnsi="Times New Roman"/>
        </w:rPr>
        <w:t xml:space="preserve"> </w:t>
      </w:r>
      <w:proofErr w:type="spellStart"/>
      <w:r>
        <w:rPr>
          <w:rFonts w:ascii="Times New Roman" w:hAnsi="Times New Roman"/>
        </w:rPr>
        <w:t>машино</w:t>
      </w:r>
      <w:proofErr w:type="spellEnd"/>
      <w:r>
        <w:rPr>
          <w:rFonts w:ascii="Times New Roman" w:hAnsi="Times New Roman"/>
        </w:rPr>
        <w:t>-мест). Проектом предусмотрено размещение 562 машино-места на открытых придомовых парковках и 23 машино-места в новых гаражах индивидуального транспорта.</w:t>
      </w:r>
    </w:p>
    <w:p w:rsidR="001212E0" w:rsidRDefault="001212E0" w:rsidP="007B2034">
      <w:pPr>
        <w:pStyle w:val="G0"/>
        <w:spacing w:before="0" w:after="0" w:line="276" w:lineRule="auto"/>
        <w:ind w:firstLine="709"/>
        <w:rPr>
          <w:rFonts w:ascii="Times New Roman" w:hAnsi="Times New Roman"/>
        </w:rPr>
      </w:pPr>
      <w:r>
        <w:rPr>
          <w:rFonts w:ascii="Times New Roman" w:hAnsi="Times New Roman"/>
        </w:rPr>
        <w:t>Кроме этого, проектом предусмотрено размещение парковок и для сохраняемой многоквартирной жилой застройки.</w:t>
      </w:r>
    </w:p>
    <w:p w:rsidR="001212E0" w:rsidRPr="00BA569B" w:rsidRDefault="001212E0" w:rsidP="007B2034">
      <w:pPr>
        <w:pStyle w:val="G0"/>
        <w:spacing w:before="0" w:after="0" w:line="276" w:lineRule="auto"/>
        <w:ind w:firstLine="709"/>
        <w:rPr>
          <w:rFonts w:ascii="Times New Roman" w:hAnsi="Times New Roman"/>
        </w:rPr>
      </w:pPr>
      <w:r w:rsidRPr="00BA569B">
        <w:rPr>
          <w:rFonts w:ascii="Times New Roman" w:hAnsi="Times New Roman"/>
        </w:rPr>
        <w:t xml:space="preserve">Кроме жилого фонда в составе проекта предусмотрено размещение </w:t>
      </w:r>
      <w:r>
        <w:rPr>
          <w:rFonts w:ascii="Times New Roman" w:hAnsi="Times New Roman"/>
        </w:rPr>
        <w:t xml:space="preserve">новых </w:t>
      </w:r>
      <w:r w:rsidRPr="00BA569B">
        <w:rPr>
          <w:rFonts w:ascii="Times New Roman" w:hAnsi="Times New Roman"/>
        </w:rPr>
        <w:t>объектов общественно-делового и коммерческого назначения.</w:t>
      </w:r>
    </w:p>
    <w:p w:rsidR="001212E0" w:rsidRDefault="001212E0" w:rsidP="007B2034">
      <w:pPr>
        <w:pStyle w:val="G0"/>
        <w:spacing w:before="0" w:after="0" w:line="276" w:lineRule="auto"/>
        <w:ind w:firstLine="709"/>
        <w:rPr>
          <w:rFonts w:ascii="Times New Roman" w:hAnsi="Times New Roman"/>
        </w:rPr>
      </w:pPr>
      <w:r w:rsidRPr="00BA569B">
        <w:rPr>
          <w:rFonts w:ascii="Times New Roman" w:hAnsi="Times New Roman"/>
        </w:rPr>
        <w:t xml:space="preserve">Расчет потребного количества стоянок при данных объектах осуществляется на основании </w:t>
      </w:r>
      <w:r>
        <w:rPr>
          <w:rFonts w:ascii="Times New Roman" w:hAnsi="Times New Roman"/>
        </w:rPr>
        <w:t>приложения Ж СП 42.13330.2016</w:t>
      </w:r>
      <w:r w:rsidRPr="00BA569B">
        <w:rPr>
          <w:rFonts w:ascii="Times New Roman" w:hAnsi="Times New Roman"/>
        </w:rPr>
        <w:t>.</w:t>
      </w:r>
    </w:p>
    <w:p w:rsidR="001212E0" w:rsidRPr="007B2034" w:rsidRDefault="001212E0" w:rsidP="007B2034">
      <w:pPr>
        <w:pStyle w:val="G0"/>
        <w:spacing w:after="120" w:line="276" w:lineRule="auto"/>
        <w:ind w:firstLine="709"/>
        <w:jc w:val="center"/>
        <w:rPr>
          <w:rFonts w:ascii="Times New Roman" w:hAnsi="Times New Roman"/>
          <w:b/>
        </w:rPr>
      </w:pPr>
      <w:r w:rsidRPr="007B2034">
        <w:rPr>
          <w:rFonts w:ascii="Times New Roman" w:hAnsi="Times New Roman"/>
          <w:b/>
        </w:rPr>
        <w:t xml:space="preserve">Таблица </w:t>
      </w:r>
      <w:r w:rsidRPr="007B2034">
        <w:rPr>
          <w:rFonts w:ascii="Times New Roman" w:hAnsi="Times New Roman"/>
          <w:b/>
        </w:rPr>
        <w:fldChar w:fldCharType="begin"/>
      </w:r>
      <w:r w:rsidRPr="007B2034">
        <w:rPr>
          <w:rFonts w:ascii="Times New Roman" w:hAnsi="Times New Roman"/>
          <w:b/>
        </w:rPr>
        <w:instrText xml:space="preserve"> SEQ Таблица \* ARABIC </w:instrText>
      </w:r>
      <w:r w:rsidRPr="007B2034">
        <w:rPr>
          <w:rFonts w:ascii="Times New Roman" w:hAnsi="Times New Roman"/>
          <w:b/>
        </w:rPr>
        <w:fldChar w:fldCharType="separate"/>
      </w:r>
      <w:r w:rsidR="00F13255" w:rsidRPr="007B2034">
        <w:rPr>
          <w:rFonts w:ascii="Times New Roman" w:hAnsi="Times New Roman"/>
          <w:b/>
        </w:rPr>
        <w:t>3</w:t>
      </w:r>
      <w:r w:rsidRPr="007B2034">
        <w:rPr>
          <w:rFonts w:ascii="Times New Roman" w:hAnsi="Times New Roman"/>
          <w:b/>
        </w:rPr>
        <w:fldChar w:fldCharType="end"/>
      </w:r>
      <w:r w:rsidRPr="007B2034">
        <w:rPr>
          <w:rFonts w:ascii="Times New Roman" w:hAnsi="Times New Roman"/>
          <w:b/>
        </w:rPr>
        <w:t xml:space="preserve"> Потребное количество мест хранения транспорта при вновь размещаемых объектах общественно-делового назначения</w:t>
      </w:r>
    </w:p>
    <w:tbl>
      <w:tblPr>
        <w:tblW w:w="5000" w:type="pct"/>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658"/>
        <w:gridCol w:w="1942"/>
        <w:gridCol w:w="1813"/>
        <w:gridCol w:w="1914"/>
        <w:gridCol w:w="1575"/>
        <w:gridCol w:w="1668"/>
      </w:tblGrid>
      <w:tr w:rsidR="001212E0" w:rsidRPr="007B2034" w:rsidTr="007B2034">
        <w:trPr>
          <w:cantSplit/>
          <w:trHeight w:val="1134"/>
          <w:tblHeader/>
          <w:jc w:val="center"/>
        </w:trPr>
        <w:tc>
          <w:tcPr>
            <w:tcW w:w="370" w:type="pct"/>
            <w:shd w:val="clear" w:color="auto" w:fill="FFFFFF"/>
            <w:vAlign w:val="center"/>
          </w:tcPr>
          <w:p w:rsidR="001212E0" w:rsidRPr="007B2034" w:rsidRDefault="001212E0" w:rsidP="007B2034">
            <w:pPr>
              <w:pStyle w:val="G0"/>
              <w:spacing w:before="0" w:after="0"/>
              <w:ind w:firstLine="0"/>
              <w:jc w:val="center"/>
              <w:rPr>
                <w:rFonts w:ascii="Times New Roman" w:hAnsi="Times New Roman"/>
                <w:sz w:val="22"/>
                <w:szCs w:val="22"/>
              </w:rPr>
            </w:pPr>
            <w:r w:rsidRPr="007B2034">
              <w:rPr>
                <w:rFonts w:ascii="Times New Roman" w:hAnsi="Times New Roman"/>
                <w:sz w:val="22"/>
                <w:szCs w:val="22"/>
              </w:rPr>
              <w:t>№ п/п</w:t>
            </w:r>
          </w:p>
        </w:tc>
        <w:tc>
          <w:tcPr>
            <w:tcW w:w="1041" w:type="pct"/>
            <w:shd w:val="clear" w:color="auto" w:fill="FFFFFF"/>
            <w:vAlign w:val="center"/>
          </w:tcPr>
          <w:p w:rsidR="001212E0" w:rsidRPr="007B2034" w:rsidRDefault="001212E0" w:rsidP="007B2034">
            <w:pPr>
              <w:pStyle w:val="G0"/>
              <w:spacing w:before="0" w:after="0"/>
              <w:ind w:firstLine="0"/>
              <w:jc w:val="center"/>
              <w:rPr>
                <w:rFonts w:ascii="Times New Roman" w:hAnsi="Times New Roman"/>
                <w:sz w:val="22"/>
                <w:szCs w:val="22"/>
              </w:rPr>
            </w:pPr>
            <w:r w:rsidRPr="007B2034">
              <w:rPr>
                <w:rFonts w:ascii="Times New Roman" w:hAnsi="Times New Roman"/>
                <w:sz w:val="22"/>
                <w:szCs w:val="22"/>
              </w:rPr>
              <w:t>Наименование объекта (назначение)</w:t>
            </w:r>
          </w:p>
        </w:tc>
        <w:tc>
          <w:tcPr>
            <w:tcW w:w="817" w:type="pct"/>
            <w:shd w:val="clear" w:color="auto" w:fill="FFFFFF"/>
            <w:vAlign w:val="center"/>
          </w:tcPr>
          <w:p w:rsidR="001212E0" w:rsidRPr="007B2034" w:rsidRDefault="001212E0" w:rsidP="007B2034">
            <w:pPr>
              <w:pStyle w:val="G0"/>
              <w:spacing w:before="0" w:after="0"/>
              <w:ind w:firstLine="0"/>
              <w:jc w:val="center"/>
              <w:rPr>
                <w:rFonts w:ascii="Times New Roman" w:hAnsi="Times New Roman"/>
                <w:sz w:val="22"/>
                <w:szCs w:val="22"/>
              </w:rPr>
            </w:pPr>
            <w:r w:rsidRPr="007B2034">
              <w:rPr>
                <w:rFonts w:ascii="Times New Roman" w:hAnsi="Times New Roman"/>
                <w:sz w:val="22"/>
                <w:szCs w:val="22"/>
              </w:rPr>
              <w:t>Расчетная мощность объекта</w:t>
            </w:r>
          </w:p>
        </w:tc>
        <w:tc>
          <w:tcPr>
            <w:tcW w:w="1026" w:type="pct"/>
            <w:shd w:val="clear" w:color="auto" w:fill="FFFFFF"/>
            <w:vAlign w:val="center"/>
          </w:tcPr>
          <w:p w:rsidR="001212E0" w:rsidRPr="007B2034" w:rsidRDefault="001212E0" w:rsidP="007B2034">
            <w:pPr>
              <w:pStyle w:val="G0"/>
              <w:spacing w:before="0" w:after="0"/>
              <w:ind w:firstLine="0"/>
              <w:jc w:val="center"/>
              <w:rPr>
                <w:rFonts w:ascii="Times New Roman" w:hAnsi="Times New Roman"/>
                <w:sz w:val="22"/>
                <w:szCs w:val="22"/>
              </w:rPr>
            </w:pPr>
            <w:r w:rsidRPr="007B2034">
              <w:rPr>
                <w:rFonts w:ascii="Times New Roman" w:hAnsi="Times New Roman"/>
                <w:sz w:val="22"/>
                <w:szCs w:val="22"/>
              </w:rPr>
              <w:t xml:space="preserve">Потребное количество </w:t>
            </w:r>
            <w:proofErr w:type="spellStart"/>
            <w:r w:rsidRPr="007B2034">
              <w:rPr>
                <w:rFonts w:ascii="Times New Roman" w:hAnsi="Times New Roman"/>
                <w:sz w:val="22"/>
                <w:szCs w:val="22"/>
              </w:rPr>
              <w:t>машиномест</w:t>
            </w:r>
            <w:proofErr w:type="spellEnd"/>
            <w:r w:rsidRPr="007B2034">
              <w:rPr>
                <w:rFonts w:ascii="Times New Roman" w:hAnsi="Times New Roman"/>
                <w:sz w:val="22"/>
                <w:szCs w:val="22"/>
              </w:rPr>
              <w:t xml:space="preserve"> на единицу мощности (в соответствие с приложением Ж)</w:t>
            </w:r>
          </w:p>
        </w:tc>
        <w:tc>
          <w:tcPr>
            <w:tcW w:w="849" w:type="pct"/>
            <w:shd w:val="clear" w:color="auto" w:fill="FFFFFF"/>
            <w:vAlign w:val="center"/>
          </w:tcPr>
          <w:p w:rsidR="001212E0" w:rsidRPr="007B2034" w:rsidRDefault="001212E0" w:rsidP="007B2034">
            <w:pPr>
              <w:pStyle w:val="G0"/>
              <w:spacing w:before="0" w:after="0"/>
              <w:ind w:firstLine="0"/>
              <w:jc w:val="center"/>
              <w:rPr>
                <w:rFonts w:ascii="Times New Roman" w:hAnsi="Times New Roman"/>
                <w:sz w:val="22"/>
                <w:szCs w:val="22"/>
              </w:rPr>
            </w:pPr>
            <w:r w:rsidRPr="007B2034">
              <w:rPr>
                <w:rFonts w:ascii="Times New Roman" w:hAnsi="Times New Roman"/>
                <w:sz w:val="22"/>
                <w:szCs w:val="22"/>
              </w:rPr>
              <w:t xml:space="preserve">Потребное количество </w:t>
            </w:r>
            <w:proofErr w:type="spellStart"/>
            <w:r w:rsidRPr="007B2034">
              <w:rPr>
                <w:rFonts w:ascii="Times New Roman" w:hAnsi="Times New Roman"/>
                <w:sz w:val="22"/>
                <w:szCs w:val="22"/>
              </w:rPr>
              <w:t>машиномест</w:t>
            </w:r>
            <w:proofErr w:type="spellEnd"/>
            <w:r w:rsidRPr="007B2034">
              <w:rPr>
                <w:rFonts w:ascii="Times New Roman" w:hAnsi="Times New Roman"/>
                <w:sz w:val="22"/>
                <w:szCs w:val="22"/>
              </w:rPr>
              <w:t xml:space="preserve"> на расчетную мощность объекта</w:t>
            </w:r>
          </w:p>
        </w:tc>
        <w:tc>
          <w:tcPr>
            <w:tcW w:w="897" w:type="pct"/>
            <w:shd w:val="clear" w:color="auto" w:fill="FFFFFF"/>
            <w:vAlign w:val="center"/>
          </w:tcPr>
          <w:p w:rsidR="001212E0" w:rsidRPr="007B2034" w:rsidRDefault="001212E0" w:rsidP="007B2034">
            <w:pPr>
              <w:pStyle w:val="G0"/>
              <w:spacing w:before="0" w:after="0"/>
              <w:ind w:firstLine="0"/>
              <w:jc w:val="center"/>
              <w:rPr>
                <w:rFonts w:ascii="Times New Roman" w:hAnsi="Times New Roman"/>
                <w:sz w:val="22"/>
                <w:szCs w:val="22"/>
              </w:rPr>
            </w:pPr>
            <w:r w:rsidRPr="007B2034">
              <w:rPr>
                <w:rFonts w:ascii="Times New Roman" w:hAnsi="Times New Roman"/>
                <w:sz w:val="22"/>
                <w:szCs w:val="22"/>
              </w:rPr>
              <w:t>Примечание</w:t>
            </w:r>
          </w:p>
        </w:tc>
      </w:tr>
      <w:tr w:rsidR="001212E0" w:rsidRPr="007B2034" w:rsidTr="007B2034">
        <w:trPr>
          <w:jc w:val="center"/>
        </w:trPr>
        <w:tc>
          <w:tcPr>
            <w:tcW w:w="370" w:type="pct"/>
            <w:shd w:val="clear" w:color="auto" w:fill="FFFFFF"/>
            <w:vAlign w:val="center"/>
          </w:tcPr>
          <w:p w:rsidR="001212E0" w:rsidRPr="007B2034" w:rsidRDefault="001212E0" w:rsidP="007B2034">
            <w:pPr>
              <w:pStyle w:val="G0"/>
              <w:spacing w:before="0" w:after="0"/>
              <w:ind w:firstLine="0"/>
              <w:jc w:val="center"/>
              <w:rPr>
                <w:rFonts w:ascii="Times New Roman" w:hAnsi="Times New Roman"/>
                <w:sz w:val="22"/>
                <w:szCs w:val="22"/>
              </w:rPr>
            </w:pPr>
            <w:r w:rsidRPr="007B2034">
              <w:rPr>
                <w:rFonts w:ascii="Times New Roman" w:hAnsi="Times New Roman"/>
                <w:sz w:val="22"/>
                <w:szCs w:val="22"/>
              </w:rPr>
              <w:t>1</w:t>
            </w:r>
          </w:p>
        </w:tc>
        <w:tc>
          <w:tcPr>
            <w:tcW w:w="1041" w:type="pct"/>
            <w:shd w:val="clear" w:color="auto" w:fill="FFFFFF"/>
            <w:vAlign w:val="center"/>
          </w:tcPr>
          <w:p w:rsidR="001212E0" w:rsidRPr="007B2034" w:rsidRDefault="001212E0" w:rsidP="007B2034">
            <w:pPr>
              <w:pStyle w:val="G0"/>
              <w:spacing w:before="0" w:after="0"/>
              <w:ind w:firstLine="0"/>
              <w:rPr>
                <w:rFonts w:ascii="Times New Roman" w:hAnsi="Times New Roman"/>
                <w:sz w:val="22"/>
                <w:szCs w:val="22"/>
              </w:rPr>
            </w:pPr>
            <w:r w:rsidRPr="007B2034">
              <w:rPr>
                <w:rFonts w:ascii="Times New Roman" w:hAnsi="Times New Roman"/>
                <w:sz w:val="22"/>
                <w:szCs w:val="22"/>
              </w:rPr>
              <w:t>Часовня</w:t>
            </w:r>
          </w:p>
        </w:tc>
        <w:tc>
          <w:tcPr>
            <w:tcW w:w="817" w:type="pct"/>
            <w:shd w:val="clear" w:color="auto" w:fill="FFFFFF"/>
            <w:vAlign w:val="center"/>
          </w:tcPr>
          <w:p w:rsidR="001212E0" w:rsidRPr="007B2034" w:rsidRDefault="001212E0" w:rsidP="007B2034">
            <w:pPr>
              <w:pStyle w:val="G0"/>
              <w:spacing w:before="0" w:after="0"/>
              <w:ind w:firstLine="0"/>
              <w:jc w:val="center"/>
              <w:rPr>
                <w:rFonts w:ascii="Times New Roman" w:hAnsi="Times New Roman"/>
                <w:sz w:val="22"/>
                <w:szCs w:val="22"/>
              </w:rPr>
            </w:pPr>
            <w:r w:rsidRPr="007B2034">
              <w:rPr>
                <w:rFonts w:ascii="Times New Roman" w:hAnsi="Times New Roman"/>
                <w:sz w:val="22"/>
                <w:szCs w:val="22"/>
              </w:rPr>
              <w:t>1 объект</w:t>
            </w:r>
          </w:p>
        </w:tc>
        <w:tc>
          <w:tcPr>
            <w:tcW w:w="1026" w:type="pct"/>
            <w:shd w:val="clear" w:color="auto" w:fill="FFFFFF"/>
            <w:vAlign w:val="center"/>
          </w:tcPr>
          <w:p w:rsidR="001212E0" w:rsidRPr="007B2034" w:rsidRDefault="001212E0" w:rsidP="007B2034">
            <w:pPr>
              <w:pStyle w:val="G0"/>
              <w:spacing w:before="0" w:after="0"/>
              <w:ind w:firstLine="0"/>
              <w:jc w:val="center"/>
              <w:rPr>
                <w:rFonts w:ascii="Times New Roman" w:hAnsi="Times New Roman"/>
                <w:sz w:val="22"/>
                <w:szCs w:val="22"/>
              </w:rPr>
            </w:pPr>
            <w:r w:rsidRPr="007B2034">
              <w:rPr>
                <w:rFonts w:ascii="Times New Roman" w:hAnsi="Times New Roman"/>
                <w:sz w:val="22"/>
                <w:szCs w:val="22"/>
              </w:rPr>
              <w:t>не нормируется</w:t>
            </w:r>
          </w:p>
        </w:tc>
        <w:tc>
          <w:tcPr>
            <w:tcW w:w="849" w:type="pct"/>
            <w:shd w:val="clear" w:color="auto" w:fill="FFFFFF"/>
            <w:vAlign w:val="center"/>
          </w:tcPr>
          <w:p w:rsidR="001212E0" w:rsidRPr="007B2034" w:rsidRDefault="001212E0" w:rsidP="007B2034">
            <w:pPr>
              <w:pStyle w:val="G0"/>
              <w:spacing w:before="0" w:after="0"/>
              <w:ind w:firstLine="0"/>
              <w:jc w:val="center"/>
              <w:rPr>
                <w:rFonts w:ascii="Times New Roman" w:hAnsi="Times New Roman"/>
                <w:sz w:val="22"/>
                <w:szCs w:val="22"/>
              </w:rPr>
            </w:pPr>
            <w:r w:rsidRPr="007B2034">
              <w:rPr>
                <w:rFonts w:ascii="Times New Roman" w:hAnsi="Times New Roman"/>
                <w:sz w:val="22"/>
                <w:szCs w:val="22"/>
              </w:rPr>
              <w:t>-</w:t>
            </w:r>
          </w:p>
        </w:tc>
        <w:tc>
          <w:tcPr>
            <w:tcW w:w="897" w:type="pct"/>
            <w:shd w:val="clear" w:color="auto" w:fill="FFFFFF"/>
          </w:tcPr>
          <w:p w:rsidR="001212E0" w:rsidRPr="007B2034" w:rsidRDefault="001212E0" w:rsidP="007B2034">
            <w:pPr>
              <w:pStyle w:val="G0"/>
              <w:spacing w:before="0" w:after="0"/>
              <w:ind w:firstLine="0"/>
              <w:jc w:val="center"/>
              <w:rPr>
                <w:rFonts w:ascii="Times New Roman" w:hAnsi="Times New Roman"/>
                <w:sz w:val="22"/>
                <w:szCs w:val="22"/>
              </w:rPr>
            </w:pPr>
            <w:r w:rsidRPr="007B2034">
              <w:rPr>
                <w:rFonts w:ascii="Times New Roman" w:hAnsi="Times New Roman"/>
                <w:sz w:val="22"/>
                <w:szCs w:val="22"/>
              </w:rPr>
              <w:t>предусмотрена парковка на 8 м/м</w:t>
            </w:r>
          </w:p>
        </w:tc>
      </w:tr>
      <w:tr w:rsidR="001212E0" w:rsidRPr="007B2034" w:rsidTr="007B2034">
        <w:trPr>
          <w:jc w:val="center"/>
        </w:trPr>
        <w:tc>
          <w:tcPr>
            <w:tcW w:w="370" w:type="pct"/>
            <w:shd w:val="clear" w:color="auto" w:fill="FFFFFF"/>
            <w:vAlign w:val="center"/>
          </w:tcPr>
          <w:p w:rsidR="001212E0" w:rsidRPr="007B2034" w:rsidRDefault="001212E0" w:rsidP="007B2034">
            <w:pPr>
              <w:pStyle w:val="G0"/>
              <w:spacing w:before="0" w:after="0"/>
              <w:ind w:firstLine="0"/>
              <w:jc w:val="center"/>
              <w:rPr>
                <w:rFonts w:ascii="Times New Roman" w:hAnsi="Times New Roman"/>
                <w:sz w:val="22"/>
                <w:szCs w:val="22"/>
              </w:rPr>
            </w:pPr>
            <w:r w:rsidRPr="007B2034">
              <w:rPr>
                <w:rFonts w:ascii="Times New Roman" w:hAnsi="Times New Roman"/>
                <w:sz w:val="22"/>
                <w:szCs w:val="22"/>
              </w:rPr>
              <w:t>2</w:t>
            </w:r>
          </w:p>
        </w:tc>
        <w:tc>
          <w:tcPr>
            <w:tcW w:w="1041" w:type="pct"/>
            <w:shd w:val="clear" w:color="auto" w:fill="FFFFFF"/>
            <w:vAlign w:val="center"/>
          </w:tcPr>
          <w:p w:rsidR="001212E0" w:rsidRPr="007B2034" w:rsidRDefault="001212E0" w:rsidP="007B2034">
            <w:pPr>
              <w:pStyle w:val="G0"/>
              <w:spacing w:before="0" w:after="0"/>
              <w:ind w:firstLine="0"/>
              <w:rPr>
                <w:rFonts w:ascii="Times New Roman" w:hAnsi="Times New Roman"/>
                <w:sz w:val="22"/>
                <w:szCs w:val="22"/>
              </w:rPr>
            </w:pPr>
            <w:r w:rsidRPr="007B2034">
              <w:rPr>
                <w:rFonts w:ascii="Times New Roman" w:hAnsi="Times New Roman"/>
                <w:sz w:val="22"/>
                <w:szCs w:val="22"/>
              </w:rPr>
              <w:t>Почтовое отделение</w:t>
            </w:r>
          </w:p>
        </w:tc>
        <w:tc>
          <w:tcPr>
            <w:tcW w:w="817" w:type="pct"/>
            <w:shd w:val="clear" w:color="auto" w:fill="FFFFFF"/>
            <w:vAlign w:val="center"/>
          </w:tcPr>
          <w:p w:rsidR="001212E0" w:rsidRPr="007B2034" w:rsidRDefault="001212E0" w:rsidP="007B2034">
            <w:pPr>
              <w:pStyle w:val="G0"/>
              <w:spacing w:before="0" w:after="0"/>
              <w:ind w:firstLine="0"/>
              <w:jc w:val="center"/>
              <w:rPr>
                <w:rFonts w:ascii="Times New Roman" w:hAnsi="Times New Roman"/>
                <w:sz w:val="22"/>
                <w:szCs w:val="22"/>
              </w:rPr>
            </w:pPr>
            <w:r w:rsidRPr="007B2034">
              <w:rPr>
                <w:rFonts w:ascii="Times New Roman" w:hAnsi="Times New Roman"/>
                <w:sz w:val="22"/>
                <w:szCs w:val="22"/>
              </w:rPr>
              <w:t>4 рабочих места</w:t>
            </w:r>
          </w:p>
        </w:tc>
        <w:tc>
          <w:tcPr>
            <w:tcW w:w="1026" w:type="pct"/>
            <w:shd w:val="clear" w:color="auto" w:fill="FFFFFF"/>
            <w:vAlign w:val="center"/>
          </w:tcPr>
          <w:p w:rsidR="001212E0" w:rsidRPr="007B2034" w:rsidRDefault="001212E0" w:rsidP="007B2034">
            <w:pPr>
              <w:pStyle w:val="G0"/>
              <w:spacing w:before="0" w:after="0"/>
              <w:ind w:firstLine="0"/>
              <w:jc w:val="center"/>
              <w:rPr>
                <w:rFonts w:ascii="Times New Roman" w:hAnsi="Times New Roman"/>
                <w:sz w:val="22"/>
                <w:szCs w:val="22"/>
              </w:rPr>
            </w:pPr>
            <w:r w:rsidRPr="007B2034">
              <w:rPr>
                <w:rFonts w:ascii="Times New Roman" w:hAnsi="Times New Roman"/>
                <w:sz w:val="22"/>
                <w:szCs w:val="22"/>
              </w:rPr>
              <w:t>1 м/м на 2 рабочих места</w:t>
            </w:r>
          </w:p>
        </w:tc>
        <w:tc>
          <w:tcPr>
            <w:tcW w:w="849" w:type="pct"/>
            <w:shd w:val="clear" w:color="auto" w:fill="FFFFFF"/>
            <w:vAlign w:val="center"/>
          </w:tcPr>
          <w:p w:rsidR="001212E0" w:rsidRPr="007B2034" w:rsidRDefault="001212E0" w:rsidP="007B2034">
            <w:pPr>
              <w:pStyle w:val="G0"/>
              <w:spacing w:before="0" w:after="0"/>
              <w:ind w:firstLine="0"/>
              <w:jc w:val="center"/>
              <w:rPr>
                <w:rFonts w:ascii="Times New Roman" w:hAnsi="Times New Roman"/>
                <w:sz w:val="22"/>
                <w:szCs w:val="22"/>
              </w:rPr>
            </w:pPr>
            <w:r w:rsidRPr="007B2034">
              <w:rPr>
                <w:rFonts w:ascii="Times New Roman" w:hAnsi="Times New Roman"/>
                <w:sz w:val="22"/>
                <w:szCs w:val="22"/>
              </w:rPr>
              <w:t>2</w:t>
            </w:r>
          </w:p>
        </w:tc>
        <w:tc>
          <w:tcPr>
            <w:tcW w:w="897" w:type="pct"/>
            <w:shd w:val="clear" w:color="auto" w:fill="FFFFFF"/>
          </w:tcPr>
          <w:p w:rsidR="001212E0" w:rsidRPr="007B2034" w:rsidRDefault="001212E0" w:rsidP="007B2034">
            <w:pPr>
              <w:pStyle w:val="G0"/>
              <w:spacing w:before="0" w:after="0"/>
              <w:ind w:firstLine="0"/>
              <w:jc w:val="center"/>
              <w:rPr>
                <w:rFonts w:ascii="Times New Roman" w:hAnsi="Times New Roman"/>
                <w:sz w:val="22"/>
                <w:szCs w:val="22"/>
              </w:rPr>
            </w:pPr>
            <w:r w:rsidRPr="007B2034">
              <w:rPr>
                <w:rFonts w:ascii="Times New Roman" w:hAnsi="Times New Roman"/>
                <w:sz w:val="22"/>
                <w:szCs w:val="22"/>
              </w:rPr>
              <w:t>предусмотрена парковка на 18 м/м</w:t>
            </w:r>
          </w:p>
        </w:tc>
      </w:tr>
      <w:tr w:rsidR="001212E0" w:rsidRPr="007B2034" w:rsidTr="007B2034">
        <w:trPr>
          <w:jc w:val="center"/>
        </w:trPr>
        <w:tc>
          <w:tcPr>
            <w:tcW w:w="370" w:type="pct"/>
            <w:shd w:val="clear" w:color="auto" w:fill="FFFFFF"/>
            <w:vAlign w:val="center"/>
          </w:tcPr>
          <w:p w:rsidR="001212E0" w:rsidRPr="007B2034" w:rsidRDefault="001212E0" w:rsidP="007B2034">
            <w:pPr>
              <w:pStyle w:val="G0"/>
              <w:spacing w:before="0" w:after="0"/>
              <w:ind w:firstLine="0"/>
              <w:jc w:val="center"/>
              <w:rPr>
                <w:rFonts w:ascii="Times New Roman" w:hAnsi="Times New Roman"/>
                <w:sz w:val="22"/>
                <w:szCs w:val="22"/>
              </w:rPr>
            </w:pPr>
            <w:r w:rsidRPr="007B2034">
              <w:rPr>
                <w:rFonts w:ascii="Times New Roman" w:hAnsi="Times New Roman"/>
                <w:sz w:val="22"/>
                <w:szCs w:val="22"/>
              </w:rPr>
              <w:t>3</w:t>
            </w:r>
          </w:p>
        </w:tc>
        <w:tc>
          <w:tcPr>
            <w:tcW w:w="1041" w:type="pct"/>
            <w:shd w:val="clear" w:color="auto" w:fill="FFFFFF"/>
            <w:vAlign w:val="center"/>
          </w:tcPr>
          <w:p w:rsidR="001212E0" w:rsidRPr="007B2034" w:rsidRDefault="001212E0" w:rsidP="007B2034">
            <w:pPr>
              <w:pStyle w:val="G0"/>
              <w:spacing w:before="0" w:after="0"/>
              <w:ind w:firstLine="0"/>
              <w:rPr>
                <w:rFonts w:ascii="Times New Roman" w:hAnsi="Times New Roman"/>
                <w:sz w:val="22"/>
                <w:szCs w:val="22"/>
              </w:rPr>
            </w:pPr>
            <w:r w:rsidRPr="007B2034">
              <w:rPr>
                <w:rFonts w:ascii="Times New Roman" w:hAnsi="Times New Roman"/>
                <w:sz w:val="22"/>
                <w:szCs w:val="22"/>
              </w:rPr>
              <w:t>Дом культуры. Библиотека с детским отделением. Музей</w:t>
            </w:r>
          </w:p>
        </w:tc>
        <w:tc>
          <w:tcPr>
            <w:tcW w:w="817" w:type="pct"/>
            <w:shd w:val="clear" w:color="auto" w:fill="FFFFFF"/>
            <w:vAlign w:val="center"/>
          </w:tcPr>
          <w:p w:rsidR="001212E0" w:rsidRPr="007B2034" w:rsidRDefault="001212E0" w:rsidP="007B2034">
            <w:pPr>
              <w:pStyle w:val="G0"/>
              <w:spacing w:before="0" w:after="0"/>
              <w:ind w:firstLine="0"/>
              <w:jc w:val="center"/>
              <w:rPr>
                <w:rFonts w:ascii="Times New Roman" w:hAnsi="Times New Roman"/>
                <w:sz w:val="22"/>
                <w:szCs w:val="22"/>
              </w:rPr>
            </w:pPr>
            <w:r w:rsidRPr="007B2034">
              <w:rPr>
                <w:rFonts w:ascii="Times New Roman" w:hAnsi="Times New Roman"/>
                <w:sz w:val="22"/>
                <w:szCs w:val="22"/>
              </w:rPr>
              <w:t>Дом культуры 300 посетителей; Музей на 20 единовременных посетителей</w:t>
            </w:r>
          </w:p>
        </w:tc>
        <w:tc>
          <w:tcPr>
            <w:tcW w:w="1026" w:type="pct"/>
            <w:shd w:val="clear" w:color="auto" w:fill="FFFFFF"/>
            <w:vAlign w:val="center"/>
          </w:tcPr>
          <w:p w:rsidR="001212E0" w:rsidRPr="007B2034" w:rsidRDefault="001212E0" w:rsidP="007B2034">
            <w:pPr>
              <w:pStyle w:val="G0"/>
              <w:spacing w:before="0" w:after="0"/>
              <w:ind w:firstLine="0"/>
              <w:jc w:val="center"/>
              <w:rPr>
                <w:rFonts w:ascii="Times New Roman" w:hAnsi="Times New Roman"/>
                <w:sz w:val="22"/>
                <w:szCs w:val="22"/>
              </w:rPr>
            </w:pPr>
            <w:r w:rsidRPr="007B2034">
              <w:rPr>
                <w:rFonts w:ascii="Times New Roman" w:hAnsi="Times New Roman"/>
                <w:sz w:val="22"/>
                <w:szCs w:val="22"/>
              </w:rPr>
              <w:t>1 м/м на 8 посетителей</w:t>
            </w:r>
          </w:p>
        </w:tc>
        <w:tc>
          <w:tcPr>
            <w:tcW w:w="849" w:type="pct"/>
            <w:shd w:val="clear" w:color="auto" w:fill="FFFFFF"/>
            <w:vAlign w:val="center"/>
          </w:tcPr>
          <w:p w:rsidR="001212E0" w:rsidRPr="007B2034" w:rsidRDefault="001212E0" w:rsidP="007B2034">
            <w:pPr>
              <w:pStyle w:val="G0"/>
              <w:spacing w:before="0" w:after="0"/>
              <w:ind w:firstLine="0"/>
              <w:jc w:val="center"/>
              <w:rPr>
                <w:rFonts w:ascii="Times New Roman" w:hAnsi="Times New Roman"/>
                <w:sz w:val="22"/>
                <w:szCs w:val="22"/>
              </w:rPr>
            </w:pPr>
            <w:r w:rsidRPr="007B2034">
              <w:rPr>
                <w:rFonts w:ascii="Times New Roman" w:hAnsi="Times New Roman"/>
                <w:sz w:val="22"/>
                <w:szCs w:val="22"/>
              </w:rPr>
              <w:t>40</w:t>
            </w:r>
          </w:p>
        </w:tc>
        <w:tc>
          <w:tcPr>
            <w:tcW w:w="897" w:type="pct"/>
            <w:shd w:val="clear" w:color="auto" w:fill="FFFFFF"/>
          </w:tcPr>
          <w:p w:rsidR="001212E0" w:rsidRPr="007B2034" w:rsidRDefault="001212E0" w:rsidP="007B2034">
            <w:pPr>
              <w:pStyle w:val="G0"/>
              <w:spacing w:before="0" w:after="0"/>
              <w:ind w:firstLine="0"/>
              <w:jc w:val="center"/>
              <w:rPr>
                <w:rFonts w:ascii="Times New Roman" w:hAnsi="Times New Roman"/>
                <w:sz w:val="22"/>
                <w:szCs w:val="22"/>
              </w:rPr>
            </w:pPr>
            <w:r w:rsidRPr="007B2034">
              <w:rPr>
                <w:rFonts w:ascii="Times New Roman" w:hAnsi="Times New Roman"/>
                <w:sz w:val="22"/>
                <w:szCs w:val="22"/>
              </w:rPr>
              <w:t>предусмотрена парковка на 43 м/м</w:t>
            </w:r>
          </w:p>
        </w:tc>
      </w:tr>
      <w:tr w:rsidR="001212E0" w:rsidRPr="007B2034" w:rsidTr="007B2034">
        <w:trPr>
          <w:jc w:val="center"/>
        </w:trPr>
        <w:tc>
          <w:tcPr>
            <w:tcW w:w="370" w:type="pct"/>
            <w:shd w:val="clear" w:color="auto" w:fill="FFFFFF"/>
            <w:vAlign w:val="center"/>
          </w:tcPr>
          <w:p w:rsidR="001212E0" w:rsidRPr="007B2034" w:rsidRDefault="001212E0" w:rsidP="007B2034">
            <w:pPr>
              <w:pStyle w:val="G0"/>
              <w:spacing w:before="0" w:after="0"/>
              <w:ind w:firstLine="0"/>
              <w:jc w:val="center"/>
              <w:rPr>
                <w:rFonts w:ascii="Times New Roman" w:hAnsi="Times New Roman"/>
                <w:sz w:val="22"/>
                <w:szCs w:val="22"/>
              </w:rPr>
            </w:pPr>
            <w:r w:rsidRPr="007B2034">
              <w:rPr>
                <w:rFonts w:ascii="Times New Roman" w:hAnsi="Times New Roman"/>
                <w:sz w:val="22"/>
                <w:szCs w:val="22"/>
              </w:rPr>
              <w:t>4</w:t>
            </w:r>
          </w:p>
        </w:tc>
        <w:tc>
          <w:tcPr>
            <w:tcW w:w="1041" w:type="pct"/>
            <w:shd w:val="clear" w:color="auto" w:fill="FFFFFF"/>
            <w:vAlign w:val="center"/>
          </w:tcPr>
          <w:p w:rsidR="001212E0" w:rsidRPr="007B2034" w:rsidRDefault="001212E0" w:rsidP="007B2034">
            <w:pPr>
              <w:pStyle w:val="G0"/>
              <w:spacing w:before="0" w:after="0"/>
              <w:ind w:firstLine="0"/>
              <w:rPr>
                <w:rFonts w:ascii="Times New Roman" w:hAnsi="Times New Roman"/>
                <w:sz w:val="22"/>
                <w:szCs w:val="22"/>
              </w:rPr>
            </w:pPr>
            <w:r w:rsidRPr="007B2034">
              <w:rPr>
                <w:rFonts w:ascii="Times New Roman" w:hAnsi="Times New Roman"/>
                <w:sz w:val="22"/>
                <w:szCs w:val="22"/>
              </w:rPr>
              <w:t>Гостиница</w:t>
            </w:r>
          </w:p>
        </w:tc>
        <w:tc>
          <w:tcPr>
            <w:tcW w:w="817" w:type="pct"/>
            <w:shd w:val="clear" w:color="auto" w:fill="FFFFFF"/>
            <w:vAlign w:val="center"/>
          </w:tcPr>
          <w:p w:rsidR="001212E0" w:rsidRPr="007B2034" w:rsidRDefault="001212E0" w:rsidP="007B2034">
            <w:pPr>
              <w:pStyle w:val="G0"/>
              <w:spacing w:before="0" w:after="0"/>
              <w:ind w:firstLine="0"/>
              <w:jc w:val="center"/>
              <w:rPr>
                <w:rFonts w:ascii="Times New Roman" w:hAnsi="Times New Roman"/>
                <w:sz w:val="22"/>
                <w:szCs w:val="22"/>
              </w:rPr>
            </w:pPr>
            <w:r w:rsidRPr="007B2034">
              <w:rPr>
                <w:rFonts w:ascii="Times New Roman" w:hAnsi="Times New Roman"/>
                <w:sz w:val="22"/>
                <w:szCs w:val="22"/>
              </w:rPr>
              <w:t>10 мест</w:t>
            </w:r>
          </w:p>
        </w:tc>
        <w:tc>
          <w:tcPr>
            <w:tcW w:w="1026" w:type="pct"/>
            <w:shd w:val="clear" w:color="auto" w:fill="FFFFFF"/>
            <w:vAlign w:val="center"/>
          </w:tcPr>
          <w:p w:rsidR="001212E0" w:rsidRPr="007B2034" w:rsidRDefault="001212E0" w:rsidP="007B2034">
            <w:pPr>
              <w:pStyle w:val="G0"/>
              <w:spacing w:before="0" w:after="0"/>
              <w:ind w:firstLine="0"/>
              <w:jc w:val="center"/>
              <w:rPr>
                <w:rFonts w:ascii="Times New Roman" w:hAnsi="Times New Roman"/>
                <w:sz w:val="22"/>
                <w:szCs w:val="22"/>
              </w:rPr>
            </w:pPr>
            <w:r w:rsidRPr="007B2034">
              <w:rPr>
                <w:rFonts w:ascii="Times New Roman" w:hAnsi="Times New Roman"/>
                <w:sz w:val="22"/>
                <w:szCs w:val="22"/>
              </w:rPr>
              <w:t xml:space="preserve">20% от </w:t>
            </w:r>
            <w:r w:rsidRPr="007B2034">
              <w:rPr>
                <w:rFonts w:ascii="Times New Roman" w:hAnsi="Times New Roman"/>
                <w:sz w:val="22"/>
                <w:szCs w:val="22"/>
              </w:rPr>
              <w:lastRenderedPageBreak/>
              <w:t>номерного фонда</w:t>
            </w:r>
          </w:p>
        </w:tc>
        <w:tc>
          <w:tcPr>
            <w:tcW w:w="849" w:type="pct"/>
            <w:shd w:val="clear" w:color="auto" w:fill="FFFFFF"/>
            <w:vAlign w:val="center"/>
          </w:tcPr>
          <w:p w:rsidR="001212E0" w:rsidRPr="007B2034" w:rsidRDefault="001212E0" w:rsidP="007B2034">
            <w:pPr>
              <w:pStyle w:val="G0"/>
              <w:spacing w:before="0" w:after="0"/>
              <w:ind w:firstLine="0"/>
              <w:jc w:val="center"/>
              <w:rPr>
                <w:rFonts w:ascii="Times New Roman" w:hAnsi="Times New Roman"/>
                <w:sz w:val="22"/>
                <w:szCs w:val="22"/>
              </w:rPr>
            </w:pPr>
            <w:r w:rsidRPr="007B2034">
              <w:rPr>
                <w:rFonts w:ascii="Times New Roman" w:hAnsi="Times New Roman"/>
                <w:sz w:val="22"/>
                <w:szCs w:val="22"/>
              </w:rPr>
              <w:lastRenderedPageBreak/>
              <w:t>2</w:t>
            </w:r>
          </w:p>
        </w:tc>
        <w:tc>
          <w:tcPr>
            <w:tcW w:w="897" w:type="pct"/>
            <w:shd w:val="clear" w:color="auto" w:fill="FFFFFF"/>
          </w:tcPr>
          <w:p w:rsidR="001212E0" w:rsidRPr="007B2034" w:rsidRDefault="001212E0" w:rsidP="007B2034">
            <w:pPr>
              <w:pStyle w:val="G0"/>
              <w:spacing w:before="0" w:after="0"/>
              <w:ind w:firstLine="0"/>
              <w:jc w:val="center"/>
              <w:rPr>
                <w:rFonts w:ascii="Times New Roman" w:hAnsi="Times New Roman"/>
                <w:sz w:val="22"/>
                <w:szCs w:val="22"/>
              </w:rPr>
            </w:pPr>
            <w:r w:rsidRPr="007B2034">
              <w:rPr>
                <w:rFonts w:ascii="Times New Roman" w:hAnsi="Times New Roman"/>
                <w:sz w:val="22"/>
                <w:szCs w:val="22"/>
              </w:rPr>
              <w:t xml:space="preserve">предусмотрена </w:t>
            </w:r>
            <w:r w:rsidRPr="007B2034">
              <w:rPr>
                <w:rFonts w:ascii="Times New Roman" w:hAnsi="Times New Roman"/>
                <w:sz w:val="22"/>
                <w:szCs w:val="22"/>
              </w:rPr>
              <w:lastRenderedPageBreak/>
              <w:t>парковка на 11 м/м</w:t>
            </w:r>
          </w:p>
        </w:tc>
      </w:tr>
      <w:tr w:rsidR="001212E0" w:rsidRPr="007B2034" w:rsidTr="007B2034">
        <w:trPr>
          <w:jc w:val="center"/>
        </w:trPr>
        <w:tc>
          <w:tcPr>
            <w:tcW w:w="370" w:type="pct"/>
            <w:shd w:val="clear" w:color="auto" w:fill="FFFFFF"/>
            <w:vAlign w:val="center"/>
          </w:tcPr>
          <w:p w:rsidR="001212E0" w:rsidRPr="007B2034" w:rsidRDefault="001212E0" w:rsidP="007B2034">
            <w:pPr>
              <w:pStyle w:val="G0"/>
              <w:spacing w:before="0" w:after="0"/>
              <w:ind w:firstLine="0"/>
              <w:jc w:val="center"/>
              <w:rPr>
                <w:rFonts w:ascii="Times New Roman" w:hAnsi="Times New Roman"/>
                <w:sz w:val="22"/>
                <w:szCs w:val="22"/>
              </w:rPr>
            </w:pPr>
            <w:r w:rsidRPr="007B2034">
              <w:rPr>
                <w:rFonts w:ascii="Times New Roman" w:hAnsi="Times New Roman"/>
                <w:sz w:val="22"/>
                <w:szCs w:val="22"/>
              </w:rPr>
              <w:lastRenderedPageBreak/>
              <w:t>5</w:t>
            </w:r>
          </w:p>
        </w:tc>
        <w:tc>
          <w:tcPr>
            <w:tcW w:w="1041" w:type="pct"/>
            <w:shd w:val="clear" w:color="auto" w:fill="FFFFFF"/>
            <w:vAlign w:val="center"/>
          </w:tcPr>
          <w:p w:rsidR="001212E0" w:rsidRPr="007B2034" w:rsidRDefault="001212E0" w:rsidP="007B2034">
            <w:pPr>
              <w:pStyle w:val="G0"/>
              <w:spacing w:before="0" w:after="0"/>
              <w:ind w:firstLine="0"/>
              <w:rPr>
                <w:rFonts w:ascii="Times New Roman" w:hAnsi="Times New Roman"/>
                <w:sz w:val="22"/>
                <w:szCs w:val="22"/>
              </w:rPr>
            </w:pPr>
            <w:r w:rsidRPr="007B2034">
              <w:rPr>
                <w:rFonts w:ascii="Times New Roman" w:hAnsi="Times New Roman"/>
                <w:sz w:val="22"/>
                <w:szCs w:val="22"/>
              </w:rPr>
              <w:t>Магазин-пекарня. Кафе</w:t>
            </w:r>
          </w:p>
        </w:tc>
        <w:tc>
          <w:tcPr>
            <w:tcW w:w="817" w:type="pct"/>
            <w:shd w:val="clear" w:color="auto" w:fill="FFFFFF"/>
            <w:vAlign w:val="center"/>
          </w:tcPr>
          <w:p w:rsidR="001212E0" w:rsidRPr="007B2034" w:rsidRDefault="001212E0" w:rsidP="007B2034">
            <w:pPr>
              <w:pStyle w:val="G0"/>
              <w:spacing w:before="0" w:after="0"/>
              <w:ind w:firstLine="0"/>
              <w:jc w:val="center"/>
              <w:rPr>
                <w:rFonts w:ascii="Times New Roman" w:hAnsi="Times New Roman"/>
                <w:sz w:val="22"/>
                <w:szCs w:val="22"/>
              </w:rPr>
            </w:pPr>
            <w:r w:rsidRPr="007B2034">
              <w:rPr>
                <w:rFonts w:ascii="Times New Roman" w:hAnsi="Times New Roman"/>
                <w:sz w:val="22"/>
                <w:szCs w:val="22"/>
              </w:rPr>
              <w:t>Магазин 300 кв.м общей площади; кафе на 10 мест</w:t>
            </w:r>
          </w:p>
        </w:tc>
        <w:tc>
          <w:tcPr>
            <w:tcW w:w="1026" w:type="pct"/>
            <w:shd w:val="clear" w:color="auto" w:fill="FFFFFF"/>
            <w:vAlign w:val="center"/>
          </w:tcPr>
          <w:p w:rsidR="001212E0" w:rsidRPr="007B2034" w:rsidRDefault="001212E0" w:rsidP="007B2034">
            <w:pPr>
              <w:pStyle w:val="G0"/>
              <w:spacing w:before="0" w:after="0"/>
              <w:ind w:firstLine="0"/>
              <w:jc w:val="center"/>
              <w:rPr>
                <w:rFonts w:ascii="Times New Roman" w:hAnsi="Times New Roman"/>
                <w:sz w:val="22"/>
                <w:szCs w:val="22"/>
              </w:rPr>
            </w:pPr>
            <w:r w:rsidRPr="007B2034">
              <w:rPr>
                <w:rFonts w:ascii="Times New Roman" w:hAnsi="Times New Roman"/>
                <w:sz w:val="22"/>
                <w:szCs w:val="22"/>
              </w:rPr>
              <w:t>1 м/м на 35 кв.м общей площади;</w:t>
            </w:r>
          </w:p>
          <w:p w:rsidR="001212E0" w:rsidRPr="007B2034" w:rsidRDefault="001212E0" w:rsidP="007B2034">
            <w:pPr>
              <w:pStyle w:val="G0"/>
              <w:spacing w:before="0" w:after="0"/>
              <w:ind w:firstLine="0"/>
              <w:jc w:val="center"/>
              <w:rPr>
                <w:rFonts w:ascii="Times New Roman" w:hAnsi="Times New Roman"/>
                <w:sz w:val="22"/>
                <w:szCs w:val="22"/>
              </w:rPr>
            </w:pPr>
            <w:r w:rsidRPr="007B2034">
              <w:rPr>
                <w:rFonts w:ascii="Times New Roman" w:hAnsi="Times New Roman"/>
                <w:sz w:val="22"/>
                <w:szCs w:val="22"/>
              </w:rPr>
              <w:t>1 м/м на 5 мест в кафе</w:t>
            </w:r>
          </w:p>
        </w:tc>
        <w:tc>
          <w:tcPr>
            <w:tcW w:w="849" w:type="pct"/>
            <w:shd w:val="clear" w:color="auto" w:fill="FFFFFF"/>
            <w:vAlign w:val="center"/>
          </w:tcPr>
          <w:p w:rsidR="001212E0" w:rsidRPr="007B2034" w:rsidRDefault="001212E0" w:rsidP="007B2034">
            <w:pPr>
              <w:pStyle w:val="G0"/>
              <w:spacing w:before="0" w:after="0"/>
              <w:ind w:firstLine="0"/>
              <w:jc w:val="center"/>
              <w:rPr>
                <w:rFonts w:ascii="Times New Roman" w:hAnsi="Times New Roman"/>
                <w:sz w:val="22"/>
                <w:szCs w:val="22"/>
              </w:rPr>
            </w:pPr>
            <w:r w:rsidRPr="007B2034">
              <w:rPr>
                <w:rFonts w:ascii="Times New Roman" w:hAnsi="Times New Roman"/>
                <w:sz w:val="22"/>
                <w:szCs w:val="22"/>
              </w:rPr>
              <w:t>10</w:t>
            </w:r>
          </w:p>
        </w:tc>
        <w:tc>
          <w:tcPr>
            <w:tcW w:w="897" w:type="pct"/>
            <w:shd w:val="clear" w:color="auto" w:fill="FFFFFF"/>
          </w:tcPr>
          <w:p w:rsidR="001212E0" w:rsidRPr="007B2034" w:rsidRDefault="001212E0" w:rsidP="007B2034">
            <w:pPr>
              <w:pStyle w:val="G0"/>
              <w:spacing w:before="0" w:after="0"/>
              <w:ind w:firstLine="0"/>
              <w:jc w:val="center"/>
              <w:rPr>
                <w:rFonts w:ascii="Times New Roman" w:hAnsi="Times New Roman"/>
                <w:sz w:val="22"/>
                <w:szCs w:val="22"/>
              </w:rPr>
            </w:pPr>
            <w:r w:rsidRPr="007B2034">
              <w:rPr>
                <w:rFonts w:ascii="Times New Roman" w:hAnsi="Times New Roman"/>
                <w:sz w:val="22"/>
                <w:szCs w:val="22"/>
              </w:rPr>
              <w:t>предусмотрена парковка на 40 м/м</w:t>
            </w:r>
          </w:p>
        </w:tc>
      </w:tr>
      <w:tr w:rsidR="001212E0" w:rsidRPr="007B2034" w:rsidTr="007B2034">
        <w:trPr>
          <w:jc w:val="center"/>
        </w:trPr>
        <w:tc>
          <w:tcPr>
            <w:tcW w:w="3254" w:type="pct"/>
            <w:gridSpan w:val="4"/>
            <w:shd w:val="clear" w:color="auto" w:fill="FFFFFF"/>
            <w:vAlign w:val="center"/>
          </w:tcPr>
          <w:p w:rsidR="001212E0" w:rsidRPr="007B2034" w:rsidRDefault="001212E0" w:rsidP="007B2034">
            <w:pPr>
              <w:pStyle w:val="G0"/>
              <w:spacing w:before="0" w:after="0"/>
              <w:ind w:firstLine="0"/>
              <w:jc w:val="center"/>
              <w:rPr>
                <w:rFonts w:ascii="Times New Roman" w:hAnsi="Times New Roman"/>
                <w:sz w:val="22"/>
                <w:szCs w:val="22"/>
              </w:rPr>
            </w:pPr>
            <w:r w:rsidRPr="007B2034">
              <w:rPr>
                <w:rFonts w:ascii="Times New Roman" w:hAnsi="Times New Roman"/>
                <w:sz w:val="22"/>
                <w:szCs w:val="22"/>
              </w:rPr>
              <w:t>ИТОГО</w:t>
            </w:r>
          </w:p>
        </w:tc>
        <w:tc>
          <w:tcPr>
            <w:tcW w:w="849" w:type="pct"/>
            <w:shd w:val="clear" w:color="auto" w:fill="FFFFFF"/>
            <w:vAlign w:val="center"/>
          </w:tcPr>
          <w:p w:rsidR="001212E0" w:rsidRPr="007B2034" w:rsidRDefault="001212E0" w:rsidP="007B2034">
            <w:pPr>
              <w:pStyle w:val="G0"/>
              <w:spacing w:before="0" w:after="0"/>
              <w:ind w:firstLine="0"/>
              <w:jc w:val="center"/>
              <w:rPr>
                <w:rFonts w:ascii="Times New Roman" w:hAnsi="Times New Roman"/>
                <w:sz w:val="22"/>
                <w:szCs w:val="22"/>
              </w:rPr>
            </w:pPr>
            <w:r w:rsidRPr="007B2034">
              <w:rPr>
                <w:rFonts w:ascii="Times New Roman" w:hAnsi="Times New Roman"/>
                <w:sz w:val="22"/>
                <w:szCs w:val="22"/>
              </w:rPr>
              <w:t>54</w:t>
            </w:r>
          </w:p>
        </w:tc>
        <w:tc>
          <w:tcPr>
            <w:tcW w:w="897" w:type="pct"/>
            <w:shd w:val="clear" w:color="auto" w:fill="FFFFFF"/>
            <w:vAlign w:val="center"/>
          </w:tcPr>
          <w:p w:rsidR="001212E0" w:rsidRPr="007B2034" w:rsidRDefault="001212E0" w:rsidP="007B2034">
            <w:pPr>
              <w:pStyle w:val="G0"/>
              <w:spacing w:before="0" w:after="0"/>
              <w:ind w:firstLine="0"/>
              <w:jc w:val="center"/>
              <w:rPr>
                <w:rFonts w:ascii="Times New Roman" w:hAnsi="Times New Roman"/>
                <w:sz w:val="22"/>
                <w:szCs w:val="22"/>
              </w:rPr>
            </w:pPr>
            <w:r w:rsidRPr="007B2034">
              <w:rPr>
                <w:rFonts w:ascii="Times New Roman" w:hAnsi="Times New Roman"/>
                <w:sz w:val="22"/>
                <w:szCs w:val="22"/>
              </w:rPr>
              <w:t>120</w:t>
            </w:r>
          </w:p>
        </w:tc>
      </w:tr>
    </w:tbl>
    <w:p w:rsidR="001212E0" w:rsidRDefault="001212E0" w:rsidP="007B2034">
      <w:pPr>
        <w:pStyle w:val="G0"/>
        <w:spacing w:before="0" w:after="0" w:line="276" w:lineRule="auto"/>
        <w:ind w:firstLine="709"/>
        <w:rPr>
          <w:rFonts w:ascii="Times New Roman" w:hAnsi="Times New Roman"/>
        </w:rPr>
      </w:pPr>
      <w:r w:rsidRPr="00BA569B">
        <w:rPr>
          <w:rFonts w:ascii="Times New Roman" w:hAnsi="Times New Roman"/>
        </w:rPr>
        <w:t>Таким образом, у вновь размещаемых объектов капитального строительства общественно-делового назначения потребность в машино</w:t>
      </w:r>
      <w:r>
        <w:rPr>
          <w:rFonts w:ascii="Times New Roman" w:hAnsi="Times New Roman"/>
        </w:rPr>
        <w:t>-</w:t>
      </w:r>
      <w:r w:rsidRPr="00BA569B">
        <w:rPr>
          <w:rFonts w:ascii="Times New Roman" w:hAnsi="Times New Roman"/>
        </w:rPr>
        <w:t>местах полностью решена.</w:t>
      </w:r>
    </w:p>
    <w:p w:rsidR="001212E0" w:rsidRDefault="001212E0" w:rsidP="007B2034">
      <w:pPr>
        <w:pStyle w:val="G0"/>
        <w:spacing w:before="0" w:after="0" w:line="276" w:lineRule="auto"/>
        <w:ind w:firstLine="709"/>
        <w:rPr>
          <w:rFonts w:ascii="Times New Roman" w:hAnsi="Times New Roman"/>
        </w:rPr>
      </w:pPr>
      <w:r>
        <w:rPr>
          <w:rFonts w:ascii="Times New Roman" w:hAnsi="Times New Roman"/>
        </w:rPr>
        <w:t>В целом в границах проектирования размещено:</w:t>
      </w:r>
    </w:p>
    <w:p w:rsidR="001212E0" w:rsidRDefault="001212E0" w:rsidP="007B2034">
      <w:pPr>
        <w:pStyle w:val="G"/>
        <w:spacing w:before="0" w:after="0" w:line="276" w:lineRule="auto"/>
        <w:ind w:left="1417" w:hanging="357"/>
        <w:rPr>
          <w:rFonts w:ascii="Times New Roman" w:hAnsi="Times New Roman"/>
        </w:rPr>
      </w:pPr>
      <w:r>
        <w:rPr>
          <w:rFonts w:ascii="Times New Roman" w:hAnsi="Times New Roman"/>
        </w:rPr>
        <w:t>7</w:t>
      </w:r>
      <w:r w:rsidR="00501B1E">
        <w:rPr>
          <w:rFonts w:ascii="Times New Roman" w:hAnsi="Times New Roman"/>
        </w:rPr>
        <w:t>50</w:t>
      </w:r>
      <w:r>
        <w:rPr>
          <w:rFonts w:ascii="Times New Roman" w:hAnsi="Times New Roman"/>
        </w:rPr>
        <w:t xml:space="preserve"> </w:t>
      </w:r>
      <w:proofErr w:type="spellStart"/>
      <w:r>
        <w:rPr>
          <w:rFonts w:ascii="Times New Roman" w:hAnsi="Times New Roman"/>
        </w:rPr>
        <w:t>машино</w:t>
      </w:r>
      <w:proofErr w:type="spellEnd"/>
      <w:r>
        <w:rPr>
          <w:rFonts w:ascii="Times New Roman" w:hAnsi="Times New Roman"/>
        </w:rPr>
        <w:t>-место на парковках;</w:t>
      </w:r>
    </w:p>
    <w:p w:rsidR="00EC6B9F" w:rsidRPr="007B2034" w:rsidRDefault="001212E0" w:rsidP="007B2034">
      <w:pPr>
        <w:pStyle w:val="G"/>
        <w:spacing w:before="0" w:after="0" w:line="276" w:lineRule="auto"/>
        <w:ind w:left="1417" w:hanging="357"/>
        <w:rPr>
          <w:rFonts w:ascii="Times New Roman" w:hAnsi="Times New Roman"/>
        </w:rPr>
      </w:pPr>
      <w:r>
        <w:rPr>
          <w:rFonts w:ascii="Times New Roman" w:hAnsi="Times New Roman"/>
        </w:rPr>
        <w:t>23 машино-места в гаражах индивидуального транспорта.</w:t>
      </w:r>
    </w:p>
    <w:p w:rsidR="00100692" w:rsidRPr="00CD4C7C" w:rsidRDefault="00837DD8" w:rsidP="004C2C28">
      <w:pPr>
        <w:pStyle w:val="2"/>
        <w:rPr>
          <w:rFonts w:ascii="Times New Roman" w:hAnsi="Times New Roman"/>
        </w:rPr>
      </w:pPr>
      <w:bookmarkStart w:id="73" w:name="_Toc465950631"/>
      <w:bookmarkStart w:id="74" w:name="_Toc53068111"/>
      <w:bookmarkEnd w:id="67"/>
      <w:bookmarkEnd w:id="62"/>
      <w:bookmarkEnd w:id="63"/>
      <w:bookmarkEnd w:id="64"/>
      <w:bookmarkEnd w:id="65"/>
      <w:r w:rsidRPr="00CD4C7C">
        <w:rPr>
          <w:rFonts w:ascii="Times New Roman" w:hAnsi="Times New Roman"/>
        </w:rPr>
        <w:t>Система инженерно-технического обеспечения территории</w:t>
      </w:r>
      <w:bookmarkEnd w:id="73"/>
      <w:bookmarkEnd w:id="74"/>
    </w:p>
    <w:p w:rsidR="00100692" w:rsidRPr="00CD4C7C" w:rsidRDefault="00100692" w:rsidP="0051415C">
      <w:pPr>
        <w:pStyle w:val="3"/>
        <w:numPr>
          <w:ilvl w:val="2"/>
          <w:numId w:val="1"/>
        </w:numPr>
        <w:pBdr>
          <w:top w:val="single" w:sz="4" w:space="1" w:color="8DB3E2"/>
          <w:left w:val="single" w:sz="4" w:space="4" w:color="8DB3E2"/>
          <w:bottom w:val="single" w:sz="4" w:space="1" w:color="8DB3E2"/>
          <w:right w:val="single" w:sz="4" w:space="4" w:color="8DB3E2"/>
        </w:pBdr>
        <w:shd w:val="clear" w:color="auto" w:fill="8DB3E2"/>
        <w:tabs>
          <w:tab w:val="left" w:pos="1276"/>
        </w:tabs>
        <w:spacing w:before="120" w:after="120" w:line="276" w:lineRule="auto"/>
        <w:rPr>
          <w:rFonts w:ascii="Times New Roman" w:hAnsi="Times New Roman"/>
        </w:rPr>
      </w:pPr>
      <w:bookmarkStart w:id="75" w:name="_Toc323051586"/>
      <w:bookmarkStart w:id="76" w:name="_Toc330567851"/>
      <w:bookmarkStart w:id="77" w:name="_Toc53068112"/>
      <w:r w:rsidRPr="00CD4C7C">
        <w:rPr>
          <w:rFonts w:ascii="Times New Roman" w:hAnsi="Times New Roman"/>
        </w:rPr>
        <w:t>Водоснабжение</w:t>
      </w:r>
      <w:bookmarkEnd w:id="75"/>
      <w:bookmarkEnd w:id="76"/>
      <w:bookmarkEnd w:id="77"/>
    </w:p>
    <w:p w:rsidR="0082436E" w:rsidRPr="007B2034" w:rsidRDefault="0082436E" w:rsidP="007B2034">
      <w:pPr>
        <w:pStyle w:val="G0"/>
        <w:ind w:firstLine="709"/>
        <w:rPr>
          <w:rFonts w:ascii="Times New Roman" w:hAnsi="Times New Roman"/>
          <w:b/>
          <w:i/>
        </w:rPr>
      </w:pPr>
      <w:bookmarkStart w:id="78" w:name="_Ref257793988"/>
      <w:bookmarkStart w:id="79" w:name="_Toc323051587"/>
      <w:bookmarkStart w:id="80" w:name="_Toc323051592"/>
      <w:bookmarkStart w:id="81" w:name="_Toc323312783"/>
      <w:bookmarkStart w:id="82" w:name="_Toc323313002"/>
      <w:bookmarkStart w:id="83" w:name="_Toc330391335"/>
      <w:bookmarkStart w:id="84" w:name="_Toc330392665"/>
      <w:bookmarkStart w:id="85" w:name="_Toc330567857"/>
      <w:r w:rsidRPr="007B2034">
        <w:rPr>
          <w:rFonts w:ascii="Times New Roman" w:hAnsi="Times New Roman"/>
          <w:b/>
          <w:i/>
        </w:rPr>
        <w:t>Существующее положение.</w:t>
      </w:r>
    </w:p>
    <w:p w:rsidR="00CD4C7C" w:rsidRDefault="00CD4C7C" w:rsidP="007B2034">
      <w:pPr>
        <w:pStyle w:val="G0"/>
        <w:spacing w:before="0" w:after="0" w:line="276" w:lineRule="auto"/>
        <w:ind w:firstLine="709"/>
        <w:rPr>
          <w:rFonts w:ascii="Times New Roman" w:hAnsi="Times New Roman"/>
        </w:rPr>
      </w:pPr>
      <w:r w:rsidRPr="00CD4C7C">
        <w:rPr>
          <w:rFonts w:ascii="Times New Roman" w:hAnsi="Times New Roman"/>
        </w:rPr>
        <w:t>На территории п. Амдерма действует централизованная система водоснабжения. Источником водоснабжения являются поверхностные воды. Жилой фонд полностью</w:t>
      </w:r>
      <w:r w:rsidRPr="0062265A">
        <w:rPr>
          <w:rFonts w:ascii="Times New Roman" w:hAnsi="Times New Roman"/>
        </w:rPr>
        <w:t xml:space="preserve"> охвачен централизованной системой водоснабжения. Источником централизованного водоснабжения является поверхностный водозабор на озе</w:t>
      </w:r>
      <w:r>
        <w:rPr>
          <w:rFonts w:ascii="Times New Roman" w:hAnsi="Times New Roman"/>
        </w:rPr>
        <w:t xml:space="preserve">ре Большое </w:t>
      </w:r>
      <w:proofErr w:type="spellStart"/>
      <w:r>
        <w:rPr>
          <w:rFonts w:ascii="Times New Roman" w:hAnsi="Times New Roman"/>
        </w:rPr>
        <w:t>Тоинто</w:t>
      </w:r>
      <w:proofErr w:type="spellEnd"/>
      <w:r>
        <w:rPr>
          <w:rFonts w:ascii="Times New Roman" w:hAnsi="Times New Roman"/>
        </w:rPr>
        <w:t xml:space="preserve">, </w:t>
      </w:r>
      <w:r w:rsidRPr="005D2404">
        <w:rPr>
          <w:rFonts w:ascii="Times New Roman" w:hAnsi="Times New Roman"/>
        </w:rPr>
        <w:t>находящегося южнее в 12,5 км от застроенной территории поселка.</w:t>
      </w:r>
      <w:r w:rsidRPr="0062265A">
        <w:rPr>
          <w:rFonts w:ascii="Times New Roman" w:hAnsi="Times New Roman"/>
        </w:rPr>
        <w:t xml:space="preserve"> </w:t>
      </w:r>
      <w:r w:rsidRPr="005D2404">
        <w:rPr>
          <w:rFonts w:ascii="Times New Roman" w:hAnsi="Times New Roman"/>
        </w:rPr>
        <w:t xml:space="preserve">Централизованная система водоснабжения включает в себя водопроводную насосную станцию (далее ВНС) первого подъема, ВНС второго подъема, накопительные </w:t>
      </w:r>
      <w:r w:rsidRPr="00B51A9C">
        <w:rPr>
          <w:rFonts w:ascii="Times New Roman" w:hAnsi="Times New Roman"/>
        </w:rPr>
        <w:t xml:space="preserve">резервуары, расположенные в центральной котельной п. Амдерма, сети водоснабжения. Водопроводные очистные </w:t>
      </w:r>
      <w:r w:rsidRPr="00CD4C7C">
        <w:rPr>
          <w:rFonts w:ascii="Times New Roman" w:hAnsi="Times New Roman"/>
        </w:rPr>
        <w:t>сооружения отсутствуют.</w:t>
      </w:r>
    </w:p>
    <w:p w:rsidR="00F171E8" w:rsidRPr="00CD4C7C" w:rsidRDefault="00F171E8" w:rsidP="007B2034">
      <w:pPr>
        <w:pStyle w:val="G0"/>
        <w:spacing w:before="0" w:after="0" w:line="276" w:lineRule="auto"/>
        <w:ind w:firstLine="709"/>
        <w:rPr>
          <w:rFonts w:ascii="Times New Roman" w:hAnsi="Times New Roman"/>
        </w:rPr>
      </w:pPr>
      <w:r w:rsidRPr="005D2404">
        <w:rPr>
          <w:rFonts w:ascii="Times New Roman" w:hAnsi="Times New Roman"/>
        </w:rPr>
        <w:t>Сети водоснабж</w:t>
      </w:r>
      <w:r>
        <w:rPr>
          <w:rFonts w:ascii="Times New Roman" w:hAnsi="Times New Roman"/>
        </w:rPr>
        <w:t>ения выполнены из стальных труб</w:t>
      </w:r>
      <w:r w:rsidRPr="005D2404">
        <w:rPr>
          <w:rFonts w:ascii="Times New Roman" w:hAnsi="Times New Roman"/>
        </w:rPr>
        <w:t xml:space="preserve">, способ прокладки преимущественно надземный, совместно с сетями теплоснабжения. Общая протяженность </w:t>
      </w:r>
      <w:r>
        <w:rPr>
          <w:rFonts w:ascii="Times New Roman" w:hAnsi="Times New Roman"/>
        </w:rPr>
        <w:t>сетей водоснабжения</w:t>
      </w:r>
      <w:r w:rsidR="00430F80">
        <w:rPr>
          <w:rFonts w:ascii="Times New Roman" w:hAnsi="Times New Roman"/>
        </w:rPr>
        <w:t>, представленных в графических материалах проекта планировки, составляет 15,6</w:t>
      </w:r>
      <w:r w:rsidRPr="005D2404">
        <w:rPr>
          <w:rFonts w:ascii="Times New Roman" w:hAnsi="Times New Roman"/>
        </w:rPr>
        <w:t xml:space="preserve"> км.</w:t>
      </w:r>
    </w:p>
    <w:p w:rsidR="0082436E" w:rsidRPr="007B2034" w:rsidRDefault="0082436E" w:rsidP="007B2034">
      <w:pPr>
        <w:pStyle w:val="G0"/>
        <w:ind w:firstLine="709"/>
        <w:rPr>
          <w:rFonts w:ascii="Times New Roman" w:hAnsi="Times New Roman"/>
          <w:b/>
          <w:i/>
        </w:rPr>
      </w:pPr>
      <w:r w:rsidRPr="007B2034">
        <w:rPr>
          <w:rFonts w:ascii="Times New Roman" w:hAnsi="Times New Roman"/>
          <w:b/>
          <w:i/>
        </w:rPr>
        <w:t>Проектные решения</w:t>
      </w:r>
      <w:r w:rsidR="007903F3" w:rsidRPr="007B2034">
        <w:rPr>
          <w:rFonts w:ascii="Times New Roman" w:hAnsi="Times New Roman"/>
          <w:b/>
          <w:i/>
        </w:rPr>
        <w:t>.</w:t>
      </w:r>
    </w:p>
    <w:p w:rsidR="0082436E" w:rsidRPr="00CD4C7C" w:rsidRDefault="00666900" w:rsidP="007B2034">
      <w:pPr>
        <w:pStyle w:val="G0"/>
        <w:spacing w:before="0" w:after="0" w:line="276" w:lineRule="auto"/>
        <w:ind w:firstLine="709"/>
        <w:rPr>
          <w:rFonts w:ascii="Times New Roman" w:hAnsi="Times New Roman"/>
        </w:rPr>
      </w:pPr>
      <w:r w:rsidRPr="00666900">
        <w:rPr>
          <w:rFonts w:ascii="Times New Roman" w:hAnsi="Times New Roman"/>
        </w:rPr>
        <w:t>С учетом решений генерального плана н</w:t>
      </w:r>
      <w:r w:rsidR="00CD4C7C" w:rsidRPr="00CD4C7C">
        <w:rPr>
          <w:rFonts w:ascii="Times New Roman" w:hAnsi="Times New Roman"/>
        </w:rPr>
        <w:t>а территории п. Амдерма предусмотрено развитие централизованной системы водоснабжения, включающей в себя строительство водопроводных очистных сооружений</w:t>
      </w:r>
      <w:r w:rsidR="00CD4C7C">
        <w:rPr>
          <w:rFonts w:ascii="Times New Roman" w:hAnsi="Times New Roman"/>
        </w:rPr>
        <w:t xml:space="preserve"> (далее ВОС)</w:t>
      </w:r>
      <w:r w:rsidR="00CD4C7C" w:rsidRPr="00CD4C7C">
        <w:rPr>
          <w:rFonts w:ascii="Times New Roman" w:hAnsi="Times New Roman"/>
        </w:rPr>
        <w:t xml:space="preserve"> и сетей водоснабжения, реконструкцию объектов и сетей водоснабжения.</w:t>
      </w:r>
      <w:r w:rsidR="00CD4C7C">
        <w:rPr>
          <w:rFonts w:ascii="Times New Roman" w:hAnsi="Times New Roman"/>
        </w:rPr>
        <w:t xml:space="preserve"> </w:t>
      </w:r>
      <w:r w:rsidR="00CD4C7C" w:rsidRPr="005D2404">
        <w:rPr>
          <w:rFonts w:ascii="Times New Roman" w:hAnsi="Times New Roman"/>
        </w:rPr>
        <w:t xml:space="preserve">С целью исключения замерзания воды в сетях водоснабжения предлагается прокладка сетей водоснабжения совместно с сетями теплоснабжения либо использовать </w:t>
      </w:r>
      <w:r w:rsidR="00CD4C7C">
        <w:rPr>
          <w:rFonts w:ascii="Times New Roman" w:hAnsi="Times New Roman"/>
        </w:rPr>
        <w:t xml:space="preserve">утепленные трубы с обогревающим </w:t>
      </w:r>
      <w:proofErr w:type="spellStart"/>
      <w:r w:rsidR="00CD4C7C">
        <w:rPr>
          <w:rFonts w:ascii="Times New Roman" w:hAnsi="Times New Roman"/>
        </w:rPr>
        <w:t>электрокабелем</w:t>
      </w:r>
      <w:proofErr w:type="spellEnd"/>
      <w:r w:rsidR="00CD4C7C">
        <w:rPr>
          <w:rFonts w:ascii="Times New Roman" w:hAnsi="Times New Roman"/>
        </w:rPr>
        <w:t>.</w:t>
      </w:r>
    </w:p>
    <w:p w:rsidR="00CD4C7C" w:rsidRPr="005D2404" w:rsidRDefault="00CD4C7C" w:rsidP="007B2034">
      <w:pPr>
        <w:pStyle w:val="G0"/>
        <w:spacing w:before="0" w:after="0" w:line="276" w:lineRule="auto"/>
        <w:ind w:firstLine="709"/>
        <w:rPr>
          <w:rFonts w:ascii="Times New Roman" w:hAnsi="Times New Roman"/>
        </w:rPr>
      </w:pPr>
      <w:r w:rsidRPr="005D2404">
        <w:rPr>
          <w:rFonts w:ascii="Times New Roman" w:hAnsi="Times New Roman"/>
        </w:rPr>
        <w:t>Размещение ВОС предусмотрено для подготовки воды в соответствии с требованиями:</w:t>
      </w:r>
    </w:p>
    <w:p w:rsidR="00CD4C7C" w:rsidRPr="00CD4C7C" w:rsidRDefault="00CD4C7C" w:rsidP="007B2034">
      <w:pPr>
        <w:pStyle w:val="G"/>
        <w:spacing w:before="0" w:after="0" w:line="276" w:lineRule="auto"/>
        <w:ind w:left="1417" w:hanging="357"/>
        <w:rPr>
          <w:rFonts w:ascii="Times New Roman" w:hAnsi="Times New Roman"/>
        </w:rPr>
      </w:pPr>
      <w:r w:rsidRPr="00CD4C7C">
        <w:rPr>
          <w:rFonts w:ascii="Times New Roman" w:hAnsi="Times New Roman"/>
        </w:rPr>
        <w:lastRenderedPageBreak/>
        <w:t xml:space="preserve">ГОСТ Р 51232-98 </w:t>
      </w:r>
      <w:r w:rsidR="007B2034">
        <w:rPr>
          <w:rFonts w:ascii="Times New Roman" w:hAnsi="Times New Roman"/>
        </w:rPr>
        <w:t>«</w:t>
      </w:r>
      <w:r w:rsidRPr="00CD4C7C">
        <w:rPr>
          <w:rFonts w:ascii="Times New Roman" w:hAnsi="Times New Roman"/>
        </w:rPr>
        <w:t>Вода питьевая. Общие требования к организации и методам контроля качества</w:t>
      </w:r>
      <w:r w:rsidR="007B2034">
        <w:rPr>
          <w:rFonts w:ascii="Times New Roman" w:hAnsi="Times New Roman"/>
        </w:rPr>
        <w:t>»</w:t>
      </w:r>
      <w:r w:rsidRPr="00CD4C7C">
        <w:rPr>
          <w:rFonts w:ascii="Times New Roman" w:hAnsi="Times New Roman"/>
        </w:rPr>
        <w:t>;</w:t>
      </w:r>
    </w:p>
    <w:p w:rsidR="00CD4C7C" w:rsidRPr="00CD4C7C" w:rsidRDefault="00CD4C7C" w:rsidP="007B2034">
      <w:pPr>
        <w:pStyle w:val="G"/>
        <w:spacing w:before="0" w:after="0" w:line="276" w:lineRule="auto"/>
        <w:ind w:left="1417" w:hanging="357"/>
        <w:rPr>
          <w:rFonts w:ascii="Times New Roman" w:hAnsi="Times New Roman"/>
        </w:rPr>
      </w:pPr>
      <w:r w:rsidRPr="00CD4C7C">
        <w:rPr>
          <w:rFonts w:ascii="Times New Roman" w:hAnsi="Times New Roman"/>
        </w:rPr>
        <w:t xml:space="preserve">СанПиН 2.1.4.1074-01 </w:t>
      </w:r>
      <w:r w:rsidR="007B2034">
        <w:rPr>
          <w:rFonts w:ascii="Times New Roman" w:hAnsi="Times New Roman"/>
        </w:rPr>
        <w:t>«</w:t>
      </w:r>
      <w:r w:rsidRPr="00CD4C7C">
        <w:rPr>
          <w:rFonts w:ascii="Times New Roman" w:hAnsi="Times New Roman"/>
        </w:rPr>
        <w:t>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r w:rsidR="007B2034">
        <w:rPr>
          <w:rFonts w:ascii="Times New Roman" w:hAnsi="Times New Roman"/>
        </w:rPr>
        <w:t>»</w:t>
      </w:r>
      <w:r w:rsidRPr="00CD4C7C">
        <w:rPr>
          <w:rFonts w:ascii="Times New Roman" w:hAnsi="Times New Roman"/>
        </w:rPr>
        <w:t>.</w:t>
      </w:r>
    </w:p>
    <w:p w:rsidR="00701D14" w:rsidRDefault="00E05EB5" w:rsidP="007B2034">
      <w:pPr>
        <w:pStyle w:val="G0"/>
        <w:spacing w:before="0" w:after="0" w:line="276" w:lineRule="auto"/>
        <w:ind w:firstLine="709"/>
        <w:rPr>
          <w:rFonts w:ascii="Times New Roman" w:hAnsi="Times New Roman"/>
        </w:rPr>
      </w:pPr>
      <w:r w:rsidRPr="00E05EB5">
        <w:rPr>
          <w:rFonts w:ascii="Times New Roman" w:hAnsi="Times New Roman"/>
        </w:rPr>
        <w:t xml:space="preserve">На перспективу для обеспечения надёжности и бесперебойной работы централизованной системы водоснабжения предлагается выполнять поэтапную модернизацию (реконструкцию) сетей водоснабжения со сверхнормативным сроком службы, объектов водоснабжения с заменой оборудования с высоким износом на современное и </w:t>
      </w:r>
      <w:proofErr w:type="spellStart"/>
      <w:r w:rsidRPr="00E05EB5">
        <w:rPr>
          <w:rFonts w:ascii="Times New Roman" w:hAnsi="Times New Roman"/>
        </w:rPr>
        <w:t>энергоэффективное</w:t>
      </w:r>
      <w:proofErr w:type="spellEnd"/>
      <w:r w:rsidRPr="00E05EB5">
        <w:rPr>
          <w:rFonts w:ascii="Times New Roman" w:hAnsi="Times New Roman"/>
        </w:rPr>
        <w:t xml:space="preserve"> оборудование и выполнять своевременный ремонт зданий объектов водоснабжения. В случае невозможности полной реконструкции объектов и сетей водоснабжения (в результате инструментального обследования, по конструктивным причинам и т.д.) необходимо выполнять строительство новых с применением оборудования и конструктивных решений, отвечающих современным требованиям. </w:t>
      </w:r>
    </w:p>
    <w:p w:rsidR="0082436E" w:rsidRPr="007B2034" w:rsidRDefault="00CD4C7C" w:rsidP="007B2034">
      <w:pPr>
        <w:pStyle w:val="G0"/>
        <w:spacing w:before="0" w:after="0" w:line="276" w:lineRule="auto"/>
        <w:ind w:firstLine="709"/>
        <w:rPr>
          <w:rFonts w:ascii="Times New Roman" w:hAnsi="Times New Roman"/>
        </w:rPr>
      </w:pPr>
      <w:r w:rsidRPr="00964A65">
        <w:rPr>
          <w:rFonts w:ascii="Times New Roman" w:hAnsi="Times New Roman"/>
        </w:rPr>
        <w:t xml:space="preserve">Прокладку трубопроводов предлагается выполнить в соответствии с требованиями СП 31.13330.2012 «СНиП 2.04.02-84* «Водоснабжение. Наружные сети и сооружения», СП 42.13330.2016 «Свод правил. Градостроительство Планировка и застройка городских и </w:t>
      </w:r>
      <w:r w:rsidRPr="00883CD0">
        <w:rPr>
          <w:rFonts w:ascii="Times New Roman" w:hAnsi="Times New Roman"/>
        </w:rPr>
        <w:t>сельских поселений. Актуализированная редакция СНиП 2.07.01-89*».</w:t>
      </w:r>
    </w:p>
    <w:p w:rsidR="0082436E" w:rsidRPr="001524AB" w:rsidRDefault="0082436E" w:rsidP="007B2034">
      <w:pPr>
        <w:pStyle w:val="G0"/>
        <w:spacing w:before="0" w:after="0" w:line="276" w:lineRule="auto"/>
        <w:ind w:firstLine="709"/>
        <w:rPr>
          <w:rFonts w:ascii="Times New Roman" w:hAnsi="Times New Roman"/>
        </w:rPr>
      </w:pPr>
      <w:r w:rsidRPr="00CD4C7C">
        <w:rPr>
          <w:rFonts w:ascii="Times New Roman" w:hAnsi="Times New Roman"/>
        </w:rPr>
        <w:t xml:space="preserve">Расчет объемов водопотребления на хозяйственно-питьевые нужды в границе </w:t>
      </w:r>
      <w:r w:rsidRPr="001524AB">
        <w:rPr>
          <w:rFonts w:ascii="Times New Roman" w:hAnsi="Times New Roman"/>
        </w:rPr>
        <w:t>рассматриваемой территории представлен ниже (</w:t>
      </w:r>
      <w:r w:rsidRPr="001524AB">
        <w:rPr>
          <w:rFonts w:ascii="Times New Roman" w:hAnsi="Times New Roman"/>
        </w:rPr>
        <w:fldChar w:fldCharType="begin"/>
      </w:r>
      <w:r w:rsidRPr="001524AB">
        <w:rPr>
          <w:rFonts w:ascii="Times New Roman" w:hAnsi="Times New Roman"/>
        </w:rPr>
        <w:instrText xml:space="preserve"> REF _Ref517608461 \h  \* MERGEFORMAT </w:instrText>
      </w:r>
      <w:r w:rsidRPr="001524AB">
        <w:rPr>
          <w:rFonts w:ascii="Times New Roman" w:hAnsi="Times New Roman"/>
        </w:rPr>
      </w:r>
      <w:r w:rsidRPr="001524AB">
        <w:rPr>
          <w:rFonts w:ascii="Times New Roman" w:hAnsi="Times New Roman"/>
        </w:rPr>
        <w:fldChar w:fldCharType="separate"/>
      </w:r>
      <w:r w:rsidR="00F13255" w:rsidRPr="001524AB">
        <w:rPr>
          <w:rFonts w:ascii="Times New Roman" w:hAnsi="Times New Roman"/>
        </w:rPr>
        <w:t xml:space="preserve">Таблица </w:t>
      </w:r>
      <w:r w:rsidR="00F13255">
        <w:rPr>
          <w:rFonts w:ascii="Times New Roman" w:hAnsi="Times New Roman"/>
        </w:rPr>
        <w:t>4</w:t>
      </w:r>
      <w:r w:rsidRPr="001524AB">
        <w:rPr>
          <w:rFonts w:ascii="Times New Roman" w:hAnsi="Times New Roman"/>
        </w:rPr>
        <w:fldChar w:fldCharType="end"/>
      </w:r>
      <w:r w:rsidRPr="001524AB">
        <w:rPr>
          <w:rFonts w:ascii="Times New Roman" w:hAnsi="Times New Roman"/>
        </w:rPr>
        <w:t>).</w:t>
      </w:r>
    </w:p>
    <w:p w:rsidR="0082436E" w:rsidRPr="001524AB" w:rsidRDefault="0082436E" w:rsidP="007B2034">
      <w:pPr>
        <w:pStyle w:val="af0"/>
        <w:spacing w:before="120" w:after="120"/>
        <w:jc w:val="center"/>
        <w:rPr>
          <w:rFonts w:ascii="Times New Roman" w:hAnsi="Times New Roman"/>
        </w:rPr>
      </w:pPr>
      <w:bookmarkStart w:id="86" w:name="_Ref517608461"/>
      <w:r w:rsidRPr="001524AB">
        <w:rPr>
          <w:rFonts w:ascii="Times New Roman" w:hAnsi="Times New Roman"/>
        </w:rPr>
        <w:t xml:space="preserve">Таблица </w:t>
      </w:r>
      <w:r w:rsidRPr="001524AB">
        <w:rPr>
          <w:rFonts w:ascii="Times New Roman" w:hAnsi="Times New Roman"/>
        </w:rPr>
        <w:fldChar w:fldCharType="begin"/>
      </w:r>
      <w:r w:rsidRPr="001524AB">
        <w:rPr>
          <w:rFonts w:ascii="Times New Roman" w:hAnsi="Times New Roman"/>
        </w:rPr>
        <w:instrText xml:space="preserve"> SEQ Таблица \* ARABIC </w:instrText>
      </w:r>
      <w:r w:rsidRPr="001524AB">
        <w:rPr>
          <w:rFonts w:ascii="Times New Roman" w:hAnsi="Times New Roman"/>
        </w:rPr>
        <w:fldChar w:fldCharType="separate"/>
      </w:r>
      <w:r w:rsidR="00F13255">
        <w:rPr>
          <w:rFonts w:ascii="Times New Roman" w:hAnsi="Times New Roman"/>
          <w:noProof/>
        </w:rPr>
        <w:t>4</w:t>
      </w:r>
      <w:r w:rsidRPr="001524AB">
        <w:rPr>
          <w:rFonts w:ascii="Times New Roman" w:hAnsi="Times New Roman"/>
          <w:noProof/>
        </w:rPr>
        <w:fldChar w:fldCharType="end"/>
      </w:r>
      <w:bookmarkEnd w:id="86"/>
      <w:r w:rsidRPr="001524AB">
        <w:rPr>
          <w:rFonts w:ascii="Times New Roman" w:hAnsi="Times New Roman"/>
        </w:rPr>
        <w:t xml:space="preserve"> Расчет объемов водопотребления на хозяйственно-питьевые нужды в границе рассматриваемой территории</w:t>
      </w:r>
    </w:p>
    <w:tbl>
      <w:tblPr>
        <w:tblStyle w:val="aff1"/>
        <w:tblW w:w="4945" w:type="pct"/>
        <w:tblLook w:val="01E0" w:firstRow="1" w:lastRow="1" w:firstColumn="1" w:lastColumn="1" w:noHBand="0" w:noVBand="0"/>
      </w:tblPr>
      <w:tblGrid>
        <w:gridCol w:w="3412"/>
        <w:gridCol w:w="1265"/>
        <w:gridCol w:w="2236"/>
        <w:gridCol w:w="1164"/>
        <w:gridCol w:w="1388"/>
      </w:tblGrid>
      <w:tr w:rsidR="007B2034" w:rsidRPr="007B2034" w:rsidTr="007B2034">
        <w:trPr>
          <w:trHeight w:val="20"/>
          <w:tblHeader/>
        </w:trPr>
        <w:tc>
          <w:tcPr>
            <w:tcW w:w="1803" w:type="pct"/>
            <w:vMerge w:val="restart"/>
            <w:vAlign w:val="center"/>
            <w:hideMark/>
          </w:tcPr>
          <w:p w:rsidR="007B2034" w:rsidRPr="007B2034" w:rsidRDefault="007B2034" w:rsidP="00CD4C7C">
            <w:pPr>
              <w:pStyle w:val="100"/>
              <w:rPr>
                <w:sz w:val="22"/>
                <w:szCs w:val="22"/>
              </w:rPr>
            </w:pPr>
            <w:r w:rsidRPr="007B2034">
              <w:rPr>
                <w:sz w:val="22"/>
                <w:szCs w:val="22"/>
              </w:rPr>
              <w:t>Населенный пункт</w:t>
            </w:r>
          </w:p>
        </w:tc>
        <w:tc>
          <w:tcPr>
            <w:tcW w:w="668" w:type="pct"/>
            <w:vMerge w:val="restart"/>
            <w:vAlign w:val="center"/>
            <w:hideMark/>
          </w:tcPr>
          <w:p w:rsidR="007B2034" w:rsidRPr="007B2034" w:rsidRDefault="007B2034" w:rsidP="00641142">
            <w:pPr>
              <w:pStyle w:val="100"/>
              <w:rPr>
                <w:sz w:val="22"/>
                <w:szCs w:val="22"/>
              </w:rPr>
            </w:pPr>
            <w:r w:rsidRPr="007B2034">
              <w:rPr>
                <w:sz w:val="22"/>
                <w:szCs w:val="22"/>
              </w:rPr>
              <w:t>Население, чел</w:t>
            </w:r>
          </w:p>
        </w:tc>
        <w:tc>
          <w:tcPr>
            <w:tcW w:w="1181" w:type="pct"/>
            <w:vMerge w:val="restart"/>
            <w:vAlign w:val="center"/>
            <w:hideMark/>
          </w:tcPr>
          <w:p w:rsidR="007B2034" w:rsidRPr="007B2034" w:rsidRDefault="007B2034" w:rsidP="00641142">
            <w:pPr>
              <w:pStyle w:val="100"/>
              <w:rPr>
                <w:sz w:val="22"/>
                <w:szCs w:val="22"/>
              </w:rPr>
            </w:pPr>
            <w:r w:rsidRPr="007B2034">
              <w:rPr>
                <w:sz w:val="22"/>
                <w:szCs w:val="22"/>
              </w:rPr>
              <w:t>Удельное хозяйственно-питьевое водопотребление на одного жителя среднесуточное (за год), л/сут</w:t>
            </w:r>
          </w:p>
        </w:tc>
        <w:tc>
          <w:tcPr>
            <w:tcW w:w="1348" w:type="pct"/>
            <w:gridSpan w:val="2"/>
            <w:vAlign w:val="center"/>
            <w:hideMark/>
          </w:tcPr>
          <w:p w:rsidR="007B2034" w:rsidRPr="007B2034" w:rsidRDefault="007B2034" w:rsidP="00641142">
            <w:pPr>
              <w:pStyle w:val="100"/>
              <w:rPr>
                <w:sz w:val="22"/>
                <w:szCs w:val="22"/>
              </w:rPr>
            </w:pPr>
            <w:r w:rsidRPr="007B2034">
              <w:rPr>
                <w:sz w:val="22"/>
                <w:szCs w:val="22"/>
              </w:rPr>
              <w:t>Количество потребляемой воды,</w:t>
            </w:r>
          </w:p>
          <w:p w:rsidR="007B2034" w:rsidRPr="007B2034" w:rsidRDefault="007B2034" w:rsidP="00641142">
            <w:pPr>
              <w:pStyle w:val="100"/>
              <w:rPr>
                <w:sz w:val="22"/>
                <w:szCs w:val="22"/>
              </w:rPr>
            </w:pPr>
            <w:r w:rsidRPr="007B2034">
              <w:rPr>
                <w:sz w:val="22"/>
                <w:szCs w:val="22"/>
              </w:rPr>
              <w:t>куб. м/сут.</w:t>
            </w:r>
          </w:p>
        </w:tc>
      </w:tr>
      <w:tr w:rsidR="007B2034" w:rsidRPr="007B2034" w:rsidTr="007B2034">
        <w:trPr>
          <w:trHeight w:val="20"/>
          <w:tblHeader/>
        </w:trPr>
        <w:tc>
          <w:tcPr>
            <w:tcW w:w="0" w:type="auto"/>
            <w:vMerge/>
            <w:vAlign w:val="center"/>
            <w:hideMark/>
          </w:tcPr>
          <w:p w:rsidR="007B2034" w:rsidRPr="007B2034" w:rsidRDefault="007B2034" w:rsidP="00641142">
            <w:pPr>
              <w:jc w:val="center"/>
              <w:rPr>
                <w:sz w:val="22"/>
                <w:szCs w:val="22"/>
              </w:rPr>
            </w:pPr>
          </w:p>
        </w:tc>
        <w:tc>
          <w:tcPr>
            <w:tcW w:w="0" w:type="auto"/>
            <w:vMerge/>
            <w:vAlign w:val="center"/>
            <w:hideMark/>
          </w:tcPr>
          <w:p w:rsidR="007B2034" w:rsidRPr="007B2034" w:rsidRDefault="007B2034" w:rsidP="00641142">
            <w:pPr>
              <w:jc w:val="center"/>
              <w:rPr>
                <w:sz w:val="22"/>
                <w:szCs w:val="22"/>
              </w:rPr>
            </w:pPr>
          </w:p>
        </w:tc>
        <w:tc>
          <w:tcPr>
            <w:tcW w:w="1181" w:type="pct"/>
            <w:vMerge/>
            <w:vAlign w:val="center"/>
            <w:hideMark/>
          </w:tcPr>
          <w:p w:rsidR="007B2034" w:rsidRPr="007B2034" w:rsidRDefault="007B2034" w:rsidP="00641142">
            <w:pPr>
              <w:jc w:val="center"/>
              <w:rPr>
                <w:sz w:val="22"/>
                <w:szCs w:val="22"/>
              </w:rPr>
            </w:pPr>
          </w:p>
        </w:tc>
        <w:tc>
          <w:tcPr>
            <w:tcW w:w="615" w:type="pct"/>
            <w:vAlign w:val="center"/>
            <w:hideMark/>
          </w:tcPr>
          <w:p w:rsidR="007B2034" w:rsidRPr="007B2034" w:rsidRDefault="007B2034" w:rsidP="00641142">
            <w:pPr>
              <w:pStyle w:val="100"/>
              <w:rPr>
                <w:sz w:val="22"/>
                <w:szCs w:val="22"/>
              </w:rPr>
            </w:pPr>
            <w:r w:rsidRPr="007B2034">
              <w:rPr>
                <w:sz w:val="22"/>
                <w:szCs w:val="22"/>
              </w:rPr>
              <w:t xml:space="preserve">Q </w:t>
            </w:r>
            <w:proofErr w:type="spellStart"/>
            <w:r w:rsidRPr="007B2034">
              <w:rPr>
                <w:sz w:val="22"/>
                <w:szCs w:val="22"/>
              </w:rPr>
              <w:t>сут.ср</w:t>
            </w:r>
            <w:proofErr w:type="spellEnd"/>
          </w:p>
        </w:tc>
        <w:tc>
          <w:tcPr>
            <w:tcW w:w="733" w:type="pct"/>
            <w:vAlign w:val="center"/>
            <w:hideMark/>
          </w:tcPr>
          <w:p w:rsidR="007B2034" w:rsidRPr="007B2034" w:rsidRDefault="007B2034" w:rsidP="00641142">
            <w:pPr>
              <w:pStyle w:val="100"/>
              <w:rPr>
                <w:sz w:val="22"/>
                <w:szCs w:val="22"/>
              </w:rPr>
            </w:pPr>
            <w:r w:rsidRPr="007B2034">
              <w:rPr>
                <w:sz w:val="22"/>
                <w:szCs w:val="22"/>
              </w:rPr>
              <w:t xml:space="preserve">Q </w:t>
            </w:r>
            <w:proofErr w:type="spellStart"/>
            <w:r w:rsidRPr="007B2034">
              <w:rPr>
                <w:sz w:val="22"/>
                <w:szCs w:val="22"/>
              </w:rPr>
              <w:t>сут.max</w:t>
            </w:r>
            <w:proofErr w:type="spellEnd"/>
          </w:p>
        </w:tc>
      </w:tr>
      <w:tr w:rsidR="007B2034" w:rsidRPr="007B2034" w:rsidTr="007B2034">
        <w:trPr>
          <w:trHeight w:val="20"/>
        </w:trPr>
        <w:tc>
          <w:tcPr>
            <w:tcW w:w="1803" w:type="pct"/>
            <w:vAlign w:val="center"/>
            <w:hideMark/>
          </w:tcPr>
          <w:p w:rsidR="007B2034" w:rsidRPr="007B2034" w:rsidRDefault="007B2034" w:rsidP="001524AB">
            <w:pPr>
              <w:pStyle w:val="afc"/>
              <w:jc w:val="center"/>
              <w:rPr>
                <w:rFonts w:ascii="Times New Roman" w:hAnsi="Times New Roman"/>
              </w:rPr>
            </w:pPr>
            <w:r w:rsidRPr="007B2034">
              <w:rPr>
                <w:rFonts w:ascii="Times New Roman" w:hAnsi="Times New Roman"/>
              </w:rPr>
              <w:t>п. Амдерма</w:t>
            </w:r>
          </w:p>
        </w:tc>
        <w:tc>
          <w:tcPr>
            <w:tcW w:w="668" w:type="pct"/>
            <w:vAlign w:val="center"/>
          </w:tcPr>
          <w:p w:rsidR="007B2034" w:rsidRPr="007B2034" w:rsidRDefault="007B2034" w:rsidP="001524AB">
            <w:pPr>
              <w:pStyle w:val="afc"/>
              <w:jc w:val="center"/>
              <w:rPr>
                <w:rFonts w:ascii="Times New Roman" w:hAnsi="Times New Roman"/>
              </w:rPr>
            </w:pPr>
            <w:r w:rsidRPr="007B2034">
              <w:rPr>
                <w:rFonts w:ascii="Times New Roman" w:hAnsi="Times New Roman"/>
              </w:rPr>
              <w:t>1500</w:t>
            </w:r>
          </w:p>
        </w:tc>
        <w:tc>
          <w:tcPr>
            <w:tcW w:w="1181" w:type="pct"/>
            <w:vAlign w:val="center"/>
          </w:tcPr>
          <w:p w:rsidR="007B2034" w:rsidRPr="007B2034" w:rsidRDefault="007B2034" w:rsidP="001524AB">
            <w:pPr>
              <w:pStyle w:val="afc"/>
              <w:jc w:val="center"/>
              <w:rPr>
                <w:rFonts w:ascii="Times New Roman" w:hAnsi="Times New Roman"/>
              </w:rPr>
            </w:pPr>
            <w:r w:rsidRPr="007B2034">
              <w:rPr>
                <w:rFonts w:ascii="Times New Roman" w:hAnsi="Times New Roman"/>
              </w:rPr>
              <w:t>125</w:t>
            </w:r>
          </w:p>
        </w:tc>
        <w:tc>
          <w:tcPr>
            <w:tcW w:w="615" w:type="pct"/>
            <w:vAlign w:val="center"/>
          </w:tcPr>
          <w:p w:rsidR="007B2034" w:rsidRPr="007B2034" w:rsidRDefault="007B2034" w:rsidP="001524AB">
            <w:pPr>
              <w:pStyle w:val="af2"/>
              <w:spacing w:before="40" w:after="40"/>
              <w:rPr>
                <w:rFonts w:ascii="Times New Roman" w:hAnsi="Times New Roman"/>
              </w:rPr>
            </w:pPr>
            <w:r w:rsidRPr="007B2034">
              <w:rPr>
                <w:rFonts w:ascii="Times New Roman" w:hAnsi="Times New Roman"/>
              </w:rPr>
              <w:t>290,63</w:t>
            </w:r>
          </w:p>
        </w:tc>
        <w:tc>
          <w:tcPr>
            <w:tcW w:w="733" w:type="pct"/>
            <w:vAlign w:val="center"/>
          </w:tcPr>
          <w:p w:rsidR="007B2034" w:rsidRPr="007B2034" w:rsidRDefault="007B2034" w:rsidP="001524AB">
            <w:pPr>
              <w:pStyle w:val="af2"/>
              <w:spacing w:before="40" w:after="40"/>
              <w:rPr>
                <w:rFonts w:ascii="Times New Roman" w:hAnsi="Times New Roman"/>
              </w:rPr>
            </w:pPr>
            <w:r w:rsidRPr="007B2034">
              <w:rPr>
                <w:rFonts w:ascii="Times New Roman" w:hAnsi="Times New Roman"/>
              </w:rPr>
              <w:t>348,75</w:t>
            </w:r>
          </w:p>
        </w:tc>
      </w:tr>
    </w:tbl>
    <w:p w:rsidR="00CD4C7C" w:rsidRPr="001524AB" w:rsidRDefault="00CD4C7C" w:rsidP="007B2034">
      <w:pPr>
        <w:pStyle w:val="a5"/>
        <w:keepNext/>
        <w:spacing w:before="0" w:after="0"/>
        <w:ind w:firstLine="0"/>
        <w:rPr>
          <w:rFonts w:ascii="Times New Roman" w:hAnsi="Times New Roman"/>
          <w:sz w:val="18"/>
          <w:szCs w:val="18"/>
        </w:rPr>
      </w:pPr>
      <w:r w:rsidRPr="001524AB">
        <w:rPr>
          <w:rFonts w:ascii="Times New Roman" w:hAnsi="Times New Roman"/>
          <w:sz w:val="18"/>
          <w:szCs w:val="18"/>
        </w:rPr>
        <w:t>Примечания:</w:t>
      </w:r>
    </w:p>
    <w:p w:rsidR="00CD4C7C" w:rsidRPr="00883CD0" w:rsidRDefault="00CD4C7C" w:rsidP="007B2034">
      <w:pPr>
        <w:pStyle w:val="a5"/>
        <w:keepNext/>
        <w:spacing w:before="0" w:after="0"/>
        <w:ind w:firstLine="0"/>
        <w:rPr>
          <w:rFonts w:ascii="Times New Roman" w:hAnsi="Times New Roman"/>
          <w:sz w:val="18"/>
          <w:szCs w:val="18"/>
        </w:rPr>
      </w:pPr>
      <w:r w:rsidRPr="00883CD0">
        <w:rPr>
          <w:rFonts w:ascii="Times New Roman" w:hAnsi="Times New Roman"/>
          <w:sz w:val="18"/>
          <w:szCs w:val="18"/>
        </w:rPr>
        <w:t>1</w:t>
      </w:r>
      <w:r w:rsidR="00701D14">
        <w:rPr>
          <w:rFonts w:ascii="Times New Roman" w:hAnsi="Times New Roman"/>
          <w:sz w:val="18"/>
          <w:szCs w:val="18"/>
        </w:rPr>
        <w:t>.</w:t>
      </w:r>
      <w:r w:rsidRPr="00883CD0">
        <w:rPr>
          <w:rFonts w:ascii="Times New Roman" w:hAnsi="Times New Roman"/>
          <w:sz w:val="18"/>
          <w:szCs w:val="18"/>
        </w:rPr>
        <w:t xml:space="preserve"> Удельное хозяйственно-питьевое водопотребление на одного жителя принято в </w:t>
      </w:r>
      <w:r>
        <w:rPr>
          <w:rFonts w:ascii="Times New Roman" w:hAnsi="Times New Roman"/>
          <w:sz w:val="18"/>
          <w:szCs w:val="18"/>
        </w:rPr>
        <w:t>соответствии с СП 31.13330.2012</w:t>
      </w:r>
      <w:r w:rsidRPr="00883CD0">
        <w:rPr>
          <w:rFonts w:ascii="Times New Roman" w:hAnsi="Times New Roman"/>
          <w:sz w:val="18"/>
          <w:szCs w:val="18"/>
        </w:rPr>
        <w:t>.</w:t>
      </w:r>
    </w:p>
    <w:p w:rsidR="00CD4C7C" w:rsidRPr="00883CD0" w:rsidRDefault="00CD4C7C" w:rsidP="007B2034">
      <w:pPr>
        <w:pStyle w:val="a5"/>
        <w:spacing w:before="0" w:after="0"/>
        <w:ind w:firstLine="0"/>
        <w:rPr>
          <w:rFonts w:ascii="Times New Roman" w:hAnsi="Times New Roman"/>
          <w:sz w:val="18"/>
          <w:szCs w:val="18"/>
        </w:rPr>
      </w:pPr>
      <w:r w:rsidRPr="00883CD0">
        <w:rPr>
          <w:rFonts w:ascii="Times New Roman" w:hAnsi="Times New Roman"/>
          <w:sz w:val="18"/>
          <w:szCs w:val="18"/>
        </w:rPr>
        <w:t>2</w:t>
      </w:r>
      <w:r w:rsidR="00701D14">
        <w:rPr>
          <w:rFonts w:ascii="Times New Roman" w:hAnsi="Times New Roman"/>
          <w:sz w:val="18"/>
          <w:szCs w:val="18"/>
        </w:rPr>
        <w:t>.</w:t>
      </w:r>
      <w:r w:rsidRPr="00883CD0">
        <w:rPr>
          <w:rFonts w:ascii="Times New Roman" w:hAnsi="Times New Roman"/>
          <w:sz w:val="18"/>
          <w:szCs w:val="18"/>
        </w:rPr>
        <w:t xml:space="preserve"> Расход воды на поливку зеленных насаждений принят в размере 50 л/сут на одного жителя. Количество поливок принято один раз в сутки, в соответствии с СП 31.13330.2012.</w:t>
      </w:r>
    </w:p>
    <w:p w:rsidR="00CD4C7C" w:rsidRPr="00883CD0" w:rsidRDefault="00CD4C7C" w:rsidP="007B2034">
      <w:pPr>
        <w:pStyle w:val="a5"/>
        <w:spacing w:before="0" w:after="0"/>
        <w:ind w:firstLine="0"/>
        <w:rPr>
          <w:rFonts w:ascii="Times New Roman" w:hAnsi="Times New Roman"/>
          <w:sz w:val="18"/>
          <w:szCs w:val="18"/>
        </w:rPr>
      </w:pPr>
      <w:r w:rsidRPr="00883CD0">
        <w:rPr>
          <w:rFonts w:ascii="Times New Roman" w:hAnsi="Times New Roman"/>
          <w:sz w:val="18"/>
          <w:szCs w:val="18"/>
        </w:rPr>
        <w:t>3</w:t>
      </w:r>
      <w:r w:rsidR="00701D14">
        <w:rPr>
          <w:rFonts w:ascii="Times New Roman" w:hAnsi="Times New Roman"/>
          <w:sz w:val="18"/>
          <w:szCs w:val="18"/>
        </w:rPr>
        <w:t>.</w:t>
      </w:r>
      <w:r w:rsidRPr="00883CD0">
        <w:rPr>
          <w:rFonts w:ascii="Times New Roman" w:hAnsi="Times New Roman"/>
          <w:sz w:val="18"/>
          <w:szCs w:val="18"/>
        </w:rPr>
        <w:t xml:space="preserve"> Количество воды на неучтенные расходы принято дополнительно в размере 1</w:t>
      </w:r>
      <w:r>
        <w:rPr>
          <w:rFonts w:ascii="Times New Roman" w:hAnsi="Times New Roman"/>
          <w:sz w:val="18"/>
          <w:szCs w:val="18"/>
        </w:rPr>
        <w:t>5</w:t>
      </w:r>
      <w:r w:rsidRPr="00883CD0">
        <w:rPr>
          <w:rFonts w:ascii="Times New Roman" w:hAnsi="Times New Roman"/>
          <w:sz w:val="18"/>
          <w:szCs w:val="18"/>
        </w:rPr>
        <w:t xml:space="preserve"> % от суммарного расхода воды на хозяйственно-питьевые нужды, в соответствии со СП 31.13330.2012.</w:t>
      </w:r>
    </w:p>
    <w:p w:rsidR="00CD4C7C" w:rsidRPr="00883CD0" w:rsidRDefault="00CD4C7C" w:rsidP="007B2034">
      <w:pPr>
        <w:pStyle w:val="a5"/>
        <w:spacing w:before="0" w:after="0"/>
        <w:ind w:firstLine="0"/>
        <w:rPr>
          <w:rFonts w:ascii="Times New Roman" w:hAnsi="Times New Roman"/>
          <w:sz w:val="18"/>
          <w:szCs w:val="18"/>
        </w:rPr>
      </w:pPr>
      <w:r w:rsidRPr="00883CD0">
        <w:rPr>
          <w:rFonts w:ascii="Times New Roman" w:hAnsi="Times New Roman"/>
          <w:sz w:val="18"/>
          <w:szCs w:val="18"/>
        </w:rPr>
        <w:t>4</w:t>
      </w:r>
      <w:r w:rsidR="00701D14">
        <w:rPr>
          <w:rFonts w:ascii="Times New Roman" w:hAnsi="Times New Roman"/>
          <w:sz w:val="18"/>
          <w:szCs w:val="18"/>
        </w:rPr>
        <w:t>.</w:t>
      </w:r>
      <w:r w:rsidRPr="00883CD0">
        <w:rPr>
          <w:rFonts w:ascii="Times New Roman" w:hAnsi="Times New Roman"/>
          <w:sz w:val="18"/>
          <w:szCs w:val="18"/>
        </w:rPr>
        <w:t xml:space="preserve"> Коэффициент суточной неравномерности водопотребления </w:t>
      </w:r>
      <w:proofErr w:type="spellStart"/>
      <w:r w:rsidRPr="00883CD0">
        <w:rPr>
          <w:rFonts w:ascii="Times New Roman" w:hAnsi="Times New Roman"/>
          <w:sz w:val="18"/>
          <w:szCs w:val="18"/>
        </w:rPr>
        <w:t>Ксут</w:t>
      </w:r>
      <w:proofErr w:type="spellEnd"/>
      <w:r w:rsidRPr="00883CD0">
        <w:rPr>
          <w:rFonts w:ascii="Times New Roman" w:hAnsi="Times New Roman"/>
          <w:sz w:val="18"/>
          <w:szCs w:val="18"/>
        </w:rPr>
        <w:t xml:space="preserve">, учитывающий уклад жизни населения, режим работы предприятий, степень благоустройства зданий, изменение водопотребления по сезонам года и дням недели, принят равным 1,2, согласно СП 31.13330.2012. </w:t>
      </w:r>
    </w:p>
    <w:p w:rsidR="00CD4C7C" w:rsidRPr="00883CD0" w:rsidRDefault="00CD4C7C" w:rsidP="007B2034">
      <w:pPr>
        <w:pStyle w:val="G0"/>
        <w:spacing w:before="0" w:after="0" w:line="276" w:lineRule="auto"/>
        <w:ind w:firstLine="709"/>
        <w:rPr>
          <w:rFonts w:ascii="Times New Roman" w:hAnsi="Times New Roman"/>
        </w:rPr>
      </w:pPr>
      <w:r w:rsidRPr="001524AB">
        <w:rPr>
          <w:rFonts w:ascii="Times New Roman" w:hAnsi="Times New Roman"/>
        </w:rPr>
        <w:t xml:space="preserve">Ориентировочное расчетное суточное водопотребление составит </w:t>
      </w:r>
      <w:r w:rsidR="001524AB" w:rsidRPr="001524AB">
        <w:rPr>
          <w:rFonts w:ascii="Times New Roman" w:hAnsi="Times New Roman"/>
        </w:rPr>
        <w:t>348,75</w:t>
      </w:r>
      <w:r w:rsidRPr="001524AB">
        <w:rPr>
          <w:rFonts w:ascii="Times New Roman" w:hAnsi="Times New Roman"/>
        </w:rPr>
        <w:t xml:space="preserve"> куб. м/сут.</w:t>
      </w:r>
    </w:p>
    <w:p w:rsidR="006869A9" w:rsidRDefault="00666900" w:rsidP="007B2034">
      <w:pPr>
        <w:pStyle w:val="G0"/>
        <w:spacing w:before="0" w:after="0" w:line="276" w:lineRule="auto"/>
        <w:ind w:firstLine="709"/>
        <w:rPr>
          <w:rFonts w:ascii="Times New Roman" w:hAnsi="Times New Roman"/>
        </w:rPr>
      </w:pPr>
      <w:r w:rsidRPr="00666900">
        <w:rPr>
          <w:rFonts w:ascii="Times New Roman" w:hAnsi="Times New Roman"/>
        </w:rPr>
        <w:t>С учетом решений генерального плана д</w:t>
      </w:r>
      <w:r w:rsidR="006869A9">
        <w:rPr>
          <w:rFonts w:ascii="Times New Roman" w:hAnsi="Times New Roman"/>
        </w:rPr>
        <w:t>ля обеспечения п</w:t>
      </w:r>
      <w:r w:rsidR="006869A9" w:rsidRPr="00A22D82">
        <w:rPr>
          <w:rFonts w:ascii="Times New Roman" w:hAnsi="Times New Roman"/>
        </w:rPr>
        <w:t xml:space="preserve">. </w:t>
      </w:r>
      <w:r w:rsidR="006869A9">
        <w:rPr>
          <w:rFonts w:ascii="Times New Roman" w:hAnsi="Times New Roman"/>
        </w:rPr>
        <w:t>Амдерма</w:t>
      </w:r>
      <w:r w:rsidR="006869A9" w:rsidRPr="00A22D82">
        <w:rPr>
          <w:rFonts w:ascii="Times New Roman" w:hAnsi="Times New Roman"/>
        </w:rPr>
        <w:t xml:space="preserve"> системой водоснабжения надлежащего качества необходимо выполнить следующие мероприятия: </w:t>
      </w:r>
    </w:p>
    <w:p w:rsidR="006869A9" w:rsidRPr="00A22D82" w:rsidRDefault="006869A9" w:rsidP="007B2034">
      <w:pPr>
        <w:pStyle w:val="G0"/>
        <w:spacing w:before="0" w:after="0" w:line="276" w:lineRule="auto"/>
        <w:ind w:firstLine="709"/>
        <w:rPr>
          <w:rFonts w:ascii="Times New Roman" w:hAnsi="Times New Roman"/>
        </w:rPr>
      </w:pPr>
      <w:r>
        <w:rPr>
          <w:rFonts w:ascii="Times New Roman" w:hAnsi="Times New Roman"/>
        </w:rPr>
        <w:t>объекты местного</w:t>
      </w:r>
      <w:r w:rsidR="008B7BBF">
        <w:rPr>
          <w:rFonts w:ascii="Times New Roman" w:hAnsi="Times New Roman"/>
        </w:rPr>
        <w:t xml:space="preserve"> значения муниципального района</w:t>
      </w:r>
    </w:p>
    <w:p w:rsidR="006869A9" w:rsidRPr="00C55A9F" w:rsidRDefault="00C55A9F" w:rsidP="007B2034">
      <w:pPr>
        <w:pStyle w:val="G"/>
        <w:spacing w:before="0" w:after="0" w:line="276" w:lineRule="auto"/>
        <w:ind w:left="1417" w:hanging="357"/>
        <w:rPr>
          <w:rFonts w:ascii="Times New Roman" w:hAnsi="Times New Roman"/>
        </w:rPr>
      </w:pPr>
      <w:r w:rsidRPr="00C55A9F">
        <w:rPr>
          <w:rFonts w:ascii="Times New Roman" w:hAnsi="Times New Roman"/>
        </w:rPr>
        <w:t>реконструкция поверхностного водозабора</w:t>
      </w:r>
      <w:r w:rsidR="006869A9" w:rsidRPr="00C55A9F">
        <w:rPr>
          <w:rFonts w:ascii="Times New Roman" w:hAnsi="Times New Roman"/>
        </w:rPr>
        <w:t>;</w:t>
      </w:r>
    </w:p>
    <w:p w:rsidR="006869A9" w:rsidRPr="00C55A9F" w:rsidRDefault="00C55A9F" w:rsidP="007B2034">
      <w:pPr>
        <w:pStyle w:val="G"/>
        <w:spacing w:before="0" w:after="0" w:line="276" w:lineRule="auto"/>
        <w:ind w:left="1417" w:hanging="357"/>
        <w:rPr>
          <w:rFonts w:ascii="Times New Roman" w:hAnsi="Times New Roman"/>
        </w:rPr>
      </w:pPr>
      <w:r w:rsidRPr="00C55A9F">
        <w:rPr>
          <w:rFonts w:ascii="Times New Roman" w:hAnsi="Times New Roman"/>
        </w:rPr>
        <w:t xml:space="preserve">реконструкция </w:t>
      </w:r>
      <w:r w:rsidR="000A6322">
        <w:rPr>
          <w:rFonts w:ascii="Times New Roman" w:hAnsi="Times New Roman"/>
        </w:rPr>
        <w:t>насосных станций</w:t>
      </w:r>
      <w:r w:rsidRPr="00C55A9F">
        <w:rPr>
          <w:rFonts w:ascii="Times New Roman" w:hAnsi="Times New Roman"/>
        </w:rPr>
        <w:t xml:space="preserve"> первого и второго подъема;</w:t>
      </w:r>
    </w:p>
    <w:p w:rsidR="006869A9" w:rsidRPr="00C55A9F" w:rsidRDefault="006869A9" w:rsidP="007B2034">
      <w:pPr>
        <w:pStyle w:val="G"/>
        <w:spacing w:before="0" w:after="0" w:line="276" w:lineRule="auto"/>
        <w:ind w:left="1417" w:hanging="357"/>
        <w:rPr>
          <w:rFonts w:ascii="Times New Roman" w:hAnsi="Times New Roman"/>
        </w:rPr>
      </w:pPr>
      <w:r w:rsidRPr="00C55A9F">
        <w:rPr>
          <w:rFonts w:ascii="Times New Roman" w:hAnsi="Times New Roman"/>
        </w:rPr>
        <w:t xml:space="preserve">строительство </w:t>
      </w:r>
      <w:r w:rsidR="00C55A9F" w:rsidRPr="00C55A9F">
        <w:rPr>
          <w:rFonts w:ascii="Times New Roman" w:hAnsi="Times New Roman"/>
        </w:rPr>
        <w:t>ВОС</w:t>
      </w:r>
      <w:r w:rsidRPr="00C55A9F">
        <w:rPr>
          <w:rFonts w:ascii="Times New Roman" w:hAnsi="Times New Roman"/>
        </w:rPr>
        <w:t xml:space="preserve"> расчетной производительностью </w:t>
      </w:r>
      <w:r w:rsidR="00C55A9F" w:rsidRPr="00C55A9F">
        <w:rPr>
          <w:rFonts w:ascii="Times New Roman" w:hAnsi="Times New Roman"/>
        </w:rPr>
        <w:t>3</w:t>
      </w:r>
      <w:r w:rsidRPr="00C55A9F">
        <w:rPr>
          <w:rFonts w:ascii="Times New Roman" w:hAnsi="Times New Roman"/>
        </w:rPr>
        <w:t xml:space="preserve">50 </w:t>
      </w:r>
      <w:proofErr w:type="spellStart"/>
      <w:r w:rsidRPr="00C55A9F">
        <w:rPr>
          <w:rFonts w:ascii="Times New Roman" w:hAnsi="Times New Roman"/>
        </w:rPr>
        <w:t>куб.м</w:t>
      </w:r>
      <w:proofErr w:type="spellEnd"/>
      <w:r w:rsidRPr="00C55A9F">
        <w:rPr>
          <w:rFonts w:ascii="Times New Roman" w:hAnsi="Times New Roman"/>
        </w:rPr>
        <w:t>/</w:t>
      </w:r>
      <w:proofErr w:type="spellStart"/>
      <w:r w:rsidRPr="00C55A9F">
        <w:rPr>
          <w:rFonts w:ascii="Times New Roman" w:hAnsi="Times New Roman"/>
        </w:rPr>
        <w:t>сут</w:t>
      </w:r>
      <w:proofErr w:type="spellEnd"/>
      <w:r w:rsidRPr="00C55A9F">
        <w:rPr>
          <w:rFonts w:ascii="Times New Roman" w:hAnsi="Times New Roman"/>
        </w:rPr>
        <w:t>;</w:t>
      </w:r>
    </w:p>
    <w:p w:rsidR="006869A9" w:rsidRPr="000A6322" w:rsidRDefault="00C55A9F" w:rsidP="007B2034">
      <w:pPr>
        <w:pStyle w:val="G"/>
        <w:spacing w:before="0" w:after="0" w:line="276" w:lineRule="auto"/>
        <w:ind w:left="1417" w:hanging="357"/>
        <w:rPr>
          <w:rFonts w:ascii="Times New Roman" w:hAnsi="Times New Roman"/>
        </w:rPr>
      </w:pPr>
      <w:r w:rsidRPr="000A6322">
        <w:rPr>
          <w:rFonts w:ascii="Times New Roman" w:hAnsi="Times New Roman"/>
        </w:rPr>
        <w:lastRenderedPageBreak/>
        <w:t xml:space="preserve">строительство сетей водоснабжения общей протяженностью </w:t>
      </w:r>
      <w:r w:rsidR="000A6322" w:rsidRPr="000A6322">
        <w:rPr>
          <w:rFonts w:ascii="Times New Roman" w:hAnsi="Times New Roman"/>
        </w:rPr>
        <w:t>1,7</w:t>
      </w:r>
      <w:r w:rsidRPr="000A6322">
        <w:rPr>
          <w:rFonts w:ascii="Times New Roman" w:hAnsi="Times New Roman"/>
        </w:rPr>
        <w:t xml:space="preserve"> км</w:t>
      </w:r>
      <w:r w:rsidR="006869A9" w:rsidRPr="000A6322">
        <w:rPr>
          <w:rFonts w:ascii="Times New Roman" w:hAnsi="Times New Roman"/>
        </w:rPr>
        <w:t>;</w:t>
      </w:r>
    </w:p>
    <w:p w:rsidR="006869A9" w:rsidRPr="000A6322" w:rsidRDefault="006869A9" w:rsidP="007B2034">
      <w:pPr>
        <w:pStyle w:val="G"/>
        <w:spacing w:before="0" w:after="0" w:line="276" w:lineRule="auto"/>
        <w:ind w:left="1417" w:hanging="357"/>
        <w:rPr>
          <w:rFonts w:ascii="Times New Roman" w:hAnsi="Times New Roman"/>
        </w:rPr>
      </w:pPr>
      <w:r w:rsidRPr="000A6322">
        <w:rPr>
          <w:rFonts w:ascii="Times New Roman" w:hAnsi="Times New Roman"/>
        </w:rPr>
        <w:t xml:space="preserve">реконструкция </w:t>
      </w:r>
      <w:r w:rsidR="00C55A9F" w:rsidRPr="000A6322">
        <w:rPr>
          <w:rFonts w:ascii="Times New Roman" w:hAnsi="Times New Roman"/>
        </w:rPr>
        <w:t xml:space="preserve">сетей водоснабжения общей протяженностью </w:t>
      </w:r>
      <w:r w:rsidR="000A6322" w:rsidRPr="000A6322">
        <w:rPr>
          <w:rFonts w:ascii="Times New Roman" w:hAnsi="Times New Roman"/>
        </w:rPr>
        <w:t>14,6</w:t>
      </w:r>
      <w:r w:rsidR="00C55A9F" w:rsidRPr="000A6322">
        <w:rPr>
          <w:rFonts w:ascii="Times New Roman" w:hAnsi="Times New Roman"/>
        </w:rPr>
        <w:t xml:space="preserve"> км</w:t>
      </w:r>
      <w:r w:rsidRPr="000A6322">
        <w:rPr>
          <w:rFonts w:ascii="Times New Roman" w:hAnsi="Times New Roman"/>
        </w:rPr>
        <w:t>.</w:t>
      </w:r>
    </w:p>
    <w:p w:rsidR="006869A9" w:rsidRPr="00A22D82" w:rsidRDefault="006869A9" w:rsidP="007B2034">
      <w:pPr>
        <w:pStyle w:val="G0"/>
        <w:spacing w:before="0" w:after="0" w:line="276" w:lineRule="auto"/>
        <w:ind w:firstLine="709"/>
        <w:rPr>
          <w:rFonts w:ascii="Times New Roman" w:hAnsi="Times New Roman"/>
        </w:rPr>
      </w:pPr>
      <w:r w:rsidRPr="00A22D82">
        <w:rPr>
          <w:rFonts w:ascii="Times New Roman" w:hAnsi="Times New Roman"/>
        </w:rPr>
        <w:t>Территория расположена в районе распространения вечномерзлых грунтов, поэтому на последующих стадиях проектировании необходимо учесть дополнительные требования к системе водоснабжения согласно СП 31.13330.2012.</w:t>
      </w:r>
    </w:p>
    <w:p w:rsidR="0082436E" w:rsidRPr="007B2034" w:rsidRDefault="006869A9" w:rsidP="007B2034">
      <w:pPr>
        <w:pStyle w:val="G0"/>
        <w:spacing w:before="0" w:after="0" w:line="276" w:lineRule="auto"/>
        <w:ind w:firstLine="709"/>
        <w:rPr>
          <w:rFonts w:ascii="Times New Roman" w:hAnsi="Times New Roman"/>
        </w:rPr>
      </w:pPr>
      <w:r w:rsidRPr="00896FB3">
        <w:rPr>
          <w:rFonts w:ascii="Times New Roman" w:hAnsi="Times New Roman"/>
        </w:rPr>
        <w:t xml:space="preserve">Технические характеристики </w:t>
      </w:r>
      <w:r>
        <w:rPr>
          <w:rFonts w:ascii="Times New Roman" w:hAnsi="Times New Roman"/>
        </w:rPr>
        <w:t xml:space="preserve">сетей и </w:t>
      </w:r>
      <w:r w:rsidRPr="00896FB3">
        <w:rPr>
          <w:rFonts w:ascii="Times New Roman" w:hAnsi="Times New Roman"/>
        </w:rPr>
        <w:t xml:space="preserve">объектов системы водоснабжения, предлагаемых к </w:t>
      </w:r>
      <w:r>
        <w:rPr>
          <w:rFonts w:ascii="Times New Roman" w:hAnsi="Times New Roman"/>
        </w:rPr>
        <w:t xml:space="preserve">строительству и </w:t>
      </w:r>
      <w:r w:rsidRPr="00896FB3">
        <w:rPr>
          <w:rFonts w:ascii="Times New Roman" w:hAnsi="Times New Roman"/>
        </w:rPr>
        <w:t xml:space="preserve">реконструкции, расчетные объемы водопотребления </w:t>
      </w:r>
      <w:r w:rsidRPr="00883CD0">
        <w:rPr>
          <w:rFonts w:ascii="Times New Roman" w:hAnsi="Times New Roman"/>
        </w:rPr>
        <w:t>подлежат уточнению на последующих стадиях подготовки проектной и рабочей документации, после уточнения характеристик планируемых к размещению объектов.</w:t>
      </w:r>
      <w:r w:rsidR="00701D14" w:rsidRPr="00701D14">
        <w:rPr>
          <w:rFonts w:ascii="Times New Roman" w:hAnsi="Times New Roman"/>
        </w:rPr>
        <w:t xml:space="preserve"> </w:t>
      </w:r>
      <w:r w:rsidR="00701D14" w:rsidRPr="0032287C">
        <w:rPr>
          <w:rFonts w:ascii="Times New Roman" w:hAnsi="Times New Roman"/>
        </w:rPr>
        <w:t>При рабочем проектировании выполнить гидравлический расчет водопроводной сети с применением специализированных программных комплексов и уточнить диаметры по участкам</w:t>
      </w:r>
      <w:r w:rsidR="00701D14">
        <w:rPr>
          <w:rFonts w:ascii="Times New Roman" w:hAnsi="Times New Roman"/>
        </w:rPr>
        <w:t>.</w:t>
      </w:r>
    </w:p>
    <w:p w:rsidR="004F6296" w:rsidRPr="006046FE" w:rsidRDefault="004F6296" w:rsidP="00FA5C49">
      <w:pPr>
        <w:pStyle w:val="3"/>
        <w:keepNext w:val="0"/>
        <w:numPr>
          <w:ilvl w:val="2"/>
          <w:numId w:val="1"/>
        </w:numPr>
        <w:pBdr>
          <w:top w:val="single" w:sz="4" w:space="1" w:color="8DB3E2"/>
          <w:left w:val="single" w:sz="4" w:space="4" w:color="8DB3E2"/>
          <w:bottom w:val="single" w:sz="4" w:space="1" w:color="8DB3E2"/>
          <w:right w:val="single" w:sz="4" w:space="4" w:color="8DB3E2"/>
        </w:pBdr>
        <w:shd w:val="clear" w:color="auto" w:fill="8DB3E2"/>
        <w:tabs>
          <w:tab w:val="left" w:pos="1276"/>
        </w:tabs>
        <w:spacing w:before="120" w:after="120" w:line="276" w:lineRule="auto"/>
        <w:rPr>
          <w:rFonts w:ascii="Times New Roman" w:hAnsi="Times New Roman"/>
        </w:rPr>
      </w:pPr>
      <w:bookmarkStart w:id="87" w:name="_Toc330567852"/>
      <w:bookmarkStart w:id="88" w:name="_Toc395197149"/>
      <w:bookmarkStart w:id="89" w:name="_Toc53068113"/>
      <w:bookmarkEnd w:id="78"/>
      <w:r w:rsidRPr="006046FE">
        <w:rPr>
          <w:rFonts w:ascii="Times New Roman" w:hAnsi="Times New Roman"/>
        </w:rPr>
        <w:t>Водоотведение</w:t>
      </w:r>
      <w:bookmarkEnd w:id="79"/>
      <w:bookmarkEnd w:id="87"/>
      <w:bookmarkEnd w:id="88"/>
      <w:bookmarkEnd w:id="89"/>
    </w:p>
    <w:p w:rsidR="007903F3" w:rsidRPr="007B2034" w:rsidRDefault="007903F3" w:rsidP="007B2034">
      <w:pPr>
        <w:pStyle w:val="G0"/>
        <w:keepNext/>
        <w:ind w:firstLine="709"/>
        <w:rPr>
          <w:rFonts w:ascii="Times New Roman" w:hAnsi="Times New Roman"/>
          <w:b/>
          <w:i/>
        </w:rPr>
      </w:pPr>
      <w:r w:rsidRPr="007B2034">
        <w:rPr>
          <w:rFonts w:ascii="Times New Roman" w:hAnsi="Times New Roman"/>
          <w:b/>
          <w:i/>
        </w:rPr>
        <w:t>Существующее положение.</w:t>
      </w:r>
    </w:p>
    <w:p w:rsidR="006046FE" w:rsidRPr="007B2034" w:rsidRDefault="006046FE" w:rsidP="007B2034">
      <w:pPr>
        <w:pStyle w:val="G0"/>
        <w:spacing w:before="0" w:after="0" w:line="276" w:lineRule="auto"/>
        <w:ind w:firstLine="709"/>
        <w:rPr>
          <w:rFonts w:ascii="Times New Roman" w:hAnsi="Times New Roman"/>
        </w:rPr>
      </w:pPr>
      <w:r w:rsidRPr="007B2034">
        <w:rPr>
          <w:rFonts w:ascii="Times New Roman" w:hAnsi="Times New Roman"/>
        </w:rPr>
        <w:t xml:space="preserve">На территории п. Амдерма действует централизованная и децентрализованная система водоотведения. Большая часть застройки охвачена централизованной системой водоотведения. Канализационные очистные сооружения отсутствуют, сточные воды сбрасываются на рельеф местности в береговой черте лагуны р. </w:t>
      </w:r>
      <w:proofErr w:type="spellStart"/>
      <w:r w:rsidRPr="007B2034">
        <w:rPr>
          <w:rFonts w:ascii="Times New Roman" w:hAnsi="Times New Roman"/>
        </w:rPr>
        <w:t>Амдерминка</w:t>
      </w:r>
      <w:proofErr w:type="spellEnd"/>
      <w:r w:rsidRPr="007B2034">
        <w:rPr>
          <w:rFonts w:ascii="Times New Roman" w:hAnsi="Times New Roman"/>
        </w:rPr>
        <w:t xml:space="preserve"> без очистки. Сеть водоотведения самотечная, выполнена из стальных труб диаметрами 100-200 мм. </w:t>
      </w:r>
      <w:r w:rsidR="00430F80" w:rsidRPr="007B2034">
        <w:rPr>
          <w:rFonts w:ascii="Times New Roman" w:hAnsi="Times New Roman"/>
        </w:rPr>
        <w:t>Общая протяженность сетей водоотведения, представленных в графических материалах проекта планировки, составляет 2</w:t>
      </w:r>
      <w:r w:rsidR="008C7079" w:rsidRPr="007B2034">
        <w:rPr>
          <w:rFonts w:ascii="Times New Roman" w:hAnsi="Times New Roman"/>
        </w:rPr>
        <w:t>,</w:t>
      </w:r>
      <w:r w:rsidR="00430F80" w:rsidRPr="007B2034">
        <w:rPr>
          <w:rFonts w:ascii="Times New Roman" w:hAnsi="Times New Roman"/>
        </w:rPr>
        <w:t xml:space="preserve">3 км. </w:t>
      </w:r>
    </w:p>
    <w:p w:rsidR="007903F3" w:rsidRPr="007B2034" w:rsidRDefault="007903F3" w:rsidP="007B2034">
      <w:pPr>
        <w:pStyle w:val="G0"/>
        <w:keepNext/>
        <w:ind w:firstLine="709"/>
        <w:rPr>
          <w:rFonts w:ascii="Times New Roman" w:hAnsi="Times New Roman"/>
          <w:b/>
          <w:i/>
        </w:rPr>
      </w:pPr>
      <w:r w:rsidRPr="007B2034">
        <w:rPr>
          <w:rFonts w:ascii="Times New Roman" w:hAnsi="Times New Roman"/>
          <w:b/>
          <w:i/>
        </w:rPr>
        <w:t>Проектные решения.</w:t>
      </w:r>
    </w:p>
    <w:p w:rsidR="007903F3" w:rsidRPr="007B2034" w:rsidRDefault="001E7759" w:rsidP="007B2034">
      <w:pPr>
        <w:pStyle w:val="G0"/>
        <w:spacing w:before="0" w:after="0" w:line="276" w:lineRule="auto"/>
        <w:ind w:firstLine="709"/>
        <w:rPr>
          <w:rFonts w:ascii="Times New Roman" w:hAnsi="Times New Roman"/>
        </w:rPr>
      </w:pPr>
      <w:r w:rsidRPr="006D7BAD">
        <w:rPr>
          <w:rFonts w:ascii="Times New Roman" w:hAnsi="Times New Roman"/>
        </w:rPr>
        <w:t xml:space="preserve">С учетом решений генерального плана </w:t>
      </w:r>
      <w:r>
        <w:rPr>
          <w:rFonts w:ascii="Times New Roman" w:hAnsi="Times New Roman"/>
        </w:rPr>
        <w:t>в</w:t>
      </w:r>
      <w:r w:rsidR="006046FE" w:rsidRPr="007B2034">
        <w:rPr>
          <w:rFonts w:ascii="Times New Roman" w:hAnsi="Times New Roman"/>
        </w:rPr>
        <w:t xml:space="preserve"> целях улучшения экологической обстановки на территории п</w:t>
      </w:r>
      <w:r w:rsidR="006046FE" w:rsidRPr="006046FE">
        <w:rPr>
          <w:rFonts w:ascii="Times New Roman" w:hAnsi="Times New Roman"/>
        </w:rPr>
        <w:t>. Амдерма предлагается</w:t>
      </w:r>
      <w:r w:rsidR="006046FE" w:rsidRPr="007B2034">
        <w:rPr>
          <w:rFonts w:ascii="Times New Roman" w:hAnsi="Times New Roman"/>
        </w:rPr>
        <w:t xml:space="preserve"> развитие централизованной</w:t>
      </w:r>
      <w:r w:rsidR="00816D31" w:rsidRPr="00816D31">
        <w:rPr>
          <w:rFonts w:ascii="Times New Roman" w:hAnsi="Times New Roman"/>
        </w:rPr>
        <w:t>, включающей в себя строительство объектов и сетей водоотведения, реконструкцию сетей водоотведения.</w:t>
      </w:r>
    </w:p>
    <w:p w:rsidR="007903F3" w:rsidRPr="00816D31" w:rsidRDefault="007903F3" w:rsidP="007B2034">
      <w:pPr>
        <w:pStyle w:val="G0"/>
        <w:spacing w:before="0" w:after="0" w:line="276" w:lineRule="auto"/>
        <w:ind w:firstLine="709"/>
        <w:rPr>
          <w:rFonts w:ascii="Times New Roman" w:hAnsi="Times New Roman"/>
        </w:rPr>
      </w:pPr>
      <w:r w:rsidRPr="00816D31">
        <w:rPr>
          <w:rFonts w:ascii="Times New Roman" w:hAnsi="Times New Roman"/>
        </w:rPr>
        <w:t>Расчет объемов водоотведения в границе рассматриваемой территории представлен ниже (</w:t>
      </w:r>
      <w:r w:rsidRPr="00816D31">
        <w:rPr>
          <w:rFonts w:ascii="Times New Roman" w:hAnsi="Times New Roman"/>
        </w:rPr>
        <w:fldChar w:fldCharType="begin"/>
      </w:r>
      <w:r w:rsidRPr="00816D31">
        <w:rPr>
          <w:rFonts w:ascii="Times New Roman" w:hAnsi="Times New Roman"/>
        </w:rPr>
        <w:instrText xml:space="preserve"> REF _Ref517608482 \h </w:instrText>
      </w:r>
      <w:r w:rsidR="00FC6C72" w:rsidRPr="00816D31">
        <w:rPr>
          <w:rFonts w:ascii="Times New Roman" w:hAnsi="Times New Roman"/>
        </w:rPr>
        <w:instrText xml:space="preserve"> \* MERGEFORMAT </w:instrText>
      </w:r>
      <w:r w:rsidRPr="00816D31">
        <w:rPr>
          <w:rFonts w:ascii="Times New Roman" w:hAnsi="Times New Roman"/>
        </w:rPr>
      </w:r>
      <w:r w:rsidRPr="00816D31">
        <w:rPr>
          <w:rFonts w:ascii="Times New Roman" w:hAnsi="Times New Roman"/>
        </w:rPr>
        <w:fldChar w:fldCharType="separate"/>
      </w:r>
      <w:r w:rsidR="00F13255" w:rsidRPr="00816D31">
        <w:rPr>
          <w:rFonts w:ascii="Times New Roman" w:hAnsi="Times New Roman"/>
        </w:rPr>
        <w:t xml:space="preserve">Таблица </w:t>
      </w:r>
      <w:r w:rsidR="00F13255">
        <w:rPr>
          <w:rFonts w:ascii="Times New Roman" w:hAnsi="Times New Roman"/>
        </w:rPr>
        <w:t>5</w:t>
      </w:r>
      <w:r w:rsidRPr="00816D31">
        <w:rPr>
          <w:rFonts w:ascii="Times New Roman" w:hAnsi="Times New Roman"/>
        </w:rPr>
        <w:fldChar w:fldCharType="end"/>
      </w:r>
      <w:r w:rsidRPr="00816D31">
        <w:rPr>
          <w:rFonts w:ascii="Times New Roman" w:hAnsi="Times New Roman"/>
        </w:rPr>
        <w:t>).</w:t>
      </w:r>
    </w:p>
    <w:p w:rsidR="007903F3" w:rsidRPr="00816D31" w:rsidRDefault="007903F3" w:rsidP="007903F3">
      <w:pPr>
        <w:pStyle w:val="af0"/>
        <w:spacing w:before="120" w:after="60"/>
        <w:rPr>
          <w:rFonts w:ascii="Times New Roman" w:hAnsi="Times New Roman"/>
        </w:rPr>
      </w:pPr>
      <w:bookmarkStart w:id="90" w:name="_Ref517608482"/>
      <w:r w:rsidRPr="00816D31">
        <w:rPr>
          <w:rFonts w:ascii="Times New Roman" w:hAnsi="Times New Roman"/>
        </w:rPr>
        <w:t xml:space="preserve">Таблица </w:t>
      </w:r>
      <w:r w:rsidRPr="00816D31">
        <w:rPr>
          <w:rFonts w:ascii="Times New Roman" w:hAnsi="Times New Roman"/>
        </w:rPr>
        <w:fldChar w:fldCharType="begin"/>
      </w:r>
      <w:r w:rsidRPr="00816D31">
        <w:rPr>
          <w:rFonts w:ascii="Times New Roman" w:hAnsi="Times New Roman"/>
        </w:rPr>
        <w:instrText xml:space="preserve"> SEQ Таблица \* ARABIC </w:instrText>
      </w:r>
      <w:r w:rsidRPr="00816D31">
        <w:rPr>
          <w:rFonts w:ascii="Times New Roman" w:hAnsi="Times New Roman"/>
        </w:rPr>
        <w:fldChar w:fldCharType="separate"/>
      </w:r>
      <w:r w:rsidR="00F13255">
        <w:rPr>
          <w:rFonts w:ascii="Times New Roman" w:hAnsi="Times New Roman"/>
          <w:noProof/>
        </w:rPr>
        <w:t>5</w:t>
      </w:r>
      <w:r w:rsidRPr="00816D31">
        <w:rPr>
          <w:rFonts w:ascii="Times New Roman" w:hAnsi="Times New Roman"/>
          <w:noProof/>
        </w:rPr>
        <w:fldChar w:fldCharType="end"/>
      </w:r>
      <w:bookmarkEnd w:id="90"/>
      <w:r w:rsidRPr="00816D31">
        <w:rPr>
          <w:rFonts w:ascii="Times New Roman" w:hAnsi="Times New Roman"/>
        </w:rPr>
        <w:t xml:space="preserve"> Расчет объемов водоотведения в границе рассматриваемой территории</w:t>
      </w:r>
    </w:p>
    <w:tbl>
      <w:tblPr>
        <w:tblStyle w:val="aff1"/>
        <w:tblW w:w="5000" w:type="pct"/>
        <w:tblLook w:val="01E0" w:firstRow="1" w:lastRow="1" w:firstColumn="1" w:lastColumn="1" w:noHBand="0" w:noVBand="0"/>
      </w:tblPr>
      <w:tblGrid>
        <w:gridCol w:w="3732"/>
        <w:gridCol w:w="1374"/>
        <w:gridCol w:w="1924"/>
        <w:gridCol w:w="1288"/>
        <w:gridCol w:w="1252"/>
      </w:tblGrid>
      <w:tr w:rsidR="007B2034" w:rsidRPr="007B2034" w:rsidTr="007B2034">
        <w:trPr>
          <w:trHeight w:val="477"/>
        </w:trPr>
        <w:tc>
          <w:tcPr>
            <w:tcW w:w="1950" w:type="pct"/>
            <w:vMerge w:val="restart"/>
            <w:vAlign w:val="center"/>
            <w:hideMark/>
          </w:tcPr>
          <w:p w:rsidR="007B2034" w:rsidRPr="007B2034" w:rsidRDefault="007B2034" w:rsidP="00816D31">
            <w:pPr>
              <w:pStyle w:val="af1"/>
              <w:rPr>
                <w:rFonts w:ascii="Times New Roman" w:hAnsi="Times New Roman"/>
                <w:b w:val="0"/>
              </w:rPr>
            </w:pPr>
            <w:r w:rsidRPr="007B2034">
              <w:rPr>
                <w:rFonts w:ascii="Times New Roman" w:hAnsi="Times New Roman"/>
                <w:b w:val="0"/>
              </w:rPr>
              <w:t>Населенный пункт</w:t>
            </w:r>
          </w:p>
        </w:tc>
        <w:tc>
          <w:tcPr>
            <w:tcW w:w="718" w:type="pct"/>
            <w:vMerge w:val="restart"/>
            <w:vAlign w:val="center"/>
            <w:hideMark/>
          </w:tcPr>
          <w:p w:rsidR="007B2034" w:rsidRPr="007B2034" w:rsidRDefault="007B2034" w:rsidP="00641142">
            <w:pPr>
              <w:pStyle w:val="af1"/>
              <w:rPr>
                <w:rFonts w:ascii="Times New Roman" w:hAnsi="Times New Roman"/>
                <w:b w:val="0"/>
              </w:rPr>
            </w:pPr>
            <w:r w:rsidRPr="007B2034">
              <w:rPr>
                <w:rFonts w:ascii="Times New Roman" w:hAnsi="Times New Roman"/>
                <w:b w:val="0"/>
              </w:rPr>
              <w:t>Население, чел</w:t>
            </w:r>
          </w:p>
        </w:tc>
        <w:tc>
          <w:tcPr>
            <w:tcW w:w="1005" w:type="pct"/>
            <w:vMerge w:val="restart"/>
            <w:vAlign w:val="center"/>
            <w:hideMark/>
          </w:tcPr>
          <w:p w:rsidR="007B2034" w:rsidRPr="007B2034" w:rsidRDefault="007B2034" w:rsidP="00641142">
            <w:pPr>
              <w:pStyle w:val="af1"/>
              <w:rPr>
                <w:rFonts w:ascii="Times New Roman" w:hAnsi="Times New Roman"/>
                <w:b w:val="0"/>
              </w:rPr>
            </w:pPr>
            <w:r w:rsidRPr="007B2034">
              <w:rPr>
                <w:rFonts w:ascii="Times New Roman" w:hAnsi="Times New Roman"/>
                <w:b w:val="0"/>
              </w:rPr>
              <w:t>Удельное водоотведение на одного жителя среднесуточное (за год), л/сут</w:t>
            </w:r>
          </w:p>
        </w:tc>
        <w:tc>
          <w:tcPr>
            <w:tcW w:w="1328" w:type="pct"/>
            <w:gridSpan w:val="2"/>
            <w:vAlign w:val="center"/>
            <w:hideMark/>
          </w:tcPr>
          <w:p w:rsidR="007B2034" w:rsidRPr="007B2034" w:rsidRDefault="007B2034" w:rsidP="00641142">
            <w:pPr>
              <w:pStyle w:val="af1"/>
              <w:rPr>
                <w:rFonts w:ascii="Times New Roman" w:hAnsi="Times New Roman"/>
                <w:b w:val="0"/>
              </w:rPr>
            </w:pPr>
            <w:r w:rsidRPr="007B2034">
              <w:rPr>
                <w:rFonts w:ascii="Times New Roman" w:hAnsi="Times New Roman"/>
                <w:b w:val="0"/>
              </w:rPr>
              <w:t>Объем стоков куб. м/сут</w:t>
            </w:r>
          </w:p>
        </w:tc>
      </w:tr>
      <w:tr w:rsidR="007B2034" w:rsidRPr="007B2034" w:rsidTr="007B2034">
        <w:trPr>
          <w:trHeight w:val="234"/>
        </w:trPr>
        <w:tc>
          <w:tcPr>
            <w:tcW w:w="1950" w:type="pct"/>
            <w:vMerge/>
            <w:vAlign w:val="center"/>
            <w:hideMark/>
          </w:tcPr>
          <w:p w:rsidR="007B2034" w:rsidRPr="007B2034" w:rsidRDefault="007B2034" w:rsidP="00641142">
            <w:pPr>
              <w:jc w:val="center"/>
              <w:rPr>
                <w:sz w:val="22"/>
                <w:szCs w:val="22"/>
              </w:rPr>
            </w:pPr>
          </w:p>
        </w:tc>
        <w:tc>
          <w:tcPr>
            <w:tcW w:w="718" w:type="pct"/>
            <w:vMerge/>
            <w:vAlign w:val="center"/>
            <w:hideMark/>
          </w:tcPr>
          <w:p w:rsidR="007B2034" w:rsidRPr="007B2034" w:rsidRDefault="007B2034" w:rsidP="00641142">
            <w:pPr>
              <w:jc w:val="center"/>
              <w:rPr>
                <w:sz w:val="22"/>
                <w:szCs w:val="22"/>
              </w:rPr>
            </w:pPr>
          </w:p>
        </w:tc>
        <w:tc>
          <w:tcPr>
            <w:tcW w:w="1005" w:type="pct"/>
            <w:vMerge/>
            <w:vAlign w:val="center"/>
            <w:hideMark/>
          </w:tcPr>
          <w:p w:rsidR="007B2034" w:rsidRPr="007B2034" w:rsidRDefault="007B2034" w:rsidP="00641142">
            <w:pPr>
              <w:jc w:val="center"/>
              <w:rPr>
                <w:sz w:val="22"/>
                <w:szCs w:val="22"/>
              </w:rPr>
            </w:pPr>
          </w:p>
        </w:tc>
        <w:tc>
          <w:tcPr>
            <w:tcW w:w="673" w:type="pct"/>
            <w:vAlign w:val="center"/>
            <w:hideMark/>
          </w:tcPr>
          <w:p w:rsidR="007B2034" w:rsidRPr="007B2034" w:rsidRDefault="007B2034" w:rsidP="00641142">
            <w:pPr>
              <w:pStyle w:val="af1"/>
              <w:rPr>
                <w:rFonts w:ascii="Times New Roman" w:hAnsi="Times New Roman"/>
                <w:b w:val="0"/>
              </w:rPr>
            </w:pPr>
            <w:r w:rsidRPr="007B2034">
              <w:rPr>
                <w:rFonts w:ascii="Times New Roman" w:hAnsi="Times New Roman"/>
                <w:b w:val="0"/>
              </w:rPr>
              <w:t xml:space="preserve">Q </w:t>
            </w:r>
            <w:proofErr w:type="spellStart"/>
            <w:r w:rsidRPr="007B2034">
              <w:rPr>
                <w:rFonts w:ascii="Times New Roman" w:hAnsi="Times New Roman"/>
                <w:b w:val="0"/>
              </w:rPr>
              <w:t>сут.ср</w:t>
            </w:r>
            <w:proofErr w:type="spellEnd"/>
          </w:p>
        </w:tc>
        <w:tc>
          <w:tcPr>
            <w:tcW w:w="655" w:type="pct"/>
            <w:vAlign w:val="center"/>
            <w:hideMark/>
          </w:tcPr>
          <w:p w:rsidR="007B2034" w:rsidRPr="007B2034" w:rsidRDefault="007B2034" w:rsidP="00641142">
            <w:pPr>
              <w:pStyle w:val="af1"/>
              <w:rPr>
                <w:rFonts w:ascii="Times New Roman" w:hAnsi="Times New Roman"/>
                <w:b w:val="0"/>
              </w:rPr>
            </w:pPr>
            <w:r w:rsidRPr="007B2034">
              <w:rPr>
                <w:rFonts w:ascii="Times New Roman" w:hAnsi="Times New Roman"/>
                <w:b w:val="0"/>
              </w:rPr>
              <w:t xml:space="preserve">Q </w:t>
            </w:r>
            <w:proofErr w:type="spellStart"/>
            <w:r w:rsidRPr="007B2034">
              <w:rPr>
                <w:rFonts w:ascii="Times New Roman" w:hAnsi="Times New Roman"/>
                <w:b w:val="0"/>
              </w:rPr>
              <w:t>сут.max</w:t>
            </w:r>
            <w:proofErr w:type="spellEnd"/>
          </w:p>
        </w:tc>
      </w:tr>
      <w:tr w:rsidR="007B2034" w:rsidRPr="007B2034" w:rsidTr="007B2034">
        <w:trPr>
          <w:trHeight w:val="304"/>
        </w:trPr>
        <w:tc>
          <w:tcPr>
            <w:tcW w:w="1950" w:type="pct"/>
            <w:vAlign w:val="center"/>
            <w:hideMark/>
          </w:tcPr>
          <w:p w:rsidR="007B2034" w:rsidRPr="007B2034" w:rsidRDefault="007B2034" w:rsidP="008C7079">
            <w:pPr>
              <w:pStyle w:val="afc"/>
              <w:jc w:val="center"/>
              <w:rPr>
                <w:rFonts w:ascii="Times New Roman" w:hAnsi="Times New Roman"/>
              </w:rPr>
            </w:pPr>
            <w:r w:rsidRPr="007B2034">
              <w:rPr>
                <w:rFonts w:ascii="Times New Roman" w:hAnsi="Times New Roman"/>
              </w:rPr>
              <w:t>п. Амдерма</w:t>
            </w:r>
          </w:p>
        </w:tc>
        <w:tc>
          <w:tcPr>
            <w:tcW w:w="718" w:type="pct"/>
            <w:vAlign w:val="center"/>
          </w:tcPr>
          <w:p w:rsidR="007B2034" w:rsidRPr="007B2034" w:rsidRDefault="007B2034" w:rsidP="00641142">
            <w:pPr>
              <w:pStyle w:val="afc"/>
              <w:jc w:val="center"/>
              <w:rPr>
                <w:rFonts w:ascii="Times New Roman" w:hAnsi="Times New Roman"/>
              </w:rPr>
            </w:pPr>
            <w:r w:rsidRPr="007B2034">
              <w:rPr>
                <w:rFonts w:ascii="Times New Roman" w:hAnsi="Times New Roman"/>
              </w:rPr>
              <w:t>1500</w:t>
            </w:r>
          </w:p>
        </w:tc>
        <w:tc>
          <w:tcPr>
            <w:tcW w:w="1005" w:type="pct"/>
            <w:vAlign w:val="center"/>
          </w:tcPr>
          <w:p w:rsidR="007B2034" w:rsidRPr="007B2034" w:rsidRDefault="007B2034" w:rsidP="00641142">
            <w:pPr>
              <w:pStyle w:val="afc"/>
              <w:jc w:val="center"/>
              <w:rPr>
                <w:rFonts w:ascii="Times New Roman" w:hAnsi="Times New Roman"/>
              </w:rPr>
            </w:pPr>
            <w:r w:rsidRPr="007B2034">
              <w:rPr>
                <w:rFonts w:ascii="Times New Roman" w:hAnsi="Times New Roman"/>
              </w:rPr>
              <w:t>125</w:t>
            </w:r>
          </w:p>
        </w:tc>
        <w:tc>
          <w:tcPr>
            <w:tcW w:w="673" w:type="pct"/>
            <w:vAlign w:val="center"/>
          </w:tcPr>
          <w:p w:rsidR="007B2034" w:rsidRPr="007B2034" w:rsidRDefault="007B2034" w:rsidP="00641142">
            <w:pPr>
              <w:pStyle w:val="afc"/>
              <w:jc w:val="center"/>
              <w:rPr>
                <w:rFonts w:ascii="Times New Roman" w:hAnsi="Times New Roman"/>
              </w:rPr>
            </w:pPr>
            <w:r w:rsidRPr="007B2034">
              <w:rPr>
                <w:rFonts w:ascii="Times New Roman" w:hAnsi="Times New Roman"/>
              </w:rPr>
              <w:t>215,63</w:t>
            </w:r>
          </w:p>
        </w:tc>
        <w:tc>
          <w:tcPr>
            <w:tcW w:w="655" w:type="pct"/>
            <w:vAlign w:val="center"/>
          </w:tcPr>
          <w:p w:rsidR="007B2034" w:rsidRPr="007B2034" w:rsidRDefault="007B2034" w:rsidP="00641142">
            <w:pPr>
              <w:pStyle w:val="afc"/>
              <w:jc w:val="center"/>
              <w:rPr>
                <w:rFonts w:ascii="Times New Roman" w:hAnsi="Times New Roman"/>
              </w:rPr>
            </w:pPr>
            <w:r w:rsidRPr="007B2034">
              <w:rPr>
                <w:rFonts w:ascii="Times New Roman" w:hAnsi="Times New Roman"/>
              </w:rPr>
              <w:t>258,75</w:t>
            </w:r>
          </w:p>
        </w:tc>
      </w:tr>
    </w:tbl>
    <w:p w:rsidR="00816D31" w:rsidRPr="00910F46" w:rsidRDefault="00816D31" w:rsidP="007B2034">
      <w:pPr>
        <w:pStyle w:val="a5"/>
        <w:spacing w:before="0" w:after="0"/>
        <w:rPr>
          <w:rFonts w:ascii="Times New Roman" w:hAnsi="Times New Roman"/>
          <w:sz w:val="18"/>
          <w:szCs w:val="18"/>
        </w:rPr>
      </w:pPr>
      <w:r w:rsidRPr="00910F46">
        <w:rPr>
          <w:rFonts w:ascii="Times New Roman" w:hAnsi="Times New Roman"/>
          <w:sz w:val="18"/>
          <w:szCs w:val="18"/>
        </w:rPr>
        <w:t>Примечания:</w:t>
      </w:r>
    </w:p>
    <w:p w:rsidR="00816D31" w:rsidRPr="00910F46" w:rsidRDefault="00816D31" w:rsidP="007B2034">
      <w:pPr>
        <w:pStyle w:val="a5"/>
        <w:spacing w:before="0" w:after="0"/>
        <w:rPr>
          <w:rFonts w:ascii="Times New Roman" w:hAnsi="Times New Roman"/>
          <w:sz w:val="18"/>
          <w:szCs w:val="18"/>
        </w:rPr>
      </w:pPr>
      <w:r w:rsidRPr="00910F46">
        <w:rPr>
          <w:rFonts w:ascii="Times New Roman" w:hAnsi="Times New Roman"/>
          <w:sz w:val="18"/>
          <w:szCs w:val="18"/>
        </w:rPr>
        <w:t>1</w:t>
      </w:r>
      <w:r w:rsidR="001E7759">
        <w:rPr>
          <w:rFonts w:ascii="Times New Roman" w:hAnsi="Times New Roman"/>
          <w:sz w:val="18"/>
          <w:szCs w:val="18"/>
        </w:rPr>
        <w:t>.</w:t>
      </w:r>
      <w:r w:rsidRPr="00910F46">
        <w:rPr>
          <w:rFonts w:ascii="Times New Roman" w:hAnsi="Times New Roman"/>
          <w:sz w:val="18"/>
          <w:szCs w:val="18"/>
        </w:rPr>
        <w:t xml:space="preserve"> Расчетное удельное среднесуточное (за год) водоотведение бытовых сточных вод принято равным расчетному удельному среднесуточному водопотреблению, без учета расхода воды на полив территорий и зеленых насаждений, согласно СП 32.13330.2018 «СНиП 2.04.03-85 «Канализация. Наружные сети и сооружения».</w:t>
      </w:r>
    </w:p>
    <w:p w:rsidR="00816D31" w:rsidRPr="00910F46" w:rsidRDefault="00816D31" w:rsidP="007B2034">
      <w:pPr>
        <w:pStyle w:val="a5"/>
        <w:spacing w:before="0" w:after="0"/>
        <w:rPr>
          <w:rFonts w:ascii="Times New Roman" w:hAnsi="Times New Roman"/>
          <w:sz w:val="18"/>
          <w:szCs w:val="18"/>
        </w:rPr>
      </w:pPr>
      <w:r w:rsidRPr="00910F46">
        <w:rPr>
          <w:rFonts w:ascii="Times New Roman" w:hAnsi="Times New Roman"/>
          <w:sz w:val="18"/>
          <w:szCs w:val="18"/>
        </w:rPr>
        <w:t>2</w:t>
      </w:r>
      <w:r w:rsidR="001E7759">
        <w:rPr>
          <w:rFonts w:ascii="Times New Roman" w:hAnsi="Times New Roman"/>
          <w:sz w:val="18"/>
          <w:szCs w:val="18"/>
        </w:rPr>
        <w:t>.</w:t>
      </w:r>
      <w:r w:rsidRPr="00910F46">
        <w:rPr>
          <w:rFonts w:ascii="Times New Roman" w:hAnsi="Times New Roman"/>
          <w:sz w:val="18"/>
          <w:szCs w:val="18"/>
        </w:rPr>
        <w:t xml:space="preserve"> Количество воды на неучтенные расходы принято дополнительно в размере 1</w:t>
      </w:r>
      <w:r>
        <w:rPr>
          <w:rFonts w:ascii="Times New Roman" w:hAnsi="Times New Roman"/>
          <w:sz w:val="18"/>
          <w:szCs w:val="18"/>
        </w:rPr>
        <w:t>5</w:t>
      </w:r>
      <w:r w:rsidRPr="00910F46">
        <w:rPr>
          <w:rFonts w:ascii="Times New Roman" w:hAnsi="Times New Roman"/>
          <w:sz w:val="18"/>
          <w:szCs w:val="18"/>
        </w:rPr>
        <w:t xml:space="preserve"> % от суммарного расхода воды на хозяйственно-питьевые нужды проектируемой территории, в соответствии со СП 31.13330.2012.</w:t>
      </w:r>
    </w:p>
    <w:p w:rsidR="00816D31" w:rsidRPr="00910F46" w:rsidRDefault="00816D31" w:rsidP="007B2034">
      <w:pPr>
        <w:pStyle w:val="a5"/>
        <w:spacing w:before="0" w:after="0"/>
        <w:rPr>
          <w:rFonts w:ascii="Times New Roman" w:hAnsi="Times New Roman"/>
          <w:sz w:val="18"/>
          <w:szCs w:val="18"/>
        </w:rPr>
      </w:pPr>
      <w:r w:rsidRPr="00910F46">
        <w:rPr>
          <w:rFonts w:ascii="Times New Roman" w:hAnsi="Times New Roman"/>
          <w:sz w:val="18"/>
          <w:szCs w:val="18"/>
        </w:rPr>
        <w:t>3</w:t>
      </w:r>
      <w:r w:rsidR="001E7759">
        <w:rPr>
          <w:rFonts w:ascii="Times New Roman" w:hAnsi="Times New Roman"/>
          <w:sz w:val="18"/>
          <w:szCs w:val="18"/>
        </w:rPr>
        <w:t>.</w:t>
      </w:r>
      <w:r w:rsidRPr="00910F46">
        <w:rPr>
          <w:rFonts w:ascii="Times New Roman" w:hAnsi="Times New Roman"/>
          <w:sz w:val="18"/>
          <w:szCs w:val="18"/>
        </w:rPr>
        <w:t xml:space="preserve"> Коэффициент суточной неравномерности водопотребления </w:t>
      </w:r>
      <w:proofErr w:type="spellStart"/>
      <w:r w:rsidRPr="00910F46">
        <w:rPr>
          <w:rFonts w:ascii="Times New Roman" w:hAnsi="Times New Roman"/>
          <w:sz w:val="18"/>
          <w:szCs w:val="18"/>
        </w:rPr>
        <w:t>Ксут</w:t>
      </w:r>
      <w:proofErr w:type="spellEnd"/>
      <w:r w:rsidRPr="00910F46">
        <w:rPr>
          <w:rFonts w:ascii="Times New Roman" w:hAnsi="Times New Roman"/>
          <w:sz w:val="18"/>
          <w:szCs w:val="18"/>
        </w:rPr>
        <w:t>, учитывающий режим работы, степень благоустройства зданий, изменения водопотребления по сезонам года и дням недели, принят равным 1,2, в соответствии с СП 31.13330.2012.</w:t>
      </w:r>
    </w:p>
    <w:p w:rsidR="00A53626" w:rsidRPr="00910F46" w:rsidRDefault="00A53626" w:rsidP="007B2034">
      <w:pPr>
        <w:pStyle w:val="G0"/>
        <w:spacing w:before="0" w:after="0" w:line="276" w:lineRule="auto"/>
        <w:ind w:firstLine="709"/>
        <w:rPr>
          <w:rFonts w:ascii="Times New Roman" w:hAnsi="Times New Roman"/>
        </w:rPr>
      </w:pPr>
      <w:r w:rsidRPr="00910F46">
        <w:rPr>
          <w:rFonts w:ascii="Times New Roman" w:hAnsi="Times New Roman"/>
        </w:rPr>
        <w:t xml:space="preserve">Ориентировочный расчетный объем водоотведения составит </w:t>
      </w:r>
      <w:r w:rsidR="001054C6">
        <w:rPr>
          <w:rFonts w:ascii="Times New Roman" w:hAnsi="Times New Roman"/>
        </w:rPr>
        <w:t>258,75</w:t>
      </w:r>
      <w:r w:rsidRPr="00910F46">
        <w:rPr>
          <w:rFonts w:ascii="Times New Roman" w:hAnsi="Times New Roman"/>
        </w:rPr>
        <w:t xml:space="preserve"> </w:t>
      </w:r>
      <w:proofErr w:type="spellStart"/>
      <w:r w:rsidRPr="00910F46">
        <w:rPr>
          <w:rFonts w:ascii="Times New Roman" w:hAnsi="Times New Roman"/>
        </w:rPr>
        <w:t>куб.м</w:t>
      </w:r>
      <w:proofErr w:type="spellEnd"/>
      <w:r w:rsidRPr="00910F46">
        <w:rPr>
          <w:rFonts w:ascii="Times New Roman" w:hAnsi="Times New Roman"/>
        </w:rPr>
        <w:t>/</w:t>
      </w:r>
      <w:proofErr w:type="spellStart"/>
      <w:r w:rsidRPr="00910F46">
        <w:rPr>
          <w:rFonts w:ascii="Times New Roman" w:hAnsi="Times New Roman"/>
        </w:rPr>
        <w:t>сут</w:t>
      </w:r>
      <w:proofErr w:type="spellEnd"/>
      <w:r w:rsidRPr="00910F46">
        <w:rPr>
          <w:rFonts w:ascii="Times New Roman" w:hAnsi="Times New Roman"/>
        </w:rPr>
        <w:t xml:space="preserve">.  </w:t>
      </w:r>
    </w:p>
    <w:p w:rsidR="00A53626" w:rsidRDefault="000C4051" w:rsidP="007B2034">
      <w:pPr>
        <w:pStyle w:val="G0"/>
        <w:spacing w:before="0" w:after="0" w:line="276" w:lineRule="auto"/>
        <w:ind w:firstLine="709"/>
        <w:rPr>
          <w:rFonts w:ascii="Times New Roman" w:hAnsi="Times New Roman"/>
        </w:rPr>
      </w:pPr>
      <w:r w:rsidRPr="006D7BAD">
        <w:rPr>
          <w:rFonts w:ascii="Times New Roman" w:hAnsi="Times New Roman"/>
        </w:rPr>
        <w:lastRenderedPageBreak/>
        <w:t xml:space="preserve">С учетом решений генерального плана </w:t>
      </w:r>
      <w:r>
        <w:rPr>
          <w:rFonts w:ascii="Times New Roman" w:hAnsi="Times New Roman"/>
        </w:rPr>
        <w:t>д</w:t>
      </w:r>
      <w:r w:rsidR="00A53626">
        <w:rPr>
          <w:rFonts w:ascii="Times New Roman" w:hAnsi="Times New Roman"/>
        </w:rPr>
        <w:t>ля обеспечения п</w:t>
      </w:r>
      <w:r w:rsidR="00A53626" w:rsidRPr="00CB2EEC">
        <w:rPr>
          <w:rFonts w:ascii="Times New Roman" w:hAnsi="Times New Roman"/>
        </w:rPr>
        <w:t xml:space="preserve">. </w:t>
      </w:r>
      <w:r w:rsidR="00A53626">
        <w:rPr>
          <w:rFonts w:ascii="Times New Roman" w:hAnsi="Times New Roman"/>
        </w:rPr>
        <w:t>Амдерма</w:t>
      </w:r>
      <w:r w:rsidR="00A53626" w:rsidRPr="00CB2EEC">
        <w:rPr>
          <w:rFonts w:ascii="Times New Roman" w:hAnsi="Times New Roman"/>
        </w:rPr>
        <w:t xml:space="preserve"> системой водоотведения надлежащего качества, улучшения экологической обстановки, необходимо выполнить</w:t>
      </w:r>
      <w:r w:rsidR="00A53626" w:rsidRPr="00A22D82">
        <w:rPr>
          <w:rFonts w:ascii="Times New Roman" w:hAnsi="Times New Roman"/>
        </w:rPr>
        <w:t xml:space="preserve"> следующие мероприятия:</w:t>
      </w:r>
    </w:p>
    <w:p w:rsidR="00A53626" w:rsidRPr="00E94ED5" w:rsidRDefault="00A53626" w:rsidP="007B2034">
      <w:pPr>
        <w:pStyle w:val="G0"/>
        <w:spacing w:before="0" w:after="0" w:line="276" w:lineRule="auto"/>
        <w:ind w:firstLine="709"/>
        <w:rPr>
          <w:rFonts w:ascii="Times New Roman" w:hAnsi="Times New Roman"/>
        </w:rPr>
      </w:pPr>
      <w:r w:rsidRPr="00E94ED5">
        <w:rPr>
          <w:rFonts w:ascii="Times New Roman" w:hAnsi="Times New Roman"/>
        </w:rPr>
        <w:t>объекты местного</w:t>
      </w:r>
      <w:r w:rsidR="008B7BBF">
        <w:rPr>
          <w:rFonts w:ascii="Times New Roman" w:hAnsi="Times New Roman"/>
        </w:rPr>
        <w:t xml:space="preserve"> значения муниципального района</w:t>
      </w:r>
    </w:p>
    <w:p w:rsidR="00A53626" w:rsidRPr="00E94ED5" w:rsidRDefault="00A53626" w:rsidP="007B2034">
      <w:pPr>
        <w:pStyle w:val="G"/>
        <w:spacing w:before="0" w:after="0" w:line="276" w:lineRule="auto"/>
        <w:ind w:left="1417" w:hanging="357"/>
        <w:rPr>
          <w:rFonts w:ascii="Times New Roman" w:hAnsi="Times New Roman"/>
        </w:rPr>
      </w:pPr>
      <w:r w:rsidRPr="00E94ED5">
        <w:rPr>
          <w:rFonts w:ascii="Times New Roman" w:hAnsi="Times New Roman"/>
        </w:rPr>
        <w:t xml:space="preserve">строительство </w:t>
      </w:r>
      <w:proofErr w:type="spellStart"/>
      <w:r w:rsidRPr="00E94ED5">
        <w:rPr>
          <w:rFonts w:ascii="Times New Roman" w:hAnsi="Times New Roman"/>
        </w:rPr>
        <w:t>блочно</w:t>
      </w:r>
      <w:proofErr w:type="spellEnd"/>
      <w:r w:rsidRPr="00E94ED5">
        <w:rPr>
          <w:rFonts w:ascii="Times New Roman" w:hAnsi="Times New Roman"/>
        </w:rPr>
        <w:t xml:space="preserve">-модульных КОС расчетной производительностью </w:t>
      </w:r>
      <w:r w:rsidR="00E94ED5" w:rsidRPr="00E94ED5">
        <w:rPr>
          <w:rFonts w:ascii="Times New Roman" w:hAnsi="Times New Roman"/>
        </w:rPr>
        <w:t>260</w:t>
      </w:r>
      <w:r w:rsidRPr="00E94ED5">
        <w:rPr>
          <w:rFonts w:ascii="Times New Roman" w:hAnsi="Times New Roman"/>
        </w:rPr>
        <w:t xml:space="preserve"> </w:t>
      </w:r>
      <w:proofErr w:type="spellStart"/>
      <w:r w:rsidRPr="00E94ED5">
        <w:rPr>
          <w:rFonts w:ascii="Times New Roman" w:hAnsi="Times New Roman"/>
        </w:rPr>
        <w:t>куб.м</w:t>
      </w:r>
      <w:proofErr w:type="spellEnd"/>
      <w:r w:rsidRPr="00E94ED5">
        <w:rPr>
          <w:rFonts w:ascii="Times New Roman" w:hAnsi="Times New Roman"/>
        </w:rPr>
        <w:t>/</w:t>
      </w:r>
      <w:proofErr w:type="spellStart"/>
      <w:r w:rsidRPr="00E94ED5">
        <w:rPr>
          <w:rFonts w:ascii="Times New Roman" w:hAnsi="Times New Roman"/>
        </w:rPr>
        <w:t>сут</w:t>
      </w:r>
      <w:proofErr w:type="spellEnd"/>
      <w:r w:rsidRPr="00E94ED5">
        <w:rPr>
          <w:rFonts w:ascii="Times New Roman" w:hAnsi="Times New Roman"/>
        </w:rPr>
        <w:t>;</w:t>
      </w:r>
    </w:p>
    <w:p w:rsidR="00A53626" w:rsidRPr="00E94ED5" w:rsidRDefault="00A53626" w:rsidP="007B2034">
      <w:pPr>
        <w:pStyle w:val="G"/>
        <w:spacing w:before="0" w:after="0" w:line="276" w:lineRule="auto"/>
        <w:ind w:left="1417" w:hanging="357"/>
        <w:rPr>
          <w:rFonts w:ascii="Times New Roman" w:hAnsi="Times New Roman"/>
        </w:rPr>
      </w:pPr>
      <w:r w:rsidRPr="00E94ED5">
        <w:rPr>
          <w:rFonts w:ascii="Times New Roman" w:hAnsi="Times New Roman"/>
        </w:rPr>
        <w:t xml:space="preserve">строительство </w:t>
      </w:r>
      <w:proofErr w:type="spellStart"/>
      <w:r w:rsidRPr="00E94ED5">
        <w:rPr>
          <w:rFonts w:ascii="Times New Roman" w:hAnsi="Times New Roman"/>
        </w:rPr>
        <w:t>блочно</w:t>
      </w:r>
      <w:proofErr w:type="spellEnd"/>
      <w:r w:rsidRPr="00E94ED5">
        <w:rPr>
          <w:rFonts w:ascii="Times New Roman" w:hAnsi="Times New Roman"/>
        </w:rPr>
        <w:t xml:space="preserve">-модульной канализационной насосной станции расчетной производительностью </w:t>
      </w:r>
      <w:r w:rsidR="00E94ED5" w:rsidRPr="00E94ED5">
        <w:rPr>
          <w:rFonts w:ascii="Times New Roman" w:hAnsi="Times New Roman"/>
        </w:rPr>
        <w:t>25</w:t>
      </w:r>
      <w:r w:rsidRPr="00E94ED5">
        <w:rPr>
          <w:rFonts w:ascii="Times New Roman" w:hAnsi="Times New Roman"/>
        </w:rPr>
        <w:t xml:space="preserve"> </w:t>
      </w:r>
      <w:proofErr w:type="spellStart"/>
      <w:r w:rsidRPr="00E94ED5">
        <w:rPr>
          <w:rFonts w:ascii="Times New Roman" w:hAnsi="Times New Roman"/>
        </w:rPr>
        <w:t>куб.м</w:t>
      </w:r>
      <w:proofErr w:type="spellEnd"/>
      <w:r w:rsidRPr="00E94ED5">
        <w:rPr>
          <w:rFonts w:ascii="Times New Roman" w:hAnsi="Times New Roman"/>
        </w:rPr>
        <w:t>/</w:t>
      </w:r>
      <w:proofErr w:type="spellStart"/>
      <w:r w:rsidRPr="00E94ED5">
        <w:rPr>
          <w:rFonts w:ascii="Times New Roman" w:hAnsi="Times New Roman"/>
        </w:rPr>
        <w:t>сут</w:t>
      </w:r>
      <w:proofErr w:type="spellEnd"/>
      <w:r w:rsidRPr="00E94ED5">
        <w:rPr>
          <w:rFonts w:ascii="Times New Roman" w:hAnsi="Times New Roman"/>
        </w:rPr>
        <w:t>;</w:t>
      </w:r>
    </w:p>
    <w:p w:rsidR="00E94ED5" w:rsidRPr="006E3E01" w:rsidRDefault="00E94ED5" w:rsidP="007B2034">
      <w:pPr>
        <w:pStyle w:val="G"/>
        <w:spacing w:before="0" w:after="0" w:line="276" w:lineRule="auto"/>
        <w:ind w:left="1417" w:hanging="357"/>
        <w:rPr>
          <w:rFonts w:ascii="Times New Roman" w:hAnsi="Times New Roman"/>
        </w:rPr>
      </w:pPr>
      <w:r w:rsidRPr="00E94ED5">
        <w:rPr>
          <w:rFonts w:ascii="Times New Roman" w:hAnsi="Times New Roman"/>
        </w:rPr>
        <w:t xml:space="preserve">строительство локальных очистных сооружений </w:t>
      </w:r>
      <w:r w:rsidR="009A1AE4">
        <w:rPr>
          <w:rFonts w:ascii="Times New Roman" w:hAnsi="Times New Roman"/>
        </w:rPr>
        <w:t xml:space="preserve">расчетной </w:t>
      </w:r>
      <w:r w:rsidRPr="00E94ED5">
        <w:rPr>
          <w:rFonts w:ascii="Times New Roman" w:hAnsi="Times New Roman"/>
        </w:rPr>
        <w:t xml:space="preserve">производительность 20 </w:t>
      </w:r>
      <w:proofErr w:type="spellStart"/>
      <w:r w:rsidRPr="006E3E01">
        <w:rPr>
          <w:rFonts w:ascii="Times New Roman" w:hAnsi="Times New Roman"/>
        </w:rPr>
        <w:t>куб.м</w:t>
      </w:r>
      <w:proofErr w:type="spellEnd"/>
      <w:r w:rsidRPr="006E3E01">
        <w:rPr>
          <w:rFonts w:ascii="Times New Roman" w:hAnsi="Times New Roman"/>
        </w:rPr>
        <w:t>/</w:t>
      </w:r>
      <w:proofErr w:type="spellStart"/>
      <w:r w:rsidRPr="006E3E01">
        <w:rPr>
          <w:rFonts w:ascii="Times New Roman" w:hAnsi="Times New Roman"/>
        </w:rPr>
        <w:t>сут</w:t>
      </w:r>
      <w:proofErr w:type="spellEnd"/>
      <w:r w:rsidRPr="006E3E01">
        <w:rPr>
          <w:rFonts w:ascii="Times New Roman" w:hAnsi="Times New Roman"/>
        </w:rPr>
        <w:t xml:space="preserve">; </w:t>
      </w:r>
    </w:p>
    <w:p w:rsidR="00A53626" w:rsidRPr="006E3E01" w:rsidRDefault="00A53626" w:rsidP="007B2034">
      <w:pPr>
        <w:pStyle w:val="G"/>
        <w:spacing w:before="0" w:after="0" w:line="276" w:lineRule="auto"/>
        <w:ind w:left="1417" w:hanging="357"/>
        <w:rPr>
          <w:rFonts w:ascii="Times New Roman" w:hAnsi="Times New Roman"/>
        </w:rPr>
      </w:pPr>
      <w:r w:rsidRPr="006E3E01">
        <w:rPr>
          <w:rFonts w:ascii="Times New Roman" w:hAnsi="Times New Roman"/>
        </w:rPr>
        <w:t>строительство сетей водоотведения (самотечных и напорных коллектор</w:t>
      </w:r>
      <w:r w:rsidR="00E94ED5" w:rsidRPr="006E3E01">
        <w:rPr>
          <w:rFonts w:ascii="Times New Roman" w:hAnsi="Times New Roman"/>
        </w:rPr>
        <w:t xml:space="preserve">ов) общей протяженностью </w:t>
      </w:r>
      <w:r w:rsidR="006E3E01" w:rsidRPr="006E3E01">
        <w:rPr>
          <w:rFonts w:ascii="Times New Roman" w:hAnsi="Times New Roman"/>
        </w:rPr>
        <w:t>1,6</w:t>
      </w:r>
      <w:r w:rsidR="00E94ED5" w:rsidRPr="006E3E01">
        <w:rPr>
          <w:rFonts w:ascii="Times New Roman" w:hAnsi="Times New Roman"/>
        </w:rPr>
        <w:t xml:space="preserve"> км;</w:t>
      </w:r>
    </w:p>
    <w:p w:rsidR="00E94ED5" w:rsidRPr="006E3E01" w:rsidRDefault="00E94ED5" w:rsidP="007B2034">
      <w:pPr>
        <w:pStyle w:val="G"/>
        <w:spacing w:before="0" w:after="0" w:line="276" w:lineRule="auto"/>
        <w:ind w:left="1417" w:hanging="357"/>
        <w:rPr>
          <w:rFonts w:ascii="Times New Roman" w:hAnsi="Times New Roman"/>
        </w:rPr>
      </w:pPr>
      <w:r w:rsidRPr="006E3E01">
        <w:rPr>
          <w:rFonts w:ascii="Times New Roman" w:hAnsi="Times New Roman"/>
        </w:rPr>
        <w:t xml:space="preserve">реконструкция сетей водоотведения общей протяженностью </w:t>
      </w:r>
      <w:r w:rsidR="006E3E01" w:rsidRPr="006E3E01">
        <w:rPr>
          <w:rFonts w:ascii="Times New Roman" w:hAnsi="Times New Roman"/>
        </w:rPr>
        <w:t xml:space="preserve">1,4 </w:t>
      </w:r>
      <w:r w:rsidRPr="006E3E01">
        <w:rPr>
          <w:rFonts w:ascii="Times New Roman" w:hAnsi="Times New Roman"/>
        </w:rPr>
        <w:t>км.</w:t>
      </w:r>
    </w:p>
    <w:p w:rsidR="00A53626" w:rsidRPr="00321EDE" w:rsidRDefault="00A53626" w:rsidP="007B2034">
      <w:pPr>
        <w:pStyle w:val="G0"/>
        <w:spacing w:before="0" w:after="0" w:line="276" w:lineRule="auto"/>
        <w:ind w:firstLine="709"/>
        <w:rPr>
          <w:rFonts w:ascii="Times New Roman" w:hAnsi="Times New Roman"/>
        </w:rPr>
      </w:pPr>
      <w:r w:rsidRPr="00321EDE">
        <w:rPr>
          <w:rFonts w:ascii="Times New Roman" w:hAnsi="Times New Roman"/>
        </w:rPr>
        <w:t xml:space="preserve">Территория расположена в районе распространения вечномерзлых грунтов, поэтому на последующих стадиях проектировании необходимо учесть дополнительные требования к системе </w:t>
      </w:r>
      <w:r>
        <w:rPr>
          <w:rFonts w:ascii="Times New Roman" w:hAnsi="Times New Roman"/>
        </w:rPr>
        <w:t>водоотведения</w:t>
      </w:r>
      <w:r w:rsidRPr="00321EDE">
        <w:rPr>
          <w:rFonts w:ascii="Times New Roman" w:hAnsi="Times New Roman"/>
        </w:rPr>
        <w:t xml:space="preserve"> согласно СП 3</w:t>
      </w:r>
      <w:r>
        <w:rPr>
          <w:rFonts w:ascii="Times New Roman" w:hAnsi="Times New Roman"/>
        </w:rPr>
        <w:t>2</w:t>
      </w:r>
      <w:r w:rsidRPr="00321EDE">
        <w:rPr>
          <w:rFonts w:ascii="Times New Roman" w:hAnsi="Times New Roman"/>
        </w:rPr>
        <w:t>.13330.201</w:t>
      </w:r>
      <w:r>
        <w:rPr>
          <w:rFonts w:ascii="Times New Roman" w:hAnsi="Times New Roman"/>
        </w:rPr>
        <w:t>8</w:t>
      </w:r>
      <w:r w:rsidRPr="00423F42">
        <w:rPr>
          <w:rFonts w:ascii="Times New Roman" w:hAnsi="Times New Roman"/>
        </w:rPr>
        <w:t>.</w:t>
      </w:r>
    </w:p>
    <w:p w:rsidR="007903F3" w:rsidRPr="007B2034" w:rsidRDefault="00A53626" w:rsidP="007B2034">
      <w:pPr>
        <w:pStyle w:val="G0"/>
        <w:spacing w:before="0" w:after="0" w:line="276" w:lineRule="auto"/>
        <w:ind w:firstLine="709"/>
        <w:rPr>
          <w:rFonts w:ascii="Times New Roman" w:hAnsi="Times New Roman"/>
        </w:rPr>
      </w:pPr>
      <w:r w:rsidRPr="00321EDE">
        <w:rPr>
          <w:rFonts w:ascii="Times New Roman" w:hAnsi="Times New Roman"/>
        </w:rPr>
        <w:t xml:space="preserve">Технические характеристики сетей и объектов системы </w:t>
      </w:r>
      <w:r>
        <w:rPr>
          <w:rFonts w:ascii="Times New Roman" w:hAnsi="Times New Roman"/>
        </w:rPr>
        <w:t>водоотведения</w:t>
      </w:r>
      <w:r w:rsidRPr="00321EDE">
        <w:rPr>
          <w:rFonts w:ascii="Times New Roman" w:hAnsi="Times New Roman"/>
        </w:rPr>
        <w:t>, предлагаемых к строительству</w:t>
      </w:r>
      <w:r>
        <w:rPr>
          <w:rFonts w:ascii="Times New Roman" w:hAnsi="Times New Roman"/>
        </w:rPr>
        <w:t xml:space="preserve"> и </w:t>
      </w:r>
      <w:r w:rsidR="00D61233">
        <w:rPr>
          <w:rFonts w:ascii="Times New Roman" w:hAnsi="Times New Roman"/>
        </w:rPr>
        <w:t>реконструкции</w:t>
      </w:r>
      <w:r w:rsidRPr="00321EDE">
        <w:rPr>
          <w:rFonts w:ascii="Times New Roman" w:hAnsi="Times New Roman"/>
        </w:rPr>
        <w:t xml:space="preserve">, расчетные объемы </w:t>
      </w:r>
      <w:r>
        <w:rPr>
          <w:rFonts w:ascii="Times New Roman" w:hAnsi="Times New Roman"/>
        </w:rPr>
        <w:t>сточных вод</w:t>
      </w:r>
      <w:r w:rsidRPr="00321EDE">
        <w:rPr>
          <w:rFonts w:ascii="Times New Roman" w:hAnsi="Times New Roman"/>
        </w:rPr>
        <w:t xml:space="preserve"> подлежат уточнению на последующих стадиях подготовки проектной и рабочей документации, после уточнения характеристик планируемых к размещению объектов.</w:t>
      </w:r>
    </w:p>
    <w:p w:rsidR="004F6296" w:rsidRPr="00274960" w:rsidRDefault="004F6296" w:rsidP="004F6296">
      <w:pPr>
        <w:pStyle w:val="3"/>
        <w:numPr>
          <w:ilvl w:val="2"/>
          <w:numId w:val="1"/>
        </w:numPr>
        <w:pBdr>
          <w:top w:val="single" w:sz="4" w:space="1" w:color="8DB3E2"/>
          <w:left w:val="single" w:sz="4" w:space="4" w:color="8DB3E2"/>
          <w:bottom w:val="single" w:sz="4" w:space="1" w:color="8DB3E2"/>
          <w:right w:val="single" w:sz="4" w:space="4" w:color="8DB3E2"/>
        </w:pBdr>
        <w:shd w:val="clear" w:color="auto" w:fill="8DB3E2"/>
        <w:tabs>
          <w:tab w:val="left" w:pos="1276"/>
        </w:tabs>
        <w:spacing w:before="120" w:after="120" w:line="276" w:lineRule="auto"/>
        <w:rPr>
          <w:rFonts w:ascii="Times New Roman" w:hAnsi="Times New Roman"/>
        </w:rPr>
      </w:pPr>
      <w:bookmarkStart w:id="91" w:name="_Toc323051588"/>
      <w:bookmarkStart w:id="92" w:name="_Toc330567853"/>
      <w:bookmarkStart w:id="93" w:name="_Toc395197150"/>
      <w:bookmarkStart w:id="94" w:name="_Toc53068114"/>
      <w:r w:rsidRPr="00274960">
        <w:rPr>
          <w:rFonts w:ascii="Times New Roman" w:hAnsi="Times New Roman"/>
        </w:rPr>
        <w:t>Теплоснабжение</w:t>
      </w:r>
      <w:bookmarkEnd w:id="91"/>
      <w:bookmarkEnd w:id="92"/>
      <w:bookmarkEnd w:id="93"/>
      <w:bookmarkEnd w:id="94"/>
    </w:p>
    <w:p w:rsidR="00963AD6" w:rsidRPr="00A75F46" w:rsidRDefault="00963AD6" w:rsidP="007B2034">
      <w:pPr>
        <w:spacing w:before="120" w:after="120"/>
        <w:ind w:firstLine="709"/>
        <w:jc w:val="both"/>
        <w:rPr>
          <w:i/>
          <w:lang w:eastAsia="ar-SA"/>
        </w:rPr>
      </w:pPr>
      <w:bookmarkStart w:id="95" w:name="_Toc330567854"/>
      <w:bookmarkStart w:id="96" w:name="_Toc323051589"/>
      <w:r w:rsidRPr="00A75F46">
        <w:rPr>
          <w:i/>
          <w:lang w:eastAsia="ar-SA"/>
        </w:rPr>
        <w:t>Существующее положение.</w:t>
      </w:r>
    </w:p>
    <w:p w:rsidR="00A75F46" w:rsidRPr="006D072D" w:rsidRDefault="00A75F46" w:rsidP="007B2034">
      <w:pPr>
        <w:pStyle w:val="G0"/>
        <w:spacing w:before="0" w:after="0" w:line="276" w:lineRule="auto"/>
        <w:ind w:firstLine="709"/>
        <w:rPr>
          <w:rFonts w:ascii="Times New Roman" w:hAnsi="Times New Roman"/>
        </w:rPr>
      </w:pPr>
      <w:r w:rsidRPr="00751371">
        <w:rPr>
          <w:rFonts w:ascii="Times New Roman" w:hAnsi="Times New Roman"/>
        </w:rPr>
        <w:t xml:space="preserve">На территории </w:t>
      </w:r>
      <w:r>
        <w:rPr>
          <w:rFonts w:ascii="Times New Roman" w:hAnsi="Times New Roman"/>
        </w:rPr>
        <w:t>п</w:t>
      </w:r>
      <w:r w:rsidRPr="00751371">
        <w:rPr>
          <w:rFonts w:ascii="Times New Roman" w:hAnsi="Times New Roman"/>
        </w:rPr>
        <w:t xml:space="preserve">. </w:t>
      </w:r>
      <w:r>
        <w:rPr>
          <w:rFonts w:ascii="Times New Roman" w:hAnsi="Times New Roman"/>
        </w:rPr>
        <w:t>Амдерма</w:t>
      </w:r>
      <w:r w:rsidRPr="00751371">
        <w:rPr>
          <w:rFonts w:ascii="Times New Roman" w:hAnsi="Times New Roman"/>
        </w:rPr>
        <w:t xml:space="preserve"> социально-значимые объекты</w:t>
      </w:r>
      <w:r>
        <w:rPr>
          <w:rFonts w:ascii="Times New Roman" w:hAnsi="Times New Roman"/>
        </w:rPr>
        <w:t xml:space="preserve"> и объекты жилищно-коммунального сектора</w:t>
      </w:r>
      <w:r w:rsidRPr="00751371">
        <w:rPr>
          <w:rFonts w:ascii="Times New Roman" w:hAnsi="Times New Roman"/>
        </w:rPr>
        <w:t xml:space="preserve"> имеют централизованное теплоснабжение. Основными источниками тепловой мощности централизованного теплоснабжения являются котельные, основное топливо котельных – </w:t>
      </w:r>
      <w:r>
        <w:rPr>
          <w:rFonts w:ascii="Times New Roman" w:hAnsi="Times New Roman"/>
        </w:rPr>
        <w:t>дизельное топливо</w:t>
      </w:r>
      <w:r w:rsidRPr="00751371">
        <w:rPr>
          <w:rFonts w:ascii="Times New Roman" w:hAnsi="Times New Roman"/>
        </w:rPr>
        <w:t>. Транспорт и распределение тепловой энергии на нужды отопления</w:t>
      </w:r>
      <w:r>
        <w:rPr>
          <w:rFonts w:ascii="Times New Roman" w:hAnsi="Times New Roman"/>
        </w:rPr>
        <w:t xml:space="preserve"> и ГВС</w:t>
      </w:r>
      <w:r w:rsidRPr="00751371">
        <w:rPr>
          <w:rFonts w:ascii="Times New Roman" w:hAnsi="Times New Roman"/>
        </w:rPr>
        <w:t xml:space="preserve"> осуществляется по системе тепловых сетей. </w:t>
      </w:r>
      <w:r w:rsidRPr="005F1AEF">
        <w:rPr>
          <w:rFonts w:ascii="Times New Roman" w:hAnsi="Times New Roman"/>
        </w:rPr>
        <w:t>Температурный график отпуска тепла – 95/70</w:t>
      </w:r>
      <w:r w:rsidRPr="005F1AEF">
        <w:rPr>
          <w:rFonts w:ascii="Times New Roman" w:hAnsi="Times New Roman"/>
        </w:rPr>
        <w:sym w:font="Symbol" w:char="F0B0"/>
      </w:r>
      <w:r>
        <w:rPr>
          <w:rFonts w:ascii="Times New Roman" w:hAnsi="Times New Roman"/>
        </w:rPr>
        <w:t>С. Система теплоснабжения – от</w:t>
      </w:r>
      <w:r w:rsidRPr="005F1AEF">
        <w:rPr>
          <w:rFonts w:ascii="Times New Roman" w:hAnsi="Times New Roman"/>
        </w:rPr>
        <w:t>крытая, зависимая.</w:t>
      </w:r>
      <w:r>
        <w:rPr>
          <w:rFonts w:ascii="Times New Roman" w:hAnsi="Times New Roman"/>
        </w:rPr>
        <w:t xml:space="preserve"> </w:t>
      </w:r>
      <w:r w:rsidRPr="005D2404">
        <w:rPr>
          <w:rFonts w:ascii="Times New Roman" w:hAnsi="Times New Roman"/>
        </w:rPr>
        <w:t>Сети теплоснабжения выполнены из сталь</w:t>
      </w:r>
      <w:r>
        <w:rPr>
          <w:rFonts w:ascii="Times New Roman" w:hAnsi="Times New Roman"/>
        </w:rPr>
        <w:t>ных труб, диаметрами до 200 мм.</w:t>
      </w:r>
      <w:r w:rsidRPr="005F1AEF">
        <w:rPr>
          <w:rFonts w:ascii="Times New Roman" w:hAnsi="Times New Roman"/>
        </w:rPr>
        <w:t xml:space="preserve"> Общая протяженность магистральных и распределительных тепловых сетей, </w:t>
      </w:r>
      <w:r w:rsidRPr="006D072D">
        <w:rPr>
          <w:rFonts w:ascii="Times New Roman" w:hAnsi="Times New Roman"/>
        </w:rPr>
        <w:t>представленных в графической части проекта, составляет 2,</w:t>
      </w:r>
      <w:r w:rsidR="00391692">
        <w:rPr>
          <w:rFonts w:ascii="Times New Roman" w:hAnsi="Times New Roman"/>
        </w:rPr>
        <w:t>7</w:t>
      </w:r>
      <w:r w:rsidRPr="006D072D">
        <w:rPr>
          <w:rFonts w:ascii="Times New Roman" w:hAnsi="Times New Roman"/>
        </w:rPr>
        <w:t xml:space="preserve"> км.</w:t>
      </w:r>
    </w:p>
    <w:p w:rsidR="00A75F46" w:rsidRPr="007B2034" w:rsidRDefault="00A75F46" w:rsidP="007B2034">
      <w:pPr>
        <w:pStyle w:val="G0"/>
        <w:spacing w:before="0" w:after="0" w:line="276" w:lineRule="auto"/>
        <w:ind w:firstLine="709"/>
        <w:rPr>
          <w:rFonts w:ascii="Times New Roman" w:hAnsi="Times New Roman"/>
        </w:rPr>
      </w:pPr>
      <w:r w:rsidRPr="006D072D">
        <w:rPr>
          <w:rFonts w:ascii="Times New Roman" w:hAnsi="Times New Roman"/>
        </w:rPr>
        <w:t>Котельная №</w:t>
      </w:r>
      <w:r w:rsidRPr="008B7BBF">
        <w:rPr>
          <w:rFonts w:ascii="Times New Roman" w:hAnsi="Times New Roman"/>
        </w:rPr>
        <w:t>1 «Центральная» расположена в южной части п. Амдерма</w:t>
      </w:r>
      <w:r w:rsidR="006D072D" w:rsidRPr="008B7BBF">
        <w:rPr>
          <w:rFonts w:ascii="Times New Roman" w:hAnsi="Times New Roman"/>
        </w:rPr>
        <w:t xml:space="preserve"> по ул. </w:t>
      </w:r>
      <w:proofErr w:type="spellStart"/>
      <w:r w:rsidR="006D072D" w:rsidRPr="008B7BBF">
        <w:rPr>
          <w:rFonts w:ascii="Times New Roman" w:hAnsi="Times New Roman"/>
        </w:rPr>
        <w:t>Ревуцкого</w:t>
      </w:r>
      <w:proofErr w:type="spellEnd"/>
      <w:r w:rsidRPr="008B7BBF">
        <w:rPr>
          <w:rFonts w:ascii="Times New Roman" w:hAnsi="Times New Roman"/>
        </w:rPr>
        <w:t>. Суммарн</w:t>
      </w:r>
      <w:r w:rsidR="006D072D" w:rsidRPr="008B7BBF">
        <w:rPr>
          <w:rFonts w:ascii="Times New Roman" w:hAnsi="Times New Roman"/>
        </w:rPr>
        <w:t>ая</w:t>
      </w:r>
      <w:r w:rsidRPr="008B7BBF">
        <w:rPr>
          <w:rFonts w:ascii="Times New Roman" w:hAnsi="Times New Roman"/>
        </w:rPr>
        <w:t xml:space="preserve"> установленн</w:t>
      </w:r>
      <w:r w:rsidR="006D072D" w:rsidRPr="008B7BBF">
        <w:rPr>
          <w:rFonts w:ascii="Times New Roman" w:hAnsi="Times New Roman"/>
        </w:rPr>
        <w:t>ая мощность</w:t>
      </w:r>
      <w:r w:rsidRPr="008B7BBF">
        <w:rPr>
          <w:rFonts w:ascii="Times New Roman" w:hAnsi="Times New Roman"/>
        </w:rPr>
        <w:t xml:space="preserve"> котельн</w:t>
      </w:r>
      <w:r w:rsidR="008B7BBF" w:rsidRPr="008B7BBF">
        <w:rPr>
          <w:rFonts w:ascii="Times New Roman" w:hAnsi="Times New Roman"/>
        </w:rPr>
        <w:t>ой 4,3</w:t>
      </w:r>
      <w:r w:rsidRPr="008B7BBF">
        <w:rPr>
          <w:rFonts w:ascii="Times New Roman" w:hAnsi="Times New Roman"/>
        </w:rPr>
        <w:t xml:space="preserve"> Гкал/ч.</w:t>
      </w:r>
      <w:r w:rsidRPr="007B2034">
        <w:rPr>
          <w:rFonts w:ascii="Times New Roman" w:hAnsi="Times New Roman"/>
        </w:rPr>
        <w:t xml:space="preserve"> </w:t>
      </w:r>
    </w:p>
    <w:p w:rsidR="00A75F46" w:rsidRPr="00D80D0E" w:rsidRDefault="008B7BBF" w:rsidP="007B2034">
      <w:pPr>
        <w:pStyle w:val="G0"/>
        <w:spacing w:before="0" w:after="0" w:line="276" w:lineRule="auto"/>
        <w:ind w:firstLine="709"/>
        <w:rPr>
          <w:rFonts w:ascii="Times New Roman" w:hAnsi="Times New Roman"/>
        </w:rPr>
      </w:pPr>
      <w:r w:rsidRPr="00D80D0E">
        <w:rPr>
          <w:rFonts w:ascii="Times New Roman" w:hAnsi="Times New Roman"/>
        </w:rPr>
        <w:t xml:space="preserve">В восточной части п. Амдерма имеется локальная котельная </w:t>
      </w:r>
      <w:r w:rsidR="00D80D0E" w:rsidRPr="00D80D0E">
        <w:rPr>
          <w:rFonts w:ascii="Times New Roman" w:hAnsi="Times New Roman"/>
        </w:rPr>
        <w:t>на обеспечение нужд метеорологической станции.</w:t>
      </w:r>
    </w:p>
    <w:p w:rsidR="00963AD6" w:rsidRPr="00E649A1" w:rsidRDefault="00963AD6" w:rsidP="007B2034">
      <w:pPr>
        <w:pStyle w:val="G0"/>
        <w:spacing w:after="120"/>
        <w:ind w:firstLine="709"/>
        <w:rPr>
          <w:rFonts w:ascii="Times New Roman" w:hAnsi="Times New Roman"/>
          <w:i/>
        </w:rPr>
      </w:pPr>
      <w:r w:rsidRPr="00E649A1">
        <w:rPr>
          <w:rFonts w:ascii="Times New Roman" w:hAnsi="Times New Roman"/>
          <w:i/>
          <w:lang w:eastAsia="ar-SA"/>
        </w:rPr>
        <w:t>Проектные решения.</w:t>
      </w:r>
    </w:p>
    <w:p w:rsidR="00E649A1" w:rsidRPr="007B2034" w:rsidRDefault="00E649A1" w:rsidP="007B2034">
      <w:pPr>
        <w:pStyle w:val="G0"/>
        <w:spacing w:before="0" w:after="0" w:line="276" w:lineRule="auto"/>
        <w:ind w:firstLine="709"/>
        <w:rPr>
          <w:rFonts w:ascii="Times New Roman" w:hAnsi="Times New Roman"/>
        </w:rPr>
      </w:pPr>
      <w:bookmarkStart w:id="97" w:name="_Toc395197151"/>
      <w:bookmarkEnd w:id="95"/>
      <w:bookmarkEnd w:id="96"/>
      <w:r w:rsidRPr="00E649A1">
        <w:rPr>
          <w:rFonts w:ascii="Times New Roman" w:hAnsi="Times New Roman"/>
        </w:rPr>
        <w:t xml:space="preserve">Раздел выполнен в соответствии с </w:t>
      </w:r>
      <w:r w:rsidRPr="007B2034">
        <w:rPr>
          <w:rFonts w:ascii="Times New Roman" w:hAnsi="Times New Roman"/>
        </w:rPr>
        <w:t xml:space="preserve">требованиями </w:t>
      </w:r>
      <w:hyperlink r:id="rId12" w:history="1">
        <w:r w:rsidRPr="00E649A1">
          <w:rPr>
            <w:rFonts w:ascii="Times New Roman" w:hAnsi="Times New Roman"/>
          </w:rPr>
          <w:t>СП 124.13330.2012</w:t>
        </w:r>
      </w:hyperlink>
      <w:r w:rsidRPr="007B2034">
        <w:rPr>
          <w:rFonts w:ascii="Times New Roman" w:hAnsi="Times New Roman"/>
        </w:rPr>
        <w:t xml:space="preserve"> «СНиП 41-02-2003 «Тепловые сети»</w:t>
      </w:r>
      <w:r w:rsidRPr="00E649A1">
        <w:rPr>
          <w:rFonts w:ascii="Times New Roman" w:hAnsi="Times New Roman"/>
        </w:rPr>
        <w:t xml:space="preserve">, </w:t>
      </w:r>
      <w:r w:rsidRPr="007B2034">
        <w:rPr>
          <w:rFonts w:ascii="Times New Roman" w:hAnsi="Times New Roman"/>
        </w:rPr>
        <w:t>СП 50.13330.2012 «СНиП 23-02-2003 «Тепловая защита зданий»</w:t>
      </w:r>
      <w:r w:rsidRPr="00E649A1">
        <w:rPr>
          <w:rFonts w:ascii="Times New Roman" w:hAnsi="Times New Roman"/>
        </w:rPr>
        <w:t>, СП 89.13330.2012 «</w:t>
      </w:r>
      <w:r w:rsidRPr="007B2034">
        <w:rPr>
          <w:rFonts w:ascii="Times New Roman" w:hAnsi="Times New Roman"/>
        </w:rPr>
        <w:t>СНиП II-35-76</w:t>
      </w:r>
      <w:r w:rsidRPr="00E649A1">
        <w:rPr>
          <w:rFonts w:ascii="Times New Roman" w:hAnsi="Times New Roman"/>
        </w:rPr>
        <w:t xml:space="preserve"> «Котельные установки».</w:t>
      </w:r>
    </w:p>
    <w:p w:rsidR="00E649A1" w:rsidRPr="007B2034" w:rsidRDefault="00E649A1" w:rsidP="007B2034">
      <w:pPr>
        <w:pStyle w:val="G0"/>
        <w:spacing w:before="0" w:after="0" w:line="276" w:lineRule="auto"/>
        <w:ind w:firstLine="709"/>
        <w:rPr>
          <w:rFonts w:ascii="Times New Roman" w:hAnsi="Times New Roman"/>
        </w:rPr>
      </w:pPr>
      <w:r w:rsidRPr="007B2034">
        <w:rPr>
          <w:rFonts w:ascii="Times New Roman" w:hAnsi="Times New Roman"/>
        </w:rPr>
        <w:t xml:space="preserve">Для обеспечения системой теплоснабжения надлежащего качества генеральным планом </w:t>
      </w:r>
      <w:r w:rsidRPr="00E649A1">
        <w:rPr>
          <w:rFonts w:ascii="Times New Roman" w:hAnsi="Times New Roman"/>
        </w:rPr>
        <w:t>предусмотрены следующие мероприятия</w:t>
      </w:r>
      <w:r w:rsidRPr="007B2034">
        <w:rPr>
          <w:rFonts w:ascii="Times New Roman" w:hAnsi="Times New Roman"/>
        </w:rPr>
        <w:t>:</w:t>
      </w:r>
    </w:p>
    <w:p w:rsidR="00E649A1" w:rsidRPr="007B2034" w:rsidRDefault="00E649A1" w:rsidP="007B2034">
      <w:pPr>
        <w:pStyle w:val="G0"/>
        <w:spacing w:before="0" w:after="0" w:line="276" w:lineRule="auto"/>
        <w:ind w:firstLine="709"/>
        <w:jc w:val="center"/>
        <w:rPr>
          <w:rFonts w:ascii="Times New Roman" w:hAnsi="Times New Roman"/>
        </w:rPr>
      </w:pPr>
      <w:r w:rsidRPr="007B2034">
        <w:rPr>
          <w:rFonts w:ascii="Times New Roman" w:hAnsi="Times New Roman"/>
        </w:rPr>
        <w:t>объекты местного значения муниципального района</w:t>
      </w:r>
    </w:p>
    <w:p w:rsidR="00E649A1" w:rsidRPr="008D4684" w:rsidRDefault="00E649A1" w:rsidP="007B2034">
      <w:pPr>
        <w:pStyle w:val="G"/>
        <w:spacing w:before="0" w:after="0" w:line="276" w:lineRule="auto"/>
        <w:ind w:left="1417" w:hanging="357"/>
        <w:rPr>
          <w:rFonts w:ascii="Times New Roman" w:hAnsi="Times New Roman"/>
        </w:rPr>
      </w:pPr>
      <w:r w:rsidRPr="008D4684">
        <w:rPr>
          <w:rFonts w:ascii="Times New Roman" w:hAnsi="Times New Roman"/>
        </w:rPr>
        <w:lastRenderedPageBreak/>
        <w:t>реконструкция котельной №1 «Центральная» с целью технического перевооружения</w:t>
      </w:r>
      <w:r w:rsidR="008D4684">
        <w:rPr>
          <w:rFonts w:ascii="Times New Roman" w:hAnsi="Times New Roman"/>
        </w:rPr>
        <w:t>;</w:t>
      </w:r>
    </w:p>
    <w:p w:rsidR="00E649A1" w:rsidRPr="008D4684" w:rsidRDefault="00E649A1" w:rsidP="007B2034">
      <w:pPr>
        <w:pStyle w:val="G"/>
        <w:spacing w:before="0" w:after="0" w:line="276" w:lineRule="auto"/>
        <w:ind w:left="1417" w:hanging="357"/>
        <w:rPr>
          <w:rFonts w:ascii="Times New Roman" w:hAnsi="Times New Roman"/>
        </w:rPr>
      </w:pPr>
      <w:r w:rsidRPr="008D4684">
        <w:rPr>
          <w:rFonts w:ascii="Times New Roman" w:hAnsi="Times New Roman"/>
        </w:rPr>
        <w:t>реконструкция и строительство магистральных сетей теплосн</w:t>
      </w:r>
      <w:r w:rsidR="008D4684" w:rsidRPr="008D4684">
        <w:rPr>
          <w:rFonts w:ascii="Times New Roman" w:hAnsi="Times New Roman"/>
        </w:rPr>
        <w:t>абжения общей протяженностью 0,7</w:t>
      </w:r>
      <w:r w:rsidRPr="008D4684">
        <w:rPr>
          <w:rFonts w:ascii="Times New Roman" w:hAnsi="Times New Roman"/>
        </w:rPr>
        <w:t xml:space="preserve"> и </w:t>
      </w:r>
      <w:r w:rsidR="008D4684" w:rsidRPr="008D4684">
        <w:rPr>
          <w:rFonts w:ascii="Times New Roman" w:hAnsi="Times New Roman"/>
        </w:rPr>
        <w:t>1</w:t>
      </w:r>
      <w:r w:rsidRPr="008D4684">
        <w:rPr>
          <w:rFonts w:ascii="Times New Roman" w:hAnsi="Times New Roman"/>
        </w:rPr>
        <w:t>,</w:t>
      </w:r>
      <w:r w:rsidR="008D4684" w:rsidRPr="008D4684">
        <w:rPr>
          <w:rFonts w:ascii="Times New Roman" w:hAnsi="Times New Roman"/>
        </w:rPr>
        <w:t>3</w:t>
      </w:r>
      <w:r w:rsidRPr="008D4684">
        <w:rPr>
          <w:rFonts w:ascii="Times New Roman" w:hAnsi="Times New Roman"/>
        </w:rPr>
        <w:t xml:space="preserve"> км в двухтрубном исполнении соответственно.</w:t>
      </w:r>
    </w:p>
    <w:p w:rsidR="00E649A1" w:rsidRPr="008D4684" w:rsidRDefault="00E649A1" w:rsidP="007B2034">
      <w:pPr>
        <w:pStyle w:val="G0"/>
        <w:spacing w:before="0" w:after="0" w:line="276" w:lineRule="auto"/>
        <w:ind w:firstLine="709"/>
        <w:rPr>
          <w:rFonts w:ascii="Times New Roman" w:hAnsi="Times New Roman"/>
        </w:rPr>
      </w:pPr>
      <w:r w:rsidRPr="008D4684">
        <w:rPr>
          <w:rFonts w:ascii="Times New Roman" w:hAnsi="Times New Roman"/>
        </w:rPr>
        <w:t>Проектом планировки предлагается развитие централизованной системы теплоснабжения в границах рассматриваемой территории.</w:t>
      </w:r>
    </w:p>
    <w:p w:rsidR="00E649A1" w:rsidRPr="00274960" w:rsidRDefault="00E649A1" w:rsidP="007B2034">
      <w:pPr>
        <w:pStyle w:val="G0"/>
        <w:spacing w:before="0" w:after="0" w:line="276" w:lineRule="auto"/>
        <w:ind w:firstLine="709"/>
        <w:rPr>
          <w:rFonts w:ascii="Times New Roman" w:hAnsi="Times New Roman"/>
        </w:rPr>
      </w:pPr>
      <w:r w:rsidRPr="00274960">
        <w:rPr>
          <w:rFonts w:ascii="Times New Roman" w:hAnsi="Times New Roman"/>
        </w:rPr>
        <w:t xml:space="preserve">Проектом планировки предусмотрена перекладка сетей теплоснабжения, попадающих под планируемую застройку, </w:t>
      </w:r>
      <w:r w:rsidR="00571F1D" w:rsidRPr="00274960">
        <w:rPr>
          <w:rFonts w:ascii="Times New Roman" w:hAnsi="Times New Roman"/>
        </w:rPr>
        <w:t>а также подключение планируемых объектов</w:t>
      </w:r>
      <w:r w:rsidRPr="00274960">
        <w:rPr>
          <w:rFonts w:ascii="Times New Roman" w:hAnsi="Times New Roman"/>
        </w:rPr>
        <w:t xml:space="preserve"> к централизованной системе теплоснабжения за счет строительства сетей теплоснабжения.</w:t>
      </w:r>
    </w:p>
    <w:p w:rsidR="00E649A1" w:rsidRPr="00357396" w:rsidRDefault="00E649A1" w:rsidP="007B2034">
      <w:pPr>
        <w:pStyle w:val="G0"/>
        <w:spacing w:before="0" w:after="0" w:line="276" w:lineRule="auto"/>
        <w:ind w:firstLine="709"/>
        <w:rPr>
          <w:rFonts w:ascii="Times New Roman" w:hAnsi="Times New Roman"/>
        </w:rPr>
      </w:pPr>
      <w:r w:rsidRPr="00357396">
        <w:rPr>
          <w:rFonts w:ascii="Times New Roman" w:hAnsi="Times New Roman"/>
        </w:rPr>
        <w:t xml:space="preserve">Проектируемую, реконструируемую распределительную сеть предлагается выполнить из стальных труб в современной тепловой изоляции, а также с использованием </w:t>
      </w:r>
      <w:r w:rsidRPr="007B2034">
        <w:rPr>
          <w:rFonts w:ascii="Times New Roman" w:hAnsi="Times New Roman"/>
        </w:rPr>
        <w:t>современных методов компенсации тепловых удлинений.</w:t>
      </w:r>
      <w:r w:rsidRPr="00357396">
        <w:rPr>
          <w:rFonts w:ascii="Times New Roman" w:hAnsi="Times New Roman"/>
        </w:rPr>
        <w:t xml:space="preserve"> </w:t>
      </w:r>
      <w:r w:rsidRPr="007B2034">
        <w:rPr>
          <w:rFonts w:ascii="Times New Roman" w:hAnsi="Times New Roman"/>
        </w:rPr>
        <w:t>Трубопроводы теплоснабжения прокладываются в соответствии с требованиями СП 131.13330.2012, СП 50.13330.2012, СП 124.13330.2012</w:t>
      </w:r>
    </w:p>
    <w:p w:rsidR="00E649A1" w:rsidRPr="008D4684" w:rsidRDefault="00E649A1" w:rsidP="007B2034">
      <w:pPr>
        <w:pStyle w:val="G0"/>
        <w:spacing w:before="0" w:after="0" w:line="276" w:lineRule="auto"/>
        <w:ind w:firstLine="709"/>
        <w:rPr>
          <w:rFonts w:ascii="Times New Roman" w:hAnsi="Times New Roman"/>
        </w:rPr>
      </w:pPr>
      <w:r w:rsidRPr="008D4684">
        <w:rPr>
          <w:rFonts w:ascii="Times New Roman" w:hAnsi="Times New Roman"/>
        </w:rPr>
        <w:t xml:space="preserve">Территория проектирования расположена в районе распространения вечномерзлых грунтов, поэтому при рабочем проектировании необходимо учесть дополнительные требования к системе теплоснабжения согласно </w:t>
      </w:r>
      <w:hyperlink r:id="rId13" w:history="1">
        <w:r w:rsidRPr="008D4684">
          <w:rPr>
            <w:rFonts w:ascii="Times New Roman" w:hAnsi="Times New Roman"/>
          </w:rPr>
          <w:t>СП 124.13330.2012</w:t>
        </w:r>
      </w:hyperlink>
      <w:r w:rsidRPr="008D4684">
        <w:rPr>
          <w:rFonts w:ascii="Times New Roman" w:hAnsi="Times New Roman"/>
        </w:rPr>
        <w:t>.</w:t>
      </w:r>
    </w:p>
    <w:p w:rsidR="00E649A1" w:rsidRPr="008D4684" w:rsidRDefault="00E649A1" w:rsidP="007B2034">
      <w:pPr>
        <w:pStyle w:val="G0"/>
        <w:spacing w:before="0" w:after="0" w:line="276" w:lineRule="auto"/>
        <w:ind w:firstLine="709"/>
        <w:rPr>
          <w:rFonts w:ascii="Times New Roman" w:hAnsi="Times New Roman"/>
        </w:rPr>
      </w:pPr>
      <w:r w:rsidRPr="007B2034">
        <w:rPr>
          <w:rFonts w:ascii="Times New Roman" w:hAnsi="Times New Roman"/>
        </w:rPr>
        <w:t xml:space="preserve">Для обеспечения надёжности и бесперебойной работы системы теплоснабжения предлагается выполнять поэтапную модернизацию (реконструкцию) сетей теплоснабжения со сверхнормативным сроком службы, объектов теплоснабжения с заменой оборудования с высоким износом на современное и </w:t>
      </w:r>
      <w:proofErr w:type="spellStart"/>
      <w:r w:rsidRPr="007B2034">
        <w:rPr>
          <w:rFonts w:ascii="Times New Roman" w:hAnsi="Times New Roman"/>
        </w:rPr>
        <w:t>энергоэффективное</w:t>
      </w:r>
      <w:proofErr w:type="spellEnd"/>
      <w:r w:rsidRPr="007B2034">
        <w:rPr>
          <w:rFonts w:ascii="Times New Roman" w:hAnsi="Times New Roman"/>
        </w:rPr>
        <w:t xml:space="preserve"> оборудование и выполнять своевременный ремонт зданий объектов теплоснабжения. В случае невозможности полной реконструкции объектов и сетей теплоснабжения (в результате инструментального обследования, по конструктивным причинам и т.д.) необходимо выполнять строительство новых с применением оборудования и конструктивных решений, отвечающих современным требованиям.</w:t>
      </w:r>
    </w:p>
    <w:p w:rsidR="00E649A1" w:rsidRPr="008D4684" w:rsidRDefault="00E649A1" w:rsidP="007B2034">
      <w:pPr>
        <w:pStyle w:val="G0"/>
        <w:spacing w:before="0" w:after="0" w:line="276" w:lineRule="auto"/>
        <w:ind w:firstLine="709"/>
        <w:rPr>
          <w:rFonts w:ascii="Times New Roman" w:hAnsi="Times New Roman"/>
        </w:rPr>
      </w:pPr>
      <w:r w:rsidRPr="008D4684">
        <w:rPr>
          <w:rFonts w:ascii="Times New Roman" w:hAnsi="Times New Roman"/>
        </w:rPr>
        <w:t xml:space="preserve">Климатические данные для расчета тепловых нагрузок приняты в соответствии с </w:t>
      </w:r>
      <w:hyperlink r:id="rId14" w:history="1">
        <w:r w:rsidRPr="008D4684">
          <w:rPr>
            <w:rFonts w:ascii="Times New Roman" w:hAnsi="Times New Roman"/>
          </w:rPr>
          <w:t>СП 131.13330.2012</w:t>
        </w:r>
      </w:hyperlink>
      <w:r w:rsidRPr="008D4684">
        <w:rPr>
          <w:rFonts w:ascii="Times New Roman" w:hAnsi="Times New Roman"/>
        </w:rPr>
        <w:t xml:space="preserve"> «СНиП 23-01-99* «Строительная климатология»:</w:t>
      </w:r>
    </w:p>
    <w:p w:rsidR="00E649A1" w:rsidRPr="008D4684" w:rsidRDefault="00E649A1" w:rsidP="007B2034">
      <w:pPr>
        <w:pStyle w:val="G"/>
        <w:spacing w:before="0" w:after="0" w:line="276" w:lineRule="auto"/>
        <w:ind w:left="1417" w:hanging="357"/>
        <w:rPr>
          <w:rFonts w:ascii="Times New Roman" w:hAnsi="Times New Roman"/>
        </w:rPr>
      </w:pPr>
      <w:r w:rsidRPr="008D4684">
        <w:rPr>
          <w:rFonts w:ascii="Times New Roman" w:hAnsi="Times New Roman"/>
        </w:rPr>
        <w:t>расчетная температура наружного воздуха для проектирования отопления – минус 3</w:t>
      </w:r>
      <w:r w:rsidR="00357396">
        <w:rPr>
          <w:rFonts w:ascii="Times New Roman" w:hAnsi="Times New Roman"/>
        </w:rPr>
        <w:t>6</w:t>
      </w:r>
      <w:r w:rsidRPr="008D4684">
        <w:rPr>
          <w:rFonts w:ascii="Times New Roman" w:hAnsi="Times New Roman"/>
        </w:rPr>
        <w:t xml:space="preserve"> °С; </w:t>
      </w:r>
    </w:p>
    <w:p w:rsidR="00E649A1" w:rsidRPr="008D4684" w:rsidRDefault="00E649A1" w:rsidP="007B2034">
      <w:pPr>
        <w:pStyle w:val="G"/>
        <w:spacing w:before="0" w:after="0" w:line="276" w:lineRule="auto"/>
        <w:ind w:left="1417" w:hanging="357"/>
        <w:rPr>
          <w:rFonts w:ascii="Times New Roman" w:hAnsi="Times New Roman"/>
        </w:rPr>
      </w:pPr>
      <w:r w:rsidRPr="008D4684">
        <w:rPr>
          <w:rFonts w:ascii="Times New Roman" w:hAnsi="Times New Roman"/>
        </w:rPr>
        <w:t>средняя температура наружного воздуха за отопительный период – минус 7,</w:t>
      </w:r>
      <w:r w:rsidR="00357396">
        <w:rPr>
          <w:rFonts w:ascii="Times New Roman" w:hAnsi="Times New Roman"/>
        </w:rPr>
        <w:t>3</w:t>
      </w:r>
      <w:r w:rsidRPr="008D4684">
        <w:rPr>
          <w:rFonts w:ascii="Times New Roman" w:hAnsi="Times New Roman"/>
        </w:rPr>
        <w:t xml:space="preserve"> °С;</w:t>
      </w:r>
    </w:p>
    <w:p w:rsidR="00E649A1" w:rsidRPr="008D4684" w:rsidRDefault="00E649A1" w:rsidP="007B2034">
      <w:pPr>
        <w:pStyle w:val="G"/>
        <w:spacing w:before="0" w:after="0" w:line="276" w:lineRule="auto"/>
        <w:ind w:left="1417" w:hanging="357"/>
        <w:rPr>
          <w:rFonts w:ascii="Times New Roman" w:hAnsi="Times New Roman"/>
        </w:rPr>
      </w:pPr>
      <w:r w:rsidRPr="008D4684">
        <w:rPr>
          <w:rFonts w:ascii="Times New Roman" w:hAnsi="Times New Roman"/>
        </w:rPr>
        <w:t xml:space="preserve">продолжительность отопительного периода – </w:t>
      </w:r>
      <w:r w:rsidR="008D4684">
        <w:rPr>
          <w:rFonts w:ascii="Times New Roman" w:hAnsi="Times New Roman"/>
        </w:rPr>
        <w:t>323</w:t>
      </w:r>
      <w:r w:rsidRPr="008D4684">
        <w:rPr>
          <w:rFonts w:ascii="Times New Roman" w:hAnsi="Times New Roman"/>
        </w:rPr>
        <w:t xml:space="preserve"> суток.</w:t>
      </w:r>
    </w:p>
    <w:p w:rsidR="00E649A1" w:rsidRPr="00357396" w:rsidRDefault="00E649A1" w:rsidP="007B2034">
      <w:pPr>
        <w:pStyle w:val="G0"/>
        <w:spacing w:before="0" w:after="0" w:line="276" w:lineRule="auto"/>
        <w:ind w:firstLine="709"/>
        <w:rPr>
          <w:rFonts w:ascii="Times New Roman" w:hAnsi="Times New Roman"/>
        </w:rPr>
      </w:pPr>
      <w:r w:rsidRPr="00357396">
        <w:rPr>
          <w:rFonts w:ascii="Times New Roman" w:hAnsi="Times New Roman"/>
        </w:rPr>
        <w:t>Тепловые нагрузки на отопление, вентиляцию и горячее водоснабжение определены на основании климатических условий, а также по укрупненным показателям в зависимости от величины общей площади зданий и сооружений. Расчеты выполняются в соответствии с требованиями СП 50.13330.2012 «СНиП 23-02-2003 «Тепловая защита зданий», СП 124.13330.2012 «СНиП 41-02-2003 «Тепловые сети». Расчетные тепловые нагрузки в границе рассматриваемой территории приведены ниже (</w:t>
      </w:r>
      <w:r w:rsidR="009321FE">
        <w:rPr>
          <w:rFonts w:ascii="Times New Roman" w:hAnsi="Times New Roman"/>
        </w:rPr>
        <w:fldChar w:fldCharType="begin"/>
      </w:r>
      <w:r w:rsidR="009321FE">
        <w:rPr>
          <w:rFonts w:ascii="Times New Roman" w:hAnsi="Times New Roman"/>
        </w:rPr>
        <w:instrText xml:space="preserve"> REF _Ref51854984 \h </w:instrText>
      </w:r>
      <w:r w:rsidR="007B2034">
        <w:rPr>
          <w:rFonts w:ascii="Times New Roman" w:hAnsi="Times New Roman"/>
        </w:rPr>
        <w:instrText xml:space="preserve"> \* MERGEFORMAT </w:instrText>
      </w:r>
      <w:r w:rsidR="009321FE">
        <w:rPr>
          <w:rFonts w:ascii="Times New Roman" w:hAnsi="Times New Roman"/>
        </w:rPr>
      </w:r>
      <w:r w:rsidR="009321FE">
        <w:rPr>
          <w:rFonts w:ascii="Times New Roman" w:hAnsi="Times New Roman"/>
        </w:rPr>
        <w:fldChar w:fldCharType="separate"/>
      </w:r>
      <w:r w:rsidR="00F13255" w:rsidRPr="00357396">
        <w:rPr>
          <w:rFonts w:ascii="Times New Roman" w:hAnsi="Times New Roman"/>
        </w:rPr>
        <w:t xml:space="preserve">Таблица </w:t>
      </w:r>
      <w:r w:rsidR="00F13255">
        <w:rPr>
          <w:rFonts w:ascii="Times New Roman" w:hAnsi="Times New Roman"/>
        </w:rPr>
        <w:t>6</w:t>
      </w:r>
      <w:r w:rsidR="009321FE">
        <w:rPr>
          <w:rFonts w:ascii="Times New Roman" w:hAnsi="Times New Roman"/>
        </w:rPr>
        <w:fldChar w:fldCharType="end"/>
      </w:r>
      <w:r w:rsidRPr="00357396">
        <w:rPr>
          <w:rFonts w:ascii="Times New Roman" w:hAnsi="Times New Roman"/>
        </w:rPr>
        <w:t>).</w:t>
      </w:r>
    </w:p>
    <w:p w:rsidR="00E649A1" w:rsidRPr="00357396" w:rsidRDefault="00E649A1" w:rsidP="007B2034">
      <w:pPr>
        <w:pStyle w:val="af"/>
        <w:keepNext/>
        <w:rPr>
          <w:rFonts w:ascii="Times New Roman" w:hAnsi="Times New Roman"/>
        </w:rPr>
      </w:pPr>
      <w:bookmarkStart w:id="98" w:name="_Ref51854984"/>
      <w:r w:rsidRPr="00357396">
        <w:rPr>
          <w:rFonts w:ascii="Times New Roman" w:hAnsi="Times New Roman"/>
        </w:rPr>
        <w:lastRenderedPageBreak/>
        <w:t xml:space="preserve">Таблица </w:t>
      </w:r>
      <w:r w:rsidRPr="00357396">
        <w:rPr>
          <w:rFonts w:ascii="Times New Roman" w:hAnsi="Times New Roman"/>
        </w:rPr>
        <w:fldChar w:fldCharType="begin"/>
      </w:r>
      <w:r w:rsidRPr="00357396">
        <w:rPr>
          <w:rFonts w:ascii="Times New Roman" w:hAnsi="Times New Roman"/>
        </w:rPr>
        <w:instrText xml:space="preserve"> SEQ Таблица \* ARABIC </w:instrText>
      </w:r>
      <w:r w:rsidRPr="00357396">
        <w:rPr>
          <w:rFonts w:ascii="Times New Roman" w:hAnsi="Times New Roman"/>
        </w:rPr>
        <w:fldChar w:fldCharType="separate"/>
      </w:r>
      <w:r w:rsidR="00F13255">
        <w:rPr>
          <w:rFonts w:ascii="Times New Roman" w:hAnsi="Times New Roman"/>
          <w:noProof/>
        </w:rPr>
        <w:t>6</w:t>
      </w:r>
      <w:r w:rsidRPr="00357396">
        <w:rPr>
          <w:rFonts w:ascii="Times New Roman" w:hAnsi="Times New Roman"/>
          <w:noProof/>
        </w:rPr>
        <w:fldChar w:fldCharType="end"/>
      </w:r>
      <w:bookmarkEnd w:id="98"/>
      <w:r w:rsidRPr="00357396">
        <w:rPr>
          <w:rFonts w:ascii="Times New Roman" w:hAnsi="Times New Roman"/>
        </w:rPr>
        <w:t xml:space="preserve"> Расчетные тепловые нагрузки в границе рассматриваемой территории</w:t>
      </w:r>
    </w:p>
    <w:tbl>
      <w:tblPr>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3510"/>
        <w:gridCol w:w="1416"/>
        <w:gridCol w:w="1279"/>
        <w:gridCol w:w="1416"/>
        <w:gridCol w:w="1003"/>
        <w:gridCol w:w="946"/>
      </w:tblGrid>
      <w:tr w:rsidR="00E649A1" w:rsidRPr="007B2034" w:rsidTr="00E649A1">
        <w:trPr>
          <w:trHeight w:val="300"/>
          <w:tblHeader/>
        </w:trPr>
        <w:tc>
          <w:tcPr>
            <w:tcW w:w="1834" w:type="pct"/>
            <w:vMerge w:val="restart"/>
            <w:shd w:val="clear" w:color="auto" w:fill="auto"/>
            <w:vAlign w:val="center"/>
            <w:hideMark/>
          </w:tcPr>
          <w:p w:rsidR="00E649A1" w:rsidRPr="007B2034" w:rsidRDefault="00E649A1" w:rsidP="00E649A1">
            <w:pPr>
              <w:pStyle w:val="af1"/>
              <w:spacing w:before="40" w:after="40"/>
              <w:rPr>
                <w:rFonts w:ascii="Times New Roman" w:hAnsi="Times New Roman"/>
                <w:b w:val="0"/>
              </w:rPr>
            </w:pPr>
            <w:r w:rsidRPr="007B2034">
              <w:rPr>
                <w:rFonts w:ascii="Times New Roman" w:hAnsi="Times New Roman"/>
                <w:b w:val="0"/>
              </w:rPr>
              <w:t>Наименование застройки</w:t>
            </w:r>
          </w:p>
        </w:tc>
        <w:tc>
          <w:tcPr>
            <w:tcW w:w="740" w:type="pct"/>
            <w:vMerge w:val="restart"/>
            <w:shd w:val="clear" w:color="auto" w:fill="auto"/>
            <w:vAlign w:val="center"/>
            <w:hideMark/>
          </w:tcPr>
          <w:p w:rsidR="00E649A1" w:rsidRPr="007B2034" w:rsidRDefault="00E649A1" w:rsidP="00E649A1">
            <w:pPr>
              <w:pStyle w:val="af1"/>
              <w:spacing w:before="40" w:after="40"/>
              <w:rPr>
                <w:rFonts w:ascii="Times New Roman" w:hAnsi="Times New Roman"/>
                <w:b w:val="0"/>
              </w:rPr>
            </w:pPr>
            <w:r w:rsidRPr="007B2034">
              <w:rPr>
                <w:rFonts w:ascii="Times New Roman" w:hAnsi="Times New Roman"/>
                <w:b w:val="0"/>
              </w:rPr>
              <w:t>Площадь общая, кв. м</w:t>
            </w:r>
          </w:p>
        </w:tc>
        <w:tc>
          <w:tcPr>
            <w:tcW w:w="2426" w:type="pct"/>
            <w:gridSpan w:val="4"/>
            <w:shd w:val="clear" w:color="auto" w:fill="auto"/>
            <w:vAlign w:val="center"/>
            <w:hideMark/>
          </w:tcPr>
          <w:p w:rsidR="00E649A1" w:rsidRPr="007B2034" w:rsidRDefault="00E649A1" w:rsidP="00E649A1">
            <w:pPr>
              <w:pStyle w:val="af1"/>
              <w:spacing w:before="40" w:after="40"/>
              <w:rPr>
                <w:rFonts w:ascii="Times New Roman" w:hAnsi="Times New Roman"/>
                <w:b w:val="0"/>
              </w:rPr>
            </w:pPr>
            <w:r w:rsidRPr="007B2034">
              <w:rPr>
                <w:rFonts w:ascii="Times New Roman" w:hAnsi="Times New Roman"/>
                <w:b w:val="0"/>
              </w:rPr>
              <w:t>Теплопотребление, Гкал/ч</w:t>
            </w:r>
          </w:p>
        </w:tc>
      </w:tr>
      <w:tr w:rsidR="00E649A1" w:rsidRPr="007B2034" w:rsidTr="00762D4C">
        <w:trPr>
          <w:trHeight w:val="300"/>
          <w:tblHeader/>
        </w:trPr>
        <w:tc>
          <w:tcPr>
            <w:tcW w:w="1834" w:type="pct"/>
            <w:vMerge/>
            <w:vAlign w:val="center"/>
            <w:hideMark/>
          </w:tcPr>
          <w:p w:rsidR="00E649A1" w:rsidRPr="007B2034" w:rsidRDefault="00E649A1" w:rsidP="00E649A1">
            <w:pPr>
              <w:pStyle w:val="af1"/>
              <w:spacing w:before="40" w:after="40"/>
              <w:rPr>
                <w:rFonts w:ascii="Times New Roman" w:hAnsi="Times New Roman"/>
                <w:b w:val="0"/>
              </w:rPr>
            </w:pPr>
          </w:p>
        </w:tc>
        <w:tc>
          <w:tcPr>
            <w:tcW w:w="740" w:type="pct"/>
            <w:vMerge/>
            <w:vAlign w:val="center"/>
            <w:hideMark/>
          </w:tcPr>
          <w:p w:rsidR="00E649A1" w:rsidRPr="007B2034" w:rsidRDefault="00E649A1" w:rsidP="00E649A1">
            <w:pPr>
              <w:pStyle w:val="af1"/>
              <w:spacing w:before="40" w:after="40"/>
              <w:rPr>
                <w:rFonts w:ascii="Times New Roman" w:hAnsi="Times New Roman"/>
                <w:b w:val="0"/>
              </w:rPr>
            </w:pPr>
          </w:p>
        </w:tc>
        <w:tc>
          <w:tcPr>
            <w:tcW w:w="668" w:type="pct"/>
            <w:shd w:val="clear" w:color="auto" w:fill="auto"/>
            <w:vAlign w:val="center"/>
            <w:hideMark/>
          </w:tcPr>
          <w:p w:rsidR="00E649A1" w:rsidRPr="007B2034" w:rsidRDefault="00E649A1" w:rsidP="00E649A1">
            <w:pPr>
              <w:pStyle w:val="af1"/>
              <w:spacing w:before="40" w:after="40"/>
              <w:rPr>
                <w:rFonts w:ascii="Times New Roman" w:hAnsi="Times New Roman"/>
                <w:b w:val="0"/>
              </w:rPr>
            </w:pPr>
            <w:r w:rsidRPr="007B2034">
              <w:rPr>
                <w:rFonts w:ascii="Times New Roman" w:hAnsi="Times New Roman"/>
                <w:b w:val="0"/>
              </w:rPr>
              <w:t>Отопление</w:t>
            </w:r>
          </w:p>
        </w:tc>
        <w:tc>
          <w:tcPr>
            <w:tcW w:w="740" w:type="pct"/>
            <w:shd w:val="clear" w:color="auto" w:fill="auto"/>
            <w:vAlign w:val="center"/>
            <w:hideMark/>
          </w:tcPr>
          <w:p w:rsidR="00E649A1" w:rsidRPr="007B2034" w:rsidRDefault="00E649A1" w:rsidP="00E649A1">
            <w:pPr>
              <w:pStyle w:val="af1"/>
              <w:spacing w:before="40" w:after="40"/>
              <w:rPr>
                <w:rFonts w:ascii="Times New Roman" w:hAnsi="Times New Roman"/>
                <w:b w:val="0"/>
              </w:rPr>
            </w:pPr>
            <w:r w:rsidRPr="007B2034">
              <w:rPr>
                <w:rFonts w:ascii="Times New Roman" w:hAnsi="Times New Roman"/>
                <w:b w:val="0"/>
              </w:rPr>
              <w:t>Вентиляция</w:t>
            </w:r>
          </w:p>
        </w:tc>
        <w:tc>
          <w:tcPr>
            <w:tcW w:w="524" w:type="pct"/>
            <w:shd w:val="clear" w:color="auto" w:fill="auto"/>
            <w:vAlign w:val="center"/>
            <w:hideMark/>
          </w:tcPr>
          <w:p w:rsidR="00E649A1" w:rsidRPr="007B2034" w:rsidRDefault="00E649A1" w:rsidP="00E649A1">
            <w:pPr>
              <w:pStyle w:val="af1"/>
              <w:spacing w:before="40" w:after="40"/>
              <w:rPr>
                <w:rFonts w:ascii="Times New Roman" w:hAnsi="Times New Roman"/>
                <w:b w:val="0"/>
              </w:rPr>
            </w:pPr>
            <w:r w:rsidRPr="007B2034">
              <w:rPr>
                <w:rFonts w:ascii="Times New Roman" w:hAnsi="Times New Roman"/>
                <w:b w:val="0"/>
              </w:rPr>
              <w:t>ГВС</w:t>
            </w:r>
          </w:p>
        </w:tc>
        <w:tc>
          <w:tcPr>
            <w:tcW w:w="494" w:type="pct"/>
            <w:shd w:val="clear" w:color="auto" w:fill="auto"/>
            <w:vAlign w:val="center"/>
            <w:hideMark/>
          </w:tcPr>
          <w:p w:rsidR="00E649A1" w:rsidRPr="007B2034" w:rsidRDefault="00E649A1" w:rsidP="00E649A1">
            <w:pPr>
              <w:pStyle w:val="af1"/>
              <w:spacing w:before="40" w:after="40"/>
              <w:rPr>
                <w:rFonts w:ascii="Times New Roman" w:hAnsi="Times New Roman"/>
                <w:b w:val="0"/>
              </w:rPr>
            </w:pPr>
            <w:r w:rsidRPr="007B2034">
              <w:rPr>
                <w:rFonts w:ascii="Times New Roman" w:hAnsi="Times New Roman"/>
                <w:b w:val="0"/>
              </w:rPr>
              <w:t>Сумма</w:t>
            </w:r>
          </w:p>
        </w:tc>
      </w:tr>
      <w:tr w:rsidR="00E649A1" w:rsidRPr="007B2034" w:rsidTr="00E649A1">
        <w:trPr>
          <w:trHeight w:val="300"/>
        </w:trPr>
        <w:tc>
          <w:tcPr>
            <w:tcW w:w="5000" w:type="pct"/>
            <w:gridSpan w:val="6"/>
            <w:vAlign w:val="center"/>
          </w:tcPr>
          <w:p w:rsidR="00E649A1" w:rsidRPr="007B2034" w:rsidRDefault="00E649A1" w:rsidP="00E649A1">
            <w:pPr>
              <w:pStyle w:val="af2"/>
              <w:spacing w:before="40" w:after="40"/>
              <w:rPr>
                <w:rFonts w:ascii="Times New Roman" w:hAnsi="Times New Roman"/>
              </w:rPr>
            </w:pPr>
            <w:r w:rsidRPr="007B2034">
              <w:rPr>
                <w:rFonts w:ascii="Times New Roman" w:hAnsi="Times New Roman"/>
              </w:rPr>
              <w:t>Централизованное теплоснабжение</w:t>
            </w:r>
          </w:p>
        </w:tc>
      </w:tr>
      <w:tr w:rsidR="00587646" w:rsidRPr="007B2034" w:rsidTr="00762D4C">
        <w:trPr>
          <w:trHeight w:val="300"/>
        </w:trPr>
        <w:tc>
          <w:tcPr>
            <w:tcW w:w="1834" w:type="pct"/>
            <w:shd w:val="clear" w:color="auto" w:fill="auto"/>
            <w:noWrap/>
            <w:vAlign w:val="bottom"/>
          </w:tcPr>
          <w:p w:rsidR="00587646" w:rsidRPr="007B2034" w:rsidRDefault="00587646" w:rsidP="00587646">
            <w:pPr>
              <w:pStyle w:val="afc"/>
              <w:rPr>
                <w:rFonts w:ascii="Times New Roman" w:hAnsi="Times New Roman"/>
              </w:rPr>
            </w:pPr>
            <w:r w:rsidRPr="007B2034">
              <w:rPr>
                <w:rFonts w:ascii="Times New Roman" w:hAnsi="Times New Roman"/>
              </w:rPr>
              <w:t>Застройка малоэтажными жилыми домами</w:t>
            </w:r>
          </w:p>
        </w:tc>
        <w:tc>
          <w:tcPr>
            <w:tcW w:w="740" w:type="pct"/>
            <w:shd w:val="clear" w:color="auto" w:fill="auto"/>
            <w:noWrap/>
            <w:vAlign w:val="center"/>
          </w:tcPr>
          <w:p w:rsidR="00587646" w:rsidRPr="00587646" w:rsidRDefault="00587646" w:rsidP="00587646">
            <w:pPr>
              <w:pStyle w:val="afc"/>
              <w:jc w:val="center"/>
              <w:rPr>
                <w:rFonts w:ascii="Times New Roman" w:hAnsi="Times New Roman"/>
              </w:rPr>
            </w:pPr>
            <w:r w:rsidRPr="00587646">
              <w:rPr>
                <w:rFonts w:ascii="Times New Roman" w:hAnsi="Times New Roman"/>
              </w:rPr>
              <w:t>38105</w:t>
            </w:r>
          </w:p>
        </w:tc>
        <w:tc>
          <w:tcPr>
            <w:tcW w:w="668" w:type="pct"/>
            <w:shd w:val="clear" w:color="auto" w:fill="auto"/>
            <w:noWrap/>
            <w:vAlign w:val="center"/>
          </w:tcPr>
          <w:p w:rsidR="00587646" w:rsidRPr="00587646" w:rsidRDefault="00587646" w:rsidP="00587646">
            <w:pPr>
              <w:pStyle w:val="afc"/>
              <w:jc w:val="center"/>
              <w:rPr>
                <w:rFonts w:ascii="Times New Roman" w:hAnsi="Times New Roman"/>
              </w:rPr>
            </w:pPr>
            <w:r w:rsidRPr="00587646">
              <w:rPr>
                <w:rFonts w:ascii="Times New Roman" w:hAnsi="Times New Roman"/>
              </w:rPr>
              <w:t>1,9047</w:t>
            </w:r>
          </w:p>
        </w:tc>
        <w:tc>
          <w:tcPr>
            <w:tcW w:w="740" w:type="pct"/>
            <w:shd w:val="clear" w:color="auto" w:fill="auto"/>
            <w:noWrap/>
            <w:vAlign w:val="center"/>
          </w:tcPr>
          <w:p w:rsidR="00587646" w:rsidRPr="00587646" w:rsidRDefault="00587646" w:rsidP="00587646">
            <w:pPr>
              <w:pStyle w:val="afc"/>
              <w:jc w:val="center"/>
              <w:rPr>
                <w:rFonts w:ascii="Times New Roman" w:hAnsi="Times New Roman"/>
              </w:rPr>
            </w:pPr>
            <w:r w:rsidRPr="00587646">
              <w:rPr>
                <w:rFonts w:ascii="Times New Roman" w:hAnsi="Times New Roman"/>
              </w:rPr>
              <w:t>0,0000</w:t>
            </w:r>
          </w:p>
        </w:tc>
        <w:tc>
          <w:tcPr>
            <w:tcW w:w="524" w:type="pct"/>
            <w:shd w:val="clear" w:color="auto" w:fill="auto"/>
            <w:noWrap/>
            <w:vAlign w:val="center"/>
          </w:tcPr>
          <w:p w:rsidR="00587646" w:rsidRPr="00587646" w:rsidRDefault="00587646" w:rsidP="00587646">
            <w:pPr>
              <w:pStyle w:val="afc"/>
              <w:jc w:val="center"/>
              <w:rPr>
                <w:rFonts w:ascii="Times New Roman" w:hAnsi="Times New Roman"/>
              </w:rPr>
            </w:pPr>
            <w:r w:rsidRPr="00587646">
              <w:rPr>
                <w:rFonts w:ascii="Times New Roman" w:hAnsi="Times New Roman"/>
              </w:rPr>
              <w:t>0,5014</w:t>
            </w:r>
          </w:p>
        </w:tc>
        <w:tc>
          <w:tcPr>
            <w:tcW w:w="494" w:type="pct"/>
            <w:shd w:val="clear" w:color="auto" w:fill="auto"/>
            <w:noWrap/>
            <w:vAlign w:val="center"/>
          </w:tcPr>
          <w:p w:rsidR="00587646" w:rsidRPr="00587646" w:rsidRDefault="00587646" w:rsidP="00587646">
            <w:pPr>
              <w:pStyle w:val="afc"/>
              <w:jc w:val="center"/>
              <w:rPr>
                <w:rFonts w:ascii="Times New Roman" w:hAnsi="Times New Roman"/>
              </w:rPr>
            </w:pPr>
            <w:r w:rsidRPr="00587646">
              <w:rPr>
                <w:rFonts w:ascii="Times New Roman" w:hAnsi="Times New Roman"/>
              </w:rPr>
              <w:t>2,4061</w:t>
            </w:r>
          </w:p>
        </w:tc>
      </w:tr>
      <w:tr w:rsidR="00587646" w:rsidRPr="007B2034" w:rsidTr="00762D4C">
        <w:trPr>
          <w:trHeight w:val="300"/>
        </w:trPr>
        <w:tc>
          <w:tcPr>
            <w:tcW w:w="1834" w:type="pct"/>
            <w:shd w:val="clear" w:color="auto" w:fill="auto"/>
            <w:noWrap/>
            <w:vAlign w:val="bottom"/>
          </w:tcPr>
          <w:p w:rsidR="00587646" w:rsidRPr="007B2034" w:rsidRDefault="00587646" w:rsidP="00587646">
            <w:pPr>
              <w:pStyle w:val="afc"/>
              <w:rPr>
                <w:rFonts w:ascii="Times New Roman" w:hAnsi="Times New Roman"/>
              </w:rPr>
            </w:pPr>
            <w:r w:rsidRPr="007B2034">
              <w:rPr>
                <w:rFonts w:ascii="Times New Roman" w:hAnsi="Times New Roman"/>
              </w:rPr>
              <w:t>Общественно-деловая застройка</w:t>
            </w:r>
          </w:p>
        </w:tc>
        <w:tc>
          <w:tcPr>
            <w:tcW w:w="740" w:type="pct"/>
            <w:shd w:val="clear" w:color="auto" w:fill="auto"/>
            <w:noWrap/>
            <w:vAlign w:val="center"/>
          </w:tcPr>
          <w:p w:rsidR="00587646" w:rsidRPr="00587646" w:rsidRDefault="00587646" w:rsidP="00587646">
            <w:pPr>
              <w:pStyle w:val="afc"/>
              <w:jc w:val="center"/>
              <w:rPr>
                <w:rFonts w:ascii="Times New Roman" w:hAnsi="Times New Roman"/>
              </w:rPr>
            </w:pPr>
            <w:r w:rsidRPr="00587646">
              <w:rPr>
                <w:rFonts w:ascii="Times New Roman" w:hAnsi="Times New Roman"/>
              </w:rPr>
              <w:t>14961</w:t>
            </w:r>
          </w:p>
        </w:tc>
        <w:tc>
          <w:tcPr>
            <w:tcW w:w="668" w:type="pct"/>
            <w:shd w:val="clear" w:color="auto" w:fill="auto"/>
            <w:noWrap/>
            <w:vAlign w:val="center"/>
          </w:tcPr>
          <w:p w:rsidR="00587646" w:rsidRPr="00587646" w:rsidRDefault="00587646" w:rsidP="00587646">
            <w:pPr>
              <w:pStyle w:val="afc"/>
              <w:jc w:val="center"/>
              <w:rPr>
                <w:rFonts w:ascii="Times New Roman" w:hAnsi="Times New Roman"/>
              </w:rPr>
            </w:pPr>
            <w:r w:rsidRPr="00587646">
              <w:rPr>
                <w:rFonts w:ascii="Times New Roman" w:hAnsi="Times New Roman"/>
              </w:rPr>
              <w:t>0,9565</w:t>
            </w:r>
          </w:p>
        </w:tc>
        <w:tc>
          <w:tcPr>
            <w:tcW w:w="740" w:type="pct"/>
            <w:shd w:val="clear" w:color="auto" w:fill="auto"/>
            <w:noWrap/>
            <w:vAlign w:val="center"/>
          </w:tcPr>
          <w:p w:rsidR="00587646" w:rsidRPr="00587646" w:rsidRDefault="00587646" w:rsidP="00587646">
            <w:pPr>
              <w:pStyle w:val="afc"/>
              <w:jc w:val="center"/>
              <w:rPr>
                <w:rFonts w:ascii="Times New Roman" w:hAnsi="Times New Roman"/>
              </w:rPr>
            </w:pPr>
            <w:r w:rsidRPr="00587646">
              <w:rPr>
                <w:rFonts w:ascii="Times New Roman" w:hAnsi="Times New Roman"/>
              </w:rPr>
              <w:t>0,8048</w:t>
            </w:r>
          </w:p>
        </w:tc>
        <w:tc>
          <w:tcPr>
            <w:tcW w:w="524" w:type="pct"/>
            <w:shd w:val="clear" w:color="auto" w:fill="auto"/>
            <w:noWrap/>
            <w:vAlign w:val="center"/>
          </w:tcPr>
          <w:p w:rsidR="00587646" w:rsidRPr="00587646" w:rsidRDefault="00587646" w:rsidP="00587646">
            <w:pPr>
              <w:pStyle w:val="afc"/>
              <w:jc w:val="center"/>
              <w:rPr>
                <w:rFonts w:ascii="Times New Roman" w:hAnsi="Times New Roman"/>
              </w:rPr>
            </w:pPr>
            <w:r w:rsidRPr="00587646">
              <w:rPr>
                <w:rFonts w:ascii="Times New Roman" w:hAnsi="Times New Roman"/>
              </w:rPr>
              <w:t>0,0461</w:t>
            </w:r>
          </w:p>
        </w:tc>
        <w:tc>
          <w:tcPr>
            <w:tcW w:w="494" w:type="pct"/>
            <w:shd w:val="clear" w:color="auto" w:fill="auto"/>
            <w:noWrap/>
            <w:vAlign w:val="center"/>
          </w:tcPr>
          <w:p w:rsidR="00587646" w:rsidRPr="00587646" w:rsidRDefault="00587646" w:rsidP="00587646">
            <w:pPr>
              <w:pStyle w:val="afc"/>
              <w:jc w:val="center"/>
              <w:rPr>
                <w:rFonts w:ascii="Times New Roman" w:hAnsi="Times New Roman"/>
              </w:rPr>
            </w:pPr>
            <w:r w:rsidRPr="00587646">
              <w:rPr>
                <w:rFonts w:ascii="Times New Roman" w:hAnsi="Times New Roman"/>
              </w:rPr>
              <w:t>1,8074</w:t>
            </w:r>
          </w:p>
        </w:tc>
      </w:tr>
      <w:tr w:rsidR="00587646" w:rsidRPr="007B2034" w:rsidTr="004A0CDB">
        <w:trPr>
          <w:trHeight w:val="300"/>
        </w:trPr>
        <w:tc>
          <w:tcPr>
            <w:tcW w:w="2574" w:type="pct"/>
            <w:gridSpan w:val="2"/>
            <w:shd w:val="clear" w:color="auto" w:fill="auto"/>
            <w:noWrap/>
            <w:vAlign w:val="center"/>
            <w:hideMark/>
          </w:tcPr>
          <w:p w:rsidR="00587646" w:rsidRPr="007B2034" w:rsidRDefault="00587646" w:rsidP="00587646">
            <w:pPr>
              <w:pStyle w:val="af2"/>
              <w:spacing w:before="40" w:after="40"/>
              <w:rPr>
                <w:rFonts w:ascii="Times New Roman" w:hAnsi="Times New Roman"/>
              </w:rPr>
            </w:pPr>
            <w:r w:rsidRPr="007B2034">
              <w:rPr>
                <w:rFonts w:ascii="Times New Roman" w:hAnsi="Times New Roman"/>
              </w:rPr>
              <w:t>ИТОГО</w:t>
            </w:r>
          </w:p>
        </w:tc>
        <w:tc>
          <w:tcPr>
            <w:tcW w:w="668" w:type="pct"/>
            <w:shd w:val="clear" w:color="auto" w:fill="auto"/>
            <w:noWrap/>
            <w:vAlign w:val="center"/>
          </w:tcPr>
          <w:p w:rsidR="00587646" w:rsidRPr="00587646" w:rsidRDefault="00587646" w:rsidP="00587646">
            <w:pPr>
              <w:pStyle w:val="afc"/>
              <w:jc w:val="center"/>
              <w:rPr>
                <w:rFonts w:ascii="Times New Roman" w:hAnsi="Times New Roman"/>
              </w:rPr>
            </w:pPr>
            <w:r w:rsidRPr="00587646">
              <w:rPr>
                <w:rFonts w:ascii="Times New Roman" w:hAnsi="Times New Roman"/>
              </w:rPr>
              <w:t>2,8612</w:t>
            </w:r>
          </w:p>
        </w:tc>
        <w:tc>
          <w:tcPr>
            <w:tcW w:w="740" w:type="pct"/>
            <w:shd w:val="clear" w:color="auto" w:fill="auto"/>
            <w:noWrap/>
            <w:vAlign w:val="center"/>
          </w:tcPr>
          <w:p w:rsidR="00587646" w:rsidRPr="00587646" w:rsidRDefault="00587646" w:rsidP="00587646">
            <w:pPr>
              <w:pStyle w:val="afc"/>
              <w:jc w:val="center"/>
              <w:rPr>
                <w:rFonts w:ascii="Times New Roman" w:hAnsi="Times New Roman"/>
              </w:rPr>
            </w:pPr>
            <w:r w:rsidRPr="00587646">
              <w:rPr>
                <w:rFonts w:ascii="Times New Roman" w:hAnsi="Times New Roman"/>
              </w:rPr>
              <w:t>0,8048</w:t>
            </w:r>
          </w:p>
        </w:tc>
        <w:tc>
          <w:tcPr>
            <w:tcW w:w="524" w:type="pct"/>
            <w:shd w:val="clear" w:color="auto" w:fill="auto"/>
            <w:noWrap/>
            <w:vAlign w:val="center"/>
          </w:tcPr>
          <w:p w:rsidR="00587646" w:rsidRPr="00587646" w:rsidRDefault="00587646" w:rsidP="00587646">
            <w:pPr>
              <w:pStyle w:val="afc"/>
              <w:jc w:val="center"/>
              <w:rPr>
                <w:rFonts w:ascii="Times New Roman" w:hAnsi="Times New Roman"/>
              </w:rPr>
            </w:pPr>
            <w:r w:rsidRPr="00587646">
              <w:rPr>
                <w:rFonts w:ascii="Times New Roman" w:hAnsi="Times New Roman"/>
              </w:rPr>
              <w:t>0,5475</w:t>
            </w:r>
          </w:p>
        </w:tc>
        <w:tc>
          <w:tcPr>
            <w:tcW w:w="494" w:type="pct"/>
            <w:shd w:val="clear" w:color="auto" w:fill="auto"/>
            <w:noWrap/>
            <w:vAlign w:val="center"/>
          </w:tcPr>
          <w:p w:rsidR="00587646" w:rsidRPr="00587646" w:rsidRDefault="00587646" w:rsidP="00587646">
            <w:pPr>
              <w:pStyle w:val="afc"/>
              <w:jc w:val="center"/>
              <w:rPr>
                <w:rFonts w:ascii="Times New Roman" w:hAnsi="Times New Roman"/>
              </w:rPr>
            </w:pPr>
            <w:r w:rsidRPr="00587646">
              <w:rPr>
                <w:rFonts w:ascii="Times New Roman" w:hAnsi="Times New Roman"/>
              </w:rPr>
              <w:t>4,2135</w:t>
            </w:r>
          </w:p>
        </w:tc>
      </w:tr>
    </w:tbl>
    <w:p w:rsidR="00E649A1" w:rsidRPr="00357396" w:rsidRDefault="00E649A1" w:rsidP="00E649A1">
      <w:pPr>
        <w:pStyle w:val="a5"/>
        <w:ind w:firstLine="0"/>
        <w:rPr>
          <w:rFonts w:ascii="Times New Roman" w:hAnsi="Times New Roman"/>
          <w:sz w:val="18"/>
          <w:szCs w:val="18"/>
          <w:lang w:eastAsia="ar-SA" w:bidi="en-US"/>
        </w:rPr>
      </w:pPr>
      <w:r w:rsidRPr="00357396">
        <w:rPr>
          <w:rFonts w:ascii="Times New Roman" w:hAnsi="Times New Roman"/>
          <w:sz w:val="18"/>
          <w:szCs w:val="18"/>
          <w:lang w:eastAsia="ar-SA" w:bidi="en-US"/>
        </w:rPr>
        <w:t>Примечание - тепловая нагрузка дана без учёта собственных нужд источников тепла, утечек и тепловых потерь в сетях.</w:t>
      </w:r>
    </w:p>
    <w:p w:rsidR="00E649A1" w:rsidRPr="00357396" w:rsidRDefault="00E649A1" w:rsidP="007B2034">
      <w:pPr>
        <w:pStyle w:val="G0"/>
        <w:spacing w:before="0" w:after="0" w:line="276" w:lineRule="auto"/>
        <w:ind w:firstLine="709"/>
        <w:rPr>
          <w:rFonts w:ascii="Times New Roman" w:hAnsi="Times New Roman"/>
        </w:rPr>
      </w:pPr>
      <w:r w:rsidRPr="00357396">
        <w:rPr>
          <w:rFonts w:ascii="Times New Roman" w:hAnsi="Times New Roman"/>
        </w:rPr>
        <w:t>Суммарное расчетное теплопотребление объектов рассматриваемой территории составит 4</w:t>
      </w:r>
      <w:r w:rsidR="00587646">
        <w:rPr>
          <w:rFonts w:ascii="Times New Roman" w:hAnsi="Times New Roman"/>
        </w:rPr>
        <w:t>,21</w:t>
      </w:r>
      <w:r w:rsidRPr="00357396">
        <w:rPr>
          <w:rFonts w:ascii="Times New Roman" w:hAnsi="Times New Roman"/>
        </w:rPr>
        <w:t xml:space="preserve"> Гкал/ч (</w:t>
      </w:r>
      <w:r w:rsidR="00587646">
        <w:rPr>
          <w:rFonts w:ascii="Times New Roman" w:hAnsi="Times New Roman"/>
        </w:rPr>
        <w:t>16384</w:t>
      </w:r>
      <w:r w:rsidRPr="00357396">
        <w:rPr>
          <w:rFonts w:ascii="Times New Roman" w:hAnsi="Times New Roman"/>
        </w:rPr>
        <w:t xml:space="preserve"> Гкал/год). Показатели теплопотребления необходимо уточнить на стадии подготовки рабочей документации, после уточнения характеристик планируемых к размещению объектов.</w:t>
      </w:r>
    </w:p>
    <w:p w:rsidR="00E649A1" w:rsidRPr="007B2034" w:rsidRDefault="00E649A1" w:rsidP="007B2034">
      <w:pPr>
        <w:pStyle w:val="G0"/>
        <w:spacing w:before="0" w:after="0" w:line="276" w:lineRule="auto"/>
        <w:ind w:firstLine="709"/>
        <w:rPr>
          <w:rFonts w:ascii="Times New Roman" w:hAnsi="Times New Roman"/>
        </w:rPr>
      </w:pPr>
      <w:r w:rsidRPr="00357396">
        <w:rPr>
          <w:rFonts w:ascii="Times New Roman" w:hAnsi="Times New Roman"/>
        </w:rPr>
        <w:t>Для обеспечения существующих и планируемых объектов системой теплоснабжения надлежащего качества проектом планировки предусмотрены мероприятия:</w:t>
      </w:r>
    </w:p>
    <w:p w:rsidR="00E649A1" w:rsidRPr="00274960" w:rsidRDefault="00E649A1" w:rsidP="007B2034">
      <w:pPr>
        <w:pStyle w:val="G0"/>
        <w:spacing w:before="0" w:after="0" w:line="276" w:lineRule="auto"/>
        <w:ind w:firstLine="709"/>
        <w:jc w:val="center"/>
        <w:rPr>
          <w:rFonts w:ascii="Times New Roman" w:hAnsi="Times New Roman"/>
        </w:rPr>
      </w:pPr>
      <w:r w:rsidRPr="00274960">
        <w:rPr>
          <w:rFonts w:ascii="Times New Roman" w:hAnsi="Times New Roman"/>
        </w:rPr>
        <w:t>объекты местного значения муниципального района</w:t>
      </w:r>
    </w:p>
    <w:p w:rsidR="00E649A1" w:rsidRPr="00274960" w:rsidRDefault="00E649A1" w:rsidP="007B2034">
      <w:pPr>
        <w:pStyle w:val="G"/>
        <w:spacing w:before="0" w:after="0" w:line="276" w:lineRule="auto"/>
        <w:ind w:left="1417" w:hanging="357"/>
        <w:rPr>
          <w:rFonts w:ascii="Times New Roman" w:hAnsi="Times New Roman"/>
        </w:rPr>
      </w:pPr>
      <w:r w:rsidRPr="00274960">
        <w:rPr>
          <w:rFonts w:ascii="Times New Roman" w:hAnsi="Times New Roman"/>
        </w:rPr>
        <w:t xml:space="preserve"> реконструкция распределительных сетей теплоснабжения общей протяженностью 0,9 км двухтрубном исполнении;</w:t>
      </w:r>
    </w:p>
    <w:p w:rsidR="00E649A1" w:rsidRPr="00274960" w:rsidRDefault="00E649A1" w:rsidP="007B2034">
      <w:pPr>
        <w:pStyle w:val="G"/>
        <w:spacing w:before="0" w:after="0" w:line="276" w:lineRule="auto"/>
        <w:ind w:left="1417" w:hanging="357"/>
        <w:rPr>
          <w:rFonts w:ascii="Times New Roman" w:hAnsi="Times New Roman"/>
        </w:rPr>
      </w:pPr>
      <w:r w:rsidRPr="00274960">
        <w:rPr>
          <w:rFonts w:ascii="Times New Roman" w:hAnsi="Times New Roman"/>
        </w:rPr>
        <w:t>строительство распределительных сетей теплоснабжения общей протяженностью 0,</w:t>
      </w:r>
      <w:r w:rsidR="00274960" w:rsidRPr="00274960">
        <w:rPr>
          <w:rFonts w:ascii="Times New Roman" w:hAnsi="Times New Roman"/>
        </w:rPr>
        <w:t>4</w:t>
      </w:r>
      <w:r w:rsidRPr="00274960">
        <w:rPr>
          <w:rFonts w:ascii="Times New Roman" w:hAnsi="Times New Roman"/>
        </w:rPr>
        <w:t xml:space="preserve"> км в двухтрубном исполнении.</w:t>
      </w:r>
    </w:p>
    <w:p w:rsidR="00E649A1" w:rsidRPr="00357396" w:rsidRDefault="00E649A1" w:rsidP="007B2034">
      <w:pPr>
        <w:pStyle w:val="G0"/>
        <w:spacing w:before="0" w:after="0" w:line="276" w:lineRule="auto"/>
        <w:ind w:firstLine="709"/>
        <w:rPr>
          <w:rFonts w:ascii="Times New Roman" w:hAnsi="Times New Roman"/>
        </w:rPr>
      </w:pPr>
      <w:r w:rsidRPr="00357396">
        <w:rPr>
          <w:rFonts w:ascii="Times New Roman" w:hAnsi="Times New Roman"/>
        </w:rPr>
        <w:t>Технические характеристики сетей системы теплоснабжения, тип изоляции трубопроводов, предлагаемых к строительству и реконструкции, а также расчетные тепловые нагрузки подлежат уточнению на последующих стадиях подготовки проектной и рабочей документации.</w:t>
      </w:r>
    </w:p>
    <w:p w:rsidR="00E649A1" w:rsidRPr="00357396" w:rsidRDefault="00E649A1" w:rsidP="007B2034">
      <w:pPr>
        <w:pStyle w:val="G0"/>
        <w:spacing w:before="0" w:after="0" w:line="276" w:lineRule="auto"/>
        <w:ind w:firstLine="709"/>
        <w:rPr>
          <w:rFonts w:ascii="Times New Roman" w:hAnsi="Times New Roman"/>
        </w:rPr>
      </w:pPr>
      <w:r w:rsidRPr="00357396">
        <w:rPr>
          <w:rFonts w:ascii="Times New Roman" w:hAnsi="Times New Roman"/>
        </w:rPr>
        <w:t xml:space="preserve">Проектом предлагается внедрение энергосберегающих технологий на всех этапах производства, транспортировки и потребления тепловой энергии. В качестве энергосберегающих технологий предлагается применение трубопроводов в современной пенополиуретановой изоляции, установка частотно-регулируемых приводов на насосы, </w:t>
      </w:r>
      <w:hyperlink r:id="rId15" w:history="1">
        <w:r w:rsidRPr="00357396">
          <w:rPr>
            <w:rFonts w:ascii="Times New Roman" w:hAnsi="Times New Roman"/>
          </w:rPr>
          <w:t>установка приборов учета тепловой энергии</w:t>
        </w:r>
      </w:hyperlink>
      <w:r w:rsidRPr="00357396">
        <w:rPr>
          <w:rFonts w:ascii="Times New Roman" w:hAnsi="Times New Roman"/>
        </w:rPr>
        <w:t xml:space="preserve"> и средств автоматического регулирования.</w:t>
      </w:r>
    </w:p>
    <w:p w:rsidR="004F6296" w:rsidRPr="00781094" w:rsidRDefault="004F6296" w:rsidP="004F6296">
      <w:pPr>
        <w:pStyle w:val="3"/>
        <w:numPr>
          <w:ilvl w:val="2"/>
          <w:numId w:val="1"/>
        </w:numPr>
        <w:pBdr>
          <w:top w:val="single" w:sz="4" w:space="1" w:color="8DB3E2"/>
          <w:left w:val="single" w:sz="4" w:space="4" w:color="8DB3E2"/>
          <w:bottom w:val="single" w:sz="4" w:space="1" w:color="8DB3E2"/>
          <w:right w:val="single" w:sz="4" w:space="4" w:color="8DB3E2"/>
        </w:pBdr>
        <w:shd w:val="clear" w:color="auto" w:fill="8DB3E2"/>
        <w:tabs>
          <w:tab w:val="left" w:pos="1276"/>
        </w:tabs>
        <w:spacing w:before="120" w:after="120" w:line="276" w:lineRule="auto"/>
        <w:rPr>
          <w:rFonts w:ascii="Times New Roman" w:hAnsi="Times New Roman"/>
        </w:rPr>
      </w:pPr>
      <w:bookmarkStart w:id="99" w:name="_Toc53068115"/>
      <w:r w:rsidRPr="00781094">
        <w:rPr>
          <w:rFonts w:ascii="Times New Roman" w:hAnsi="Times New Roman"/>
        </w:rPr>
        <w:t>Электроснабжение</w:t>
      </w:r>
      <w:bookmarkEnd w:id="97"/>
      <w:bookmarkEnd w:id="99"/>
    </w:p>
    <w:p w:rsidR="007A13F1" w:rsidRPr="007B2034" w:rsidRDefault="002B3399" w:rsidP="007B2034">
      <w:pPr>
        <w:pStyle w:val="G0"/>
        <w:spacing w:after="120" w:line="276" w:lineRule="auto"/>
        <w:ind w:firstLine="709"/>
        <w:rPr>
          <w:rFonts w:ascii="Times New Roman" w:hAnsi="Times New Roman"/>
          <w:b/>
          <w:i/>
        </w:rPr>
      </w:pPr>
      <w:bookmarkStart w:id="100" w:name="_Toc323051590"/>
      <w:bookmarkStart w:id="101" w:name="_Toc330567855"/>
      <w:r w:rsidRPr="007B2034">
        <w:rPr>
          <w:rFonts w:ascii="Times New Roman" w:hAnsi="Times New Roman"/>
          <w:b/>
          <w:i/>
        </w:rPr>
        <w:t>Существующее положение</w:t>
      </w:r>
    </w:p>
    <w:p w:rsidR="00844646" w:rsidRPr="007B2034" w:rsidRDefault="00D3358C" w:rsidP="007B2034">
      <w:pPr>
        <w:pStyle w:val="G0"/>
        <w:spacing w:before="0" w:after="0" w:line="276" w:lineRule="auto"/>
        <w:ind w:firstLine="709"/>
        <w:rPr>
          <w:rFonts w:ascii="Times New Roman" w:hAnsi="Times New Roman"/>
        </w:rPr>
      </w:pPr>
      <w:r w:rsidRPr="007B2034">
        <w:rPr>
          <w:rFonts w:ascii="Times New Roman" w:hAnsi="Times New Roman"/>
        </w:rPr>
        <w:t xml:space="preserve">На момент разработки проекта планировки все </w:t>
      </w:r>
      <w:r w:rsidR="00844646" w:rsidRPr="007B2034">
        <w:rPr>
          <w:rFonts w:ascii="Times New Roman" w:hAnsi="Times New Roman"/>
        </w:rPr>
        <w:t xml:space="preserve">действующие </w:t>
      </w:r>
      <w:r w:rsidRPr="007B2034">
        <w:rPr>
          <w:rFonts w:ascii="Times New Roman" w:hAnsi="Times New Roman"/>
        </w:rPr>
        <w:t>объекты</w:t>
      </w:r>
      <w:r w:rsidR="00844646" w:rsidRPr="007B2034">
        <w:rPr>
          <w:rFonts w:ascii="Times New Roman" w:hAnsi="Times New Roman"/>
        </w:rPr>
        <w:t xml:space="preserve"> капитального строительства</w:t>
      </w:r>
      <w:r w:rsidRPr="007B2034">
        <w:rPr>
          <w:rFonts w:ascii="Times New Roman" w:hAnsi="Times New Roman"/>
        </w:rPr>
        <w:t xml:space="preserve">, расположенные в границах рассматриваемой территории, подключены к централизованной системе электроснабжения.  Основным источником генерации </w:t>
      </w:r>
      <w:r w:rsidR="00844646" w:rsidRPr="007B2034">
        <w:rPr>
          <w:rFonts w:ascii="Times New Roman" w:hAnsi="Times New Roman"/>
        </w:rPr>
        <w:t xml:space="preserve">является </w:t>
      </w:r>
      <w:proofErr w:type="spellStart"/>
      <w:r w:rsidR="00844646" w:rsidRPr="007B2034">
        <w:rPr>
          <w:rFonts w:ascii="Times New Roman" w:hAnsi="Times New Roman"/>
        </w:rPr>
        <w:t>ветро</w:t>
      </w:r>
      <w:proofErr w:type="spellEnd"/>
      <w:r w:rsidR="00844646" w:rsidRPr="007B2034">
        <w:rPr>
          <w:rFonts w:ascii="Times New Roman" w:hAnsi="Times New Roman"/>
        </w:rPr>
        <w:t>-дизельная станции установленной мощностью 1 МВт.</w:t>
      </w:r>
    </w:p>
    <w:p w:rsidR="002B3399" w:rsidRPr="007B2034" w:rsidRDefault="002B3399" w:rsidP="007B2034">
      <w:pPr>
        <w:pStyle w:val="G0"/>
        <w:spacing w:after="120" w:line="276" w:lineRule="auto"/>
        <w:ind w:firstLine="709"/>
        <w:rPr>
          <w:rFonts w:ascii="Times New Roman" w:hAnsi="Times New Roman"/>
          <w:b/>
          <w:i/>
        </w:rPr>
      </w:pPr>
      <w:r w:rsidRPr="007B2034">
        <w:rPr>
          <w:rFonts w:ascii="Times New Roman" w:hAnsi="Times New Roman"/>
          <w:b/>
          <w:i/>
        </w:rPr>
        <w:t>Проектные решения</w:t>
      </w:r>
    </w:p>
    <w:p w:rsidR="004F6296" w:rsidRPr="007B2034" w:rsidRDefault="004F6296" w:rsidP="007B2034">
      <w:pPr>
        <w:pStyle w:val="G0"/>
        <w:spacing w:before="0" w:after="0" w:line="276" w:lineRule="auto"/>
        <w:ind w:firstLine="709"/>
        <w:rPr>
          <w:rFonts w:ascii="Times New Roman" w:hAnsi="Times New Roman"/>
        </w:rPr>
      </w:pPr>
      <w:r w:rsidRPr="007B2034">
        <w:rPr>
          <w:rFonts w:ascii="Times New Roman" w:hAnsi="Times New Roman"/>
        </w:rPr>
        <w:t>С учетом развития территории и ожидаемого роста присоединяемых мощностей, предусматриваются на расчетный срок следующие мероприятия, направленные на бесперебойное электроснабжение потребителей проектируемой общественно-деловой и жилой застройки:</w:t>
      </w:r>
    </w:p>
    <w:p w:rsidR="002B3399" w:rsidRPr="007B2034" w:rsidRDefault="002B3399" w:rsidP="007B2034">
      <w:pPr>
        <w:pStyle w:val="G"/>
        <w:spacing w:before="0" w:after="0" w:line="276" w:lineRule="auto"/>
        <w:ind w:left="1417" w:hanging="357"/>
        <w:rPr>
          <w:rFonts w:ascii="Times New Roman" w:hAnsi="Times New Roman"/>
        </w:rPr>
      </w:pPr>
      <w:r w:rsidRPr="007B2034">
        <w:rPr>
          <w:rFonts w:ascii="Times New Roman" w:hAnsi="Times New Roman"/>
        </w:rPr>
        <w:lastRenderedPageBreak/>
        <w:t xml:space="preserve">реконструкция двух ТП 10(6)/0,4 кВ с установкой нового оборудования; </w:t>
      </w:r>
    </w:p>
    <w:p w:rsidR="00AC1B13" w:rsidRPr="007B2034" w:rsidRDefault="00AC1B13" w:rsidP="007B2034">
      <w:pPr>
        <w:pStyle w:val="G"/>
        <w:spacing w:before="0" w:after="0" w:line="276" w:lineRule="auto"/>
        <w:ind w:left="1417" w:hanging="357"/>
        <w:rPr>
          <w:rFonts w:ascii="Times New Roman" w:hAnsi="Times New Roman"/>
        </w:rPr>
      </w:pPr>
      <w:r w:rsidRPr="007B2034">
        <w:rPr>
          <w:rFonts w:ascii="Times New Roman" w:hAnsi="Times New Roman"/>
        </w:rPr>
        <w:t xml:space="preserve">строительство </w:t>
      </w:r>
      <w:r w:rsidR="00E817B4" w:rsidRPr="007B2034">
        <w:rPr>
          <w:rFonts w:ascii="Times New Roman" w:hAnsi="Times New Roman"/>
        </w:rPr>
        <w:t>линии электропередачи</w:t>
      </w:r>
      <w:r w:rsidRPr="007B2034">
        <w:rPr>
          <w:rFonts w:ascii="Times New Roman" w:hAnsi="Times New Roman"/>
        </w:rPr>
        <w:t xml:space="preserve"> 0,4 кВ, общей протяженность </w:t>
      </w:r>
      <w:r w:rsidR="005B5568" w:rsidRPr="007B2034">
        <w:rPr>
          <w:rFonts w:ascii="Times New Roman" w:hAnsi="Times New Roman"/>
        </w:rPr>
        <w:t>1</w:t>
      </w:r>
      <w:r w:rsidR="003369D7" w:rsidRPr="007B2034">
        <w:rPr>
          <w:rFonts w:ascii="Times New Roman" w:hAnsi="Times New Roman"/>
        </w:rPr>
        <w:t>,</w:t>
      </w:r>
      <w:r w:rsidR="002B3399" w:rsidRPr="007B2034">
        <w:rPr>
          <w:rFonts w:ascii="Times New Roman" w:hAnsi="Times New Roman"/>
        </w:rPr>
        <w:t>5</w:t>
      </w:r>
      <w:r w:rsidR="005B5568" w:rsidRPr="007B2034">
        <w:rPr>
          <w:rFonts w:ascii="Times New Roman" w:hAnsi="Times New Roman"/>
        </w:rPr>
        <w:t xml:space="preserve"> </w:t>
      </w:r>
      <w:r w:rsidR="0097383E" w:rsidRPr="007B2034">
        <w:rPr>
          <w:rFonts w:ascii="Times New Roman" w:hAnsi="Times New Roman"/>
        </w:rPr>
        <w:t>км для подключения</w:t>
      </w:r>
      <w:r w:rsidR="002B3399" w:rsidRPr="007B2034">
        <w:rPr>
          <w:rFonts w:ascii="Times New Roman" w:hAnsi="Times New Roman"/>
        </w:rPr>
        <w:t xml:space="preserve"> проектируемых</w:t>
      </w:r>
      <w:r w:rsidR="0097383E" w:rsidRPr="007B2034">
        <w:rPr>
          <w:rFonts w:ascii="Times New Roman" w:hAnsi="Times New Roman"/>
        </w:rPr>
        <w:t xml:space="preserve"> потребителей.</w:t>
      </w:r>
    </w:p>
    <w:p w:rsidR="004F6296" w:rsidRPr="007B2034" w:rsidRDefault="004F6296" w:rsidP="007B2034">
      <w:pPr>
        <w:pStyle w:val="G0"/>
        <w:spacing w:before="0" w:after="0" w:line="276" w:lineRule="auto"/>
        <w:ind w:firstLine="709"/>
        <w:rPr>
          <w:rFonts w:ascii="Times New Roman" w:hAnsi="Times New Roman"/>
        </w:rPr>
      </w:pPr>
      <w:r w:rsidRPr="007B2034">
        <w:rPr>
          <w:rFonts w:ascii="Times New Roman" w:hAnsi="Times New Roman"/>
        </w:rPr>
        <w:t>Передача электрической мощности проектируемы</w:t>
      </w:r>
      <w:r w:rsidR="000A6829" w:rsidRPr="007B2034">
        <w:rPr>
          <w:rFonts w:ascii="Times New Roman" w:hAnsi="Times New Roman"/>
        </w:rPr>
        <w:t>м</w:t>
      </w:r>
      <w:r w:rsidRPr="007B2034">
        <w:rPr>
          <w:rFonts w:ascii="Times New Roman" w:hAnsi="Times New Roman"/>
        </w:rPr>
        <w:t xml:space="preserve"> потребителям осуществляется непосредственно от трансформаторн</w:t>
      </w:r>
      <w:r w:rsidR="00E817B4" w:rsidRPr="007B2034">
        <w:rPr>
          <w:rFonts w:ascii="Times New Roman" w:hAnsi="Times New Roman"/>
        </w:rPr>
        <w:t xml:space="preserve">ых </w:t>
      </w:r>
      <w:r w:rsidR="0067174D" w:rsidRPr="007B2034">
        <w:rPr>
          <w:rFonts w:ascii="Times New Roman" w:hAnsi="Times New Roman"/>
        </w:rPr>
        <w:t>подстанци</w:t>
      </w:r>
      <w:r w:rsidR="00E817B4" w:rsidRPr="007B2034">
        <w:rPr>
          <w:rFonts w:ascii="Times New Roman" w:hAnsi="Times New Roman"/>
        </w:rPr>
        <w:t>й</w:t>
      </w:r>
      <w:r w:rsidRPr="007B2034">
        <w:rPr>
          <w:rFonts w:ascii="Times New Roman" w:hAnsi="Times New Roman"/>
        </w:rPr>
        <w:t xml:space="preserve"> ТП-10(6)/0,4 кВ по </w:t>
      </w:r>
      <w:r w:rsidR="0097383E" w:rsidRPr="007B2034">
        <w:rPr>
          <w:rFonts w:ascii="Times New Roman" w:hAnsi="Times New Roman"/>
        </w:rPr>
        <w:t xml:space="preserve">воздушным </w:t>
      </w:r>
      <w:r w:rsidRPr="007B2034">
        <w:rPr>
          <w:rFonts w:ascii="Times New Roman" w:hAnsi="Times New Roman"/>
        </w:rPr>
        <w:t xml:space="preserve">распределительным электрическим сетям напряжением 0,4 кВ. </w:t>
      </w:r>
      <w:r w:rsidR="00134ED8" w:rsidRPr="007B2034">
        <w:rPr>
          <w:rFonts w:ascii="Times New Roman" w:hAnsi="Times New Roman"/>
        </w:rPr>
        <w:t xml:space="preserve">Мощность </w:t>
      </w:r>
      <w:r w:rsidR="00844646" w:rsidRPr="007B2034">
        <w:rPr>
          <w:rFonts w:ascii="Times New Roman" w:hAnsi="Times New Roman"/>
        </w:rPr>
        <w:t>оборудования</w:t>
      </w:r>
      <w:r w:rsidR="00134ED8" w:rsidRPr="007B2034">
        <w:rPr>
          <w:rFonts w:ascii="Times New Roman" w:hAnsi="Times New Roman"/>
        </w:rPr>
        <w:t>, т</w:t>
      </w:r>
      <w:r w:rsidRPr="007B2034">
        <w:rPr>
          <w:rFonts w:ascii="Times New Roman" w:hAnsi="Times New Roman"/>
        </w:rPr>
        <w:t>ип проводов и сечение, марку опор уточнить на стадии рабочего проектирования.</w:t>
      </w:r>
    </w:p>
    <w:p w:rsidR="004F6296" w:rsidRPr="007B2034" w:rsidRDefault="004F6296" w:rsidP="007B2034">
      <w:pPr>
        <w:pStyle w:val="G0"/>
        <w:spacing w:before="0" w:after="0" w:line="276" w:lineRule="auto"/>
        <w:ind w:firstLine="709"/>
        <w:rPr>
          <w:rFonts w:ascii="Times New Roman" w:hAnsi="Times New Roman"/>
        </w:rPr>
      </w:pPr>
      <w:r w:rsidRPr="007B2034">
        <w:rPr>
          <w:rFonts w:ascii="Times New Roman" w:hAnsi="Times New Roman"/>
        </w:rPr>
        <w:t xml:space="preserve">На территории </w:t>
      </w:r>
      <w:r w:rsidR="00125225" w:rsidRPr="007B2034">
        <w:rPr>
          <w:rFonts w:ascii="Times New Roman" w:hAnsi="Times New Roman"/>
        </w:rPr>
        <w:t>проекта планировки</w:t>
      </w:r>
      <w:r w:rsidRPr="007B2034">
        <w:rPr>
          <w:rFonts w:ascii="Times New Roman" w:hAnsi="Times New Roman"/>
        </w:rPr>
        <w:t xml:space="preserve"> находятся потребители электрической энергии, относящиеся в отношении обеспеченности надежности электроснабжения, в основном, к электроприемникам </w:t>
      </w:r>
      <w:r w:rsidR="00EA2DE8" w:rsidRPr="007B2034">
        <w:rPr>
          <w:rFonts w:ascii="Times New Roman" w:hAnsi="Times New Roman"/>
        </w:rPr>
        <w:t>II и II</w:t>
      </w:r>
      <w:r w:rsidR="00782659" w:rsidRPr="007B2034">
        <w:rPr>
          <w:rFonts w:ascii="Times New Roman" w:hAnsi="Times New Roman"/>
        </w:rPr>
        <w:t xml:space="preserve">I </w:t>
      </w:r>
      <w:r w:rsidRPr="007B2034">
        <w:rPr>
          <w:rFonts w:ascii="Times New Roman" w:hAnsi="Times New Roman"/>
        </w:rPr>
        <w:t>категории</w:t>
      </w:r>
      <w:r w:rsidR="00125225" w:rsidRPr="007B2034">
        <w:rPr>
          <w:rFonts w:ascii="Times New Roman" w:hAnsi="Times New Roman"/>
        </w:rPr>
        <w:t>.</w:t>
      </w:r>
    </w:p>
    <w:p w:rsidR="005E3841" w:rsidRPr="007B2034" w:rsidRDefault="005E3841" w:rsidP="007B2034">
      <w:pPr>
        <w:pStyle w:val="G0"/>
        <w:spacing w:before="0" w:after="0" w:line="276" w:lineRule="auto"/>
        <w:ind w:firstLine="709"/>
        <w:rPr>
          <w:rFonts w:ascii="Times New Roman" w:hAnsi="Times New Roman"/>
        </w:rPr>
      </w:pPr>
      <w:bookmarkStart w:id="102" w:name="_Ref368999909"/>
      <w:r w:rsidRPr="007B2034">
        <w:rPr>
          <w:rFonts w:ascii="Times New Roman" w:hAnsi="Times New Roman"/>
        </w:rPr>
        <w:t>Для определения расчетных электрических нагрузок выполнен расчет по укрупненным показателям согласно РД 34.20.185-94 «Инструкция по проектированию городских электрических сетей». Расчет выполнен без учета нагрузки промышленных объектов.</w:t>
      </w:r>
    </w:p>
    <w:p w:rsidR="00296C99" w:rsidRPr="00D239E8" w:rsidRDefault="00296C99" w:rsidP="007B2034">
      <w:pPr>
        <w:spacing w:before="120" w:after="120"/>
        <w:jc w:val="center"/>
        <w:rPr>
          <w:color w:val="000000" w:themeColor="text1"/>
        </w:rPr>
      </w:pPr>
      <w:r w:rsidRPr="00D239E8">
        <w:rPr>
          <w:b/>
          <w:bCs/>
          <w:color w:val="000000" w:themeColor="text1"/>
          <w:szCs w:val="20"/>
        </w:rPr>
        <w:t xml:space="preserve">Таблица </w:t>
      </w:r>
      <w:r w:rsidR="002C5F49" w:rsidRPr="00D239E8">
        <w:rPr>
          <w:color w:val="000000" w:themeColor="text1"/>
        </w:rPr>
        <w:fldChar w:fldCharType="begin"/>
      </w:r>
      <w:r w:rsidRPr="00D239E8">
        <w:rPr>
          <w:b/>
          <w:bCs/>
          <w:color w:val="000000" w:themeColor="text1"/>
          <w:szCs w:val="20"/>
        </w:rPr>
        <w:instrText xml:space="preserve"> SEQ Таблица \* ARABIC </w:instrText>
      </w:r>
      <w:r w:rsidR="002C5F49" w:rsidRPr="00D239E8">
        <w:rPr>
          <w:color w:val="000000" w:themeColor="text1"/>
        </w:rPr>
        <w:fldChar w:fldCharType="separate"/>
      </w:r>
      <w:r w:rsidR="00F13255">
        <w:rPr>
          <w:b/>
          <w:bCs/>
          <w:noProof/>
          <w:color w:val="000000" w:themeColor="text1"/>
          <w:szCs w:val="20"/>
        </w:rPr>
        <w:t>7</w:t>
      </w:r>
      <w:r w:rsidR="002C5F49" w:rsidRPr="00D239E8">
        <w:rPr>
          <w:color w:val="000000" w:themeColor="text1"/>
        </w:rPr>
        <w:fldChar w:fldCharType="end"/>
      </w:r>
      <w:bookmarkEnd w:id="102"/>
      <w:r w:rsidRPr="00D239E8">
        <w:rPr>
          <w:b/>
          <w:bCs/>
          <w:color w:val="000000" w:themeColor="text1"/>
          <w:szCs w:val="20"/>
        </w:rPr>
        <w:t xml:space="preserve"> Расчет электрических нагрузок по потребителям</w:t>
      </w:r>
      <w:r w:rsidR="00F55A89">
        <w:rPr>
          <w:b/>
          <w:bCs/>
          <w:color w:val="000000" w:themeColor="text1"/>
          <w:szCs w:val="20"/>
        </w:rPr>
        <w:t xml:space="preserve"> на расчетный срок</w:t>
      </w:r>
    </w:p>
    <w:tbl>
      <w:tblPr>
        <w:tblStyle w:val="aff1"/>
        <w:tblW w:w="5000" w:type="pct"/>
        <w:tblLook w:val="04A0" w:firstRow="1" w:lastRow="0" w:firstColumn="1" w:lastColumn="0" w:noHBand="0" w:noVBand="1"/>
      </w:tblPr>
      <w:tblGrid>
        <w:gridCol w:w="2312"/>
        <w:gridCol w:w="1229"/>
        <w:gridCol w:w="1033"/>
        <w:gridCol w:w="1033"/>
        <w:gridCol w:w="8"/>
        <w:gridCol w:w="1503"/>
        <w:gridCol w:w="968"/>
        <w:gridCol w:w="655"/>
        <w:gridCol w:w="829"/>
      </w:tblGrid>
      <w:tr w:rsidR="0039162D" w:rsidRPr="007B2034" w:rsidTr="007B2034">
        <w:trPr>
          <w:trHeight w:val="273"/>
          <w:tblHeader/>
        </w:trPr>
        <w:tc>
          <w:tcPr>
            <w:tcW w:w="1203" w:type="pct"/>
            <w:vMerge w:val="restar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7C379C" w:rsidRPr="007B2034" w:rsidRDefault="007C379C" w:rsidP="00977404">
            <w:pPr>
              <w:pStyle w:val="af1"/>
              <w:spacing w:before="20" w:after="20"/>
              <w:rPr>
                <w:rFonts w:ascii="Times New Roman" w:hAnsi="Times New Roman"/>
                <w:b w:val="0"/>
                <w:color w:val="000000" w:themeColor="text1"/>
              </w:rPr>
            </w:pPr>
            <w:r w:rsidRPr="007B2034">
              <w:rPr>
                <w:rFonts w:ascii="Times New Roman" w:hAnsi="Times New Roman"/>
                <w:b w:val="0"/>
                <w:color w:val="000000" w:themeColor="text1"/>
              </w:rPr>
              <w:t>Наименование потребителей</w:t>
            </w:r>
          </w:p>
        </w:tc>
        <w:tc>
          <w:tcPr>
            <w:tcW w:w="642" w:type="pct"/>
            <w:vMerge w:val="restar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7C379C" w:rsidRPr="007B2034" w:rsidRDefault="007C379C" w:rsidP="00977404">
            <w:pPr>
              <w:pStyle w:val="af1"/>
              <w:spacing w:before="20" w:after="20"/>
              <w:rPr>
                <w:rFonts w:ascii="Times New Roman" w:hAnsi="Times New Roman"/>
                <w:b w:val="0"/>
                <w:color w:val="000000" w:themeColor="text1"/>
              </w:rPr>
            </w:pPr>
            <w:r w:rsidRPr="007B2034">
              <w:rPr>
                <w:rFonts w:ascii="Times New Roman" w:hAnsi="Times New Roman"/>
                <w:b w:val="0"/>
                <w:color w:val="000000" w:themeColor="text1"/>
              </w:rPr>
              <w:t>Этажность</w:t>
            </w:r>
          </w:p>
        </w:tc>
        <w:tc>
          <w:tcPr>
            <w:tcW w:w="540" w:type="pct"/>
            <w:vMerge w:val="restar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7C379C" w:rsidRPr="007B2034" w:rsidRDefault="007C379C" w:rsidP="00977404">
            <w:pPr>
              <w:pStyle w:val="af1"/>
              <w:spacing w:before="20" w:after="20"/>
              <w:rPr>
                <w:rFonts w:ascii="Times New Roman" w:hAnsi="Times New Roman"/>
                <w:b w:val="0"/>
                <w:color w:val="000000" w:themeColor="text1"/>
              </w:rPr>
            </w:pPr>
            <w:r w:rsidRPr="007B2034">
              <w:rPr>
                <w:rFonts w:ascii="Times New Roman" w:hAnsi="Times New Roman"/>
                <w:b w:val="0"/>
                <w:color w:val="000000" w:themeColor="text1"/>
              </w:rPr>
              <w:t>Общая площадь жилая (кв.м.)</w:t>
            </w:r>
          </w:p>
        </w:tc>
        <w:tc>
          <w:tcPr>
            <w:tcW w:w="540" w:type="pct"/>
            <w:vMerge w:val="restar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7C379C" w:rsidRPr="007B2034" w:rsidRDefault="007C379C" w:rsidP="00977404">
            <w:pPr>
              <w:pStyle w:val="af1"/>
              <w:spacing w:before="20" w:after="20"/>
              <w:rPr>
                <w:rFonts w:ascii="Times New Roman" w:hAnsi="Times New Roman"/>
                <w:b w:val="0"/>
                <w:color w:val="000000" w:themeColor="text1"/>
              </w:rPr>
            </w:pPr>
            <w:r w:rsidRPr="007B2034">
              <w:rPr>
                <w:rFonts w:ascii="Times New Roman" w:hAnsi="Times New Roman"/>
                <w:b w:val="0"/>
                <w:color w:val="000000" w:themeColor="text1"/>
              </w:rPr>
              <w:t>Общая площадь нежилая (кв.м.)</w:t>
            </w:r>
          </w:p>
        </w:tc>
        <w:tc>
          <w:tcPr>
            <w:tcW w:w="789" w:type="pct"/>
            <w:gridSpan w:val="2"/>
            <w:vMerge w:val="restar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7C379C" w:rsidRPr="007B2034" w:rsidRDefault="007C379C" w:rsidP="00977404">
            <w:pPr>
              <w:pStyle w:val="af1"/>
              <w:spacing w:before="20" w:after="20"/>
              <w:rPr>
                <w:rFonts w:ascii="Times New Roman" w:hAnsi="Times New Roman"/>
                <w:b w:val="0"/>
                <w:color w:val="000000" w:themeColor="text1"/>
              </w:rPr>
            </w:pPr>
            <w:r w:rsidRPr="007B2034">
              <w:rPr>
                <w:rFonts w:ascii="Times New Roman" w:hAnsi="Times New Roman"/>
                <w:b w:val="0"/>
                <w:color w:val="000000" w:themeColor="text1"/>
              </w:rPr>
              <w:t xml:space="preserve">Р уд </w:t>
            </w:r>
            <w:proofErr w:type="spellStart"/>
            <w:r w:rsidRPr="007B2034">
              <w:rPr>
                <w:rFonts w:ascii="Times New Roman" w:hAnsi="Times New Roman"/>
                <w:b w:val="0"/>
                <w:color w:val="000000" w:themeColor="text1"/>
              </w:rPr>
              <w:t>эл.снабж</w:t>
            </w:r>
            <w:proofErr w:type="spellEnd"/>
            <w:r w:rsidRPr="007B2034">
              <w:rPr>
                <w:rFonts w:ascii="Times New Roman" w:hAnsi="Times New Roman"/>
                <w:b w:val="0"/>
                <w:color w:val="000000" w:themeColor="text1"/>
              </w:rPr>
              <w:t xml:space="preserve"> (КВт/</w:t>
            </w:r>
            <w:r w:rsidR="000B6637" w:rsidRPr="007B2034">
              <w:rPr>
                <w:rFonts w:ascii="Times New Roman" w:hAnsi="Times New Roman"/>
                <w:b w:val="0"/>
                <w:color w:val="000000" w:themeColor="text1"/>
              </w:rPr>
              <w:t>коттедж</w:t>
            </w:r>
            <w:r w:rsidR="009C3B2B" w:rsidRPr="007B2034">
              <w:rPr>
                <w:rFonts w:ascii="Times New Roman" w:hAnsi="Times New Roman"/>
                <w:b w:val="0"/>
                <w:color w:val="000000" w:themeColor="text1"/>
              </w:rPr>
              <w:t xml:space="preserve"> или квартира</w:t>
            </w:r>
            <w:r w:rsidRPr="007B2034">
              <w:rPr>
                <w:rFonts w:ascii="Times New Roman" w:hAnsi="Times New Roman"/>
                <w:b w:val="0"/>
                <w:color w:val="000000" w:themeColor="text1"/>
              </w:rPr>
              <w:t>)</w:t>
            </w:r>
          </w:p>
        </w:tc>
        <w:tc>
          <w:tcPr>
            <w:tcW w:w="510" w:type="pct"/>
            <w:vMerge w:val="restar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3C4AE2" w:rsidRPr="007B2034" w:rsidRDefault="007C379C" w:rsidP="00977404">
            <w:pPr>
              <w:pStyle w:val="af1"/>
              <w:spacing w:before="20" w:after="20"/>
              <w:rPr>
                <w:rFonts w:ascii="Times New Roman" w:hAnsi="Times New Roman"/>
                <w:b w:val="0"/>
                <w:color w:val="000000" w:themeColor="text1"/>
              </w:rPr>
            </w:pPr>
            <w:r w:rsidRPr="007B2034">
              <w:rPr>
                <w:rFonts w:ascii="Times New Roman" w:hAnsi="Times New Roman"/>
                <w:b w:val="0"/>
                <w:color w:val="000000" w:themeColor="text1"/>
              </w:rPr>
              <w:t>Общ</w:t>
            </w:r>
            <w:r w:rsidR="007B2034">
              <w:rPr>
                <w:rFonts w:ascii="Times New Roman" w:hAnsi="Times New Roman"/>
                <w:b w:val="0"/>
                <w:color w:val="000000" w:themeColor="text1"/>
              </w:rPr>
              <w:t>.</w:t>
            </w:r>
          </w:p>
          <w:p w:rsidR="007C379C" w:rsidRPr="007B2034" w:rsidRDefault="007C379C" w:rsidP="00977404">
            <w:pPr>
              <w:pStyle w:val="af1"/>
              <w:spacing w:before="20" w:after="20"/>
              <w:rPr>
                <w:rFonts w:ascii="Times New Roman" w:hAnsi="Times New Roman"/>
                <w:b w:val="0"/>
                <w:color w:val="000000" w:themeColor="text1"/>
              </w:rPr>
            </w:pPr>
            <w:r w:rsidRPr="007B2034">
              <w:rPr>
                <w:rFonts w:ascii="Times New Roman" w:hAnsi="Times New Roman"/>
                <w:b w:val="0"/>
                <w:color w:val="000000" w:themeColor="text1"/>
              </w:rPr>
              <w:t>здания (кВт)</w:t>
            </w:r>
          </w:p>
        </w:tc>
        <w:tc>
          <w:tcPr>
            <w:tcW w:w="342" w:type="pct"/>
            <w:vMerge w:val="restar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hideMark/>
          </w:tcPr>
          <w:p w:rsidR="007C379C" w:rsidRPr="007B2034" w:rsidRDefault="007C379C" w:rsidP="00977404">
            <w:pPr>
              <w:pStyle w:val="af1"/>
              <w:spacing w:before="20" w:after="20"/>
              <w:rPr>
                <w:rFonts w:ascii="Times New Roman" w:hAnsi="Times New Roman"/>
                <w:b w:val="0"/>
                <w:color w:val="000000" w:themeColor="text1"/>
              </w:rPr>
            </w:pPr>
            <w:r w:rsidRPr="007B2034">
              <w:rPr>
                <w:rFonts w:ascii="Times New Roman" w:hAnsi="Times New Roman"/>
                <w:b w:val="0"/>
                <w:color w:val="000000" w:themeColor="text1"/>
              </w:rPr>
              <w:t>К см</w:t>
            </w:r>
          </w:p>
        </w:tc>
        <w:tc>
          <w:tcPr>
            <w:tcW w:w="433" w:type="pct"/>
            <w:vMerge w:val="restar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7C379C" w:rsidRPr="007B2034" w:rsidRDefault="007C379C" w:rsidP="00977404">
            <w:pPr>
              <w:pStyle w:val="af1"/>
              <w:spacing w:before="20" w:after="20"/>
              <w:rPr>
                <w:rFonts w:ascii="Times New Roman" w:hAnsi="Times New Roman"/>
                <w:b w:val="0"/>
                <w:color w:val="000000" w:themeColor="text1"/>
              </w:rPr>
            </w:pPr>
            <w:proofErr w:type="spellStart"/>
            <w:r w:rsidRPr="007B2034">
              <w:rPr>
                <w:rFonts w:ascii="Times New Roman" w:hAnsi="Times New Roman"/>
                <w:b w:val="0"/>
                <w:color w:val="000000" w:themeColor="text1"/>
              </w:rPr>
              <w:t>Рр</w:t>
            </w:r>
            <w:proofErr w:type="spellEnd"/>
            <w:r w:rsidRPr="007B2034">
              <w:rPr>
                <w:rFonts w:ascii="Times New Roman" w:hAnsi="Times New Roman"/>
                <w:b w:val="0"/>
                <w:color w:val="000000" w:themeColor="text1"/>
              </w:rPr>
              <w:t xml:space="preserve"> на шинах 0,4 кВ ТП</w:t>
            </w:r>
          </w:p>
        </w:tc>
      </w:tr>
      <w:tr w:rsidR="0039162D" w:rsidRPr="007B2034" w:rsidTr="007B2034">
        <w:trPr>
          <w:trHeight w:val="293"/>
          <w:tblHeader/>
        </w:trPr>
        <w:tc>
          <w:tcPr>
            <w:tcW w:w="1203" w:type="pct"/>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7C379C" w:rsidRPr="007B2034" w:rsidRDefault="007C379C" w:rsidP="00977404">
            <w:pPr>
              <w:spacing w:before="20" w:after="20"/>
              <w:rPr>
                <w:color w:val="FF0000"/>
                <w:sz w:val="22"/>
                <w:szCs w:val="22"/>
              </w:rPr>
            </w:pPr>
          </w:p>
        </w:tc>
        <w:tc>
          <w:tcPr>
            <w:tcW w:w="642" w:type="pct"/>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7C379C" w:rsidRPr="007B2034" w:rsidRDefault="007C379C" w:rsidP="00977404">
            <w:pPr>
              <w:spacing w:before="20" w:after="20"/>
              <w:rPr>
                <w:color w:val="FF0000"/>
                <w:sz w:val="22"/>
                <w:szCs w:val="22"/>
              </w:rPr>
            </w:pPr>
          </w:p>
        </w:tc>
        <w:tc>
          <w:tcPr>
            <w:tcW w:w="540" w:type="pct"/>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7C379C" w:rsidRPr="007B2034" w:rsidRDefault="007C379C" w:rsidP="00977404">
            <w:pPr>
              <w:spacing w:before="20" w:after="20"/>
              <w:rPr>
                <w:color w:val="FF0000"/>
                <w:sz w:val="22"/>
                <w:szCs w:val="22"/>
              </w:rPr>
            </w:pPr>
          </w:p>
        </w:tc>
        <w:tc>
          <w:tcPr>
            <w:tcW w:w="540" w:type="pct"/>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7C379C" w:rsidRPr="007B2034" w:rsidRDefault="007C379C" w:rsidP="00977404">
            <w:pPr>
              <w:spacing w:before="20" w:after="20"/>
              <w:rPr>
                <w:color w:val="FF0000"/>
                <w:sz w:val="22"/>
                <w:szCs w:val="22"/>
              </w:rPr>
            </w:pPr>
          </w:p>
        </w:tc>
        <w:tc>
          <w:tcPr>
            <w:tcW w:w="789" w:type="pct"/>
            <w:gridSpan w:val="2"/>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7C379C" w:rsidRPr="007B2034" w:rsidRDefault="007C379C" w:rsidP="00977404">
            <w:pPr>
              <w:spacing w:before="20" w:after="20"/>
              <w:rPr>
                <w:color w:val="FF0000"/>
                <w:sz w:val="22"/>
                <w:szCs w:val="22"/>
              </w:rPr>
            </w:pPr>
          </w:p>
        </w:tc>
        <w:tc>
          <w:tcPr>
            <w:tcW w:w="510" w:type="pct"/>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7C379C" w:rsidRPr="007B2034" w:rsidRDefault="007C379C" w:rsidP="00977404">
            <w:pPr>
              <w:spacing w:before="20" w:after="20"/>
              <w:rPr>
                <w:color w:val="FF0000"/>
                <w:sz w:val="22"/>
                <w:szCs w:val="22"/>
              </w:rPr>
            </w:pPr>
          </w:p>
        </w:tc>
        <w:tc>
          <w:tcPr>
            <w:tcW w:w="342" w:type="pct"/>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7C379C" w:rsidRPr="007B2034" w:rsidRDefault="007C379C" w:rsidP="00977404">
            <w:pPr>
              <w:spacing w:before="20" w:after="20"/>
              <w:rPr>
                <w:color w:val="FF0000"/>
                <w:sz w:val="22"/>
                <w:szCs w:val="22"/>
              </w:rPr>
            </w:pPr>
          </w:p>
        </w:tc>
        <w:tc>
          <w:tcPr>
            <w:tcW w:w="433" w:type="pct"/>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7C379C" w:rsidRPr="007B2034" w:rsidRDefault="007C379C" w:rsidP="00977404">
            <w:pPr>
              <w:spacing w:before="20" w:after="20"/>
              <w:rPr>
                <w:color w:val="FF0000"/>
                <w:sz w:val="22"/>
                <w:szCs w:val="22"/>
              </w:rPr>
            </w:pPr>
          </w:p>
        </w:tc>
      </w:tr>
      <w:tr w:rsidR="0039162D" w:rsidRPr="007B2034" w:rsidTr="007B2034">
        <w:trPr>
          <w:trHeight w:val="20"/>
        </w:trPr>
        <w:tc>
          <w:tcPr>
            <w:tcW w:w="12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7C379C" w:rsidRPr="007B2034" w:rsidRDefault="002B3399" w:rsidP="007B2034">
            <w:pPr>
              <w:spacing w:before="20" w:after="20"/>
              <w:jc w:val="center"/>
              <w:rPr>
                <w:color w:val="000000" w:themeColor="text1"/>
                <w:sz w:val="22"/>
                <w:szCs w:val="22"/>
              </w:rPr>
            </w:pPr>
            <w:r w:rsidRPr="007B2034">
              <w:rPr>
                <w:color w:val="000000" w:themeColor="text1"/>
                <w:sz w:val="22"/>
                <w:szCs w:val="22"/>
              </w:rPr>
              <w:t xml:space="preserve">Многоквартирный жилой дом </w:t>
            </w:r>
            <w:r w:rsidR="007B2034">
              <w:rPr>
                <w:color w:val="000000" w:themeColor="text1"/>
                <w:sz w:val="22"/>
                <w:szCs w:val="22"/>
              </w:rPr>
              <w:t xml:space="preserve"> </w:t>
            </w:r>
            <w:r w:rsidR="008A00D9" w:rsidRPr="007B2034">
              <w:rPr>
                <w:color w:val="000000" w:themeColor="text1"/>
                <w:sz w:val="22"/>
                <w:szCs w:val="22"/>
              </w:rPr>
              <w:t>(</w:t>
            </w:r>
            <w:r w:rsidR="006027A0">
              <w:rPr>
                <w:color w:val="000000" w:themeColor="text1"/>
                <w:sz w:val="22"/>
                <w:szCs w:val="22"/>
              </w:rPr>
              <w:t>31</w:t>
            </w:r>
            <w:r w:rsidRPr="007B2034">
              <w:rPr>
                <w:color w:val="000000" w:themeColor="text1"/>
                <w:sz w:val="22"/>
                <w:szCs w:val="22"/>
              </w:rPr>
              <w:t xml:space="preserve"> </w:t>
            </w:r>
            <w:r w:rsidR="008A00D9" w:rsidRPr="007B2034">
              <w:rPr>
                <w:color w:val="000000" w:themeColor="text1"/>
                <w:sz w:val="22"/>
                <w:szCs w:val="22"/>
              </w:rPr>
              <w:t>объект)</w:t>
            </w:r>
          </w:p>
        </w:tc>
        <w:tc>
          <w:tcPr>
            <w:tcW w:w="64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hideMark/>
          </w:tcPr>
          <w:p w:rsidR="007C379C" w:rsidRPr="007B2034" w:rsidRDefault="00D239E8" w:rsidP="00966B8E">
            <w:pPr>
              <w:spacing w:before="20" w:after="20"/>
              <w:jc w:val="center"/>
              <w:rPr>
                <w:color w:val="000000" w:themeColor="text1"/>
                <w:sz w:val="22"/>
                <w:szCs w:val="22"/>
              </w:rPr>
            </w:pPr>
            <w:r w:rsidRPr="007B2034">
              <w:rPr>
                <w:color w:val="000000" w:themeColor="text1"/>
                <w:sz w:val="22"/>
                <w:szCs w:val="22"/>
              </w:rPr>
              <w:t>3-5</w:t>
            </w:r>
          </w:p>
        </w:tc>
        <w:tc>
          <w:tcPr>
            <w:tcW w:w="54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hideMark/>
          </w:tcPr>
          <w:p w:rsidR="007C379C" w:rsidRPr="007B2034" w:rsidRDefault="00F0546C" w:rsidP="00966B8E">
            <w:pPr>
              <w:spacing w:before="20" w:after="20"/>
              <w:jc w:val="center"/>
              <w:rPr>
                <w:color w:val="000000" w:themeColor="text1"/>
                <w:sz w:val="22"/>
                <w:szCs w:val="22"/>
              </w:rPr>
            </w:pPr>
            <w:r>
              <w:rPr>
                <w:color w:val="000000" w:themeColor="text1"/>
                <w:sz w:val="22"/>
                <w:szCs w:val="22"/>
              </w:rPr>
              <w:t>40597</w:t>
            </w:r>
          </w:p>
        </w:tc>
        <w:tc>
          <w:tcPr>
            <w:tcW w:w="544"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hideMark/>
          </w:tcPr>
          <w:p w:rsidR="007C379C" w:rsidRPr="007B2034" w:rsidRDefault="007C379C" w:rsidP="00966B8E">
            <w:pPr>
              <w:spacing w:before="20" w:after="20"/>
              <w:jc w:val="center"/>
              <w:rPr>
                <w:color w:val="000000" w:themeColor="text1"/>
                <w:sz w:val="22"/>
                <w:szCs w:val="22"/>
              </w:rPr>
            </w:pPr>
          </w:p>
        </w:tc>
        <w:tc>
          <w:tcPr>
            <w:tcW w:w="78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hideMark/>
          </w:tcPr>
          <w:p w:rsidR="007C379C" w:rsidRPr="007B2034" w:rsidRDefault="00D239E8" w:rsidP="00966B8E">
            <w:pPr>
              <w:spacing w:before="20" w:after="20"/>
              <w:jc w:val="center"/>
              <w:rPr>
                <w:color w:val="000000" w:themeColor="text1"/>
                <w:sz w:val="22"/>
                <w:szCs w:val="22"/>
              </w:rPr>
            </w:pPr>
            <w:r w:rsidRPr="007B2034">
              <w:rPr>
                <w:color w:val="000000" w:themeColor="text1"/>
                <w:sz w:val="22"/>
                <w:szCs w:val="22"/>
              </w:rPr>
              <w:t>2,1</w:t>
            </w:r>
          </w:p>
        </w:tc>
        <w:tc>
          <w:tcPr>
            <w:tcW w:w="51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7C379C" w:rsidRPr="007B2034" w:rsidRDefault="007C379C" w:rsidP="00966B8E">
            <w:pPr>
              <w:spacing w:before="20" w:after="20"/>
              <w:jc w:val="center"/>
              <w:rPr>
                <w:color w:val="000000" w:themeColor="text1"/>
                <w:sz w:val="22"/>
                <w:szCs w:val="22"/>
              </w:rPr>
            </w:pPr>
          </w:p>
        </w:tc>
        <w:tc>
          <w:tcPr>
            <w:tcW w:w="34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hideMark/>
          </w:tcPr>
          <w:p w:rsidR="007C379C" w:rsidRPr="007B2034" w:rsidRDefault="00F30651" w:rsidP="008A00D9">
            <w:pPr>
              <w:spacing w:before="20" w:after="20"/>
              <w:jc w:val="center"/>
              <w:rPr>
                <w:color w:val="000000" w:themeColor="text1"/>
                <w:sz w:val="22"/>
                <w:szCs w:val="22"/>
              </w:rPr>
            </w:pPr>
            <w:r w:rsidRPr="007B2034">
              <w:rPr>
                <w:color w:val="000000" w:themeColor="text1"/>
                <w:sz w:val="22"/>
                <w:szCs w:val="22"/>
              </w:rPr>
              <w:t>0,</w:t>
            </w:r>
            <w:r w:rsidR="008A00D9" w:rsidRPr="007B2034">
              <w:rPr>
                <w:color w:val="000000" w:themeColor="text1"/>
                <w:sz w:val="22"/>
                <w:szCs w:val="22"/>
              </w:rPr>
              <w:t>9</w:t>
            </w:r>
          </w:p>
        </w:tc>
        <w:tc>
          <w:tcPr>
            <w:tcW w:w="43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7C379C" w:rsidRPr="007B2034" w:rsidRDefault="00D239E8" w:rsidP="00966B8E">
            <w:pPr>
              <w:spacing w:before="20" w:after="20"/>
              <w:jc w:val="center"/>
              <w:rPr>
                <w:color w:val="000000" w:themeColor="text1"/>
                <w:sz w:val="22"/>
                <w:szCs w:val="22"/>
              </w:rPr>
            </w:pPr>
            <w:r w:rsidRPr="007B2034">
              <w:rPr>
                <w:color w:val="000000" w:themeColor="text1"/>
                <w:sz w:val="22"/>
                <w:szCs w:val="22"/>
              </w:rPr>
              <w:t>774,2</w:t>
            </w:r>
          </w:p>
        </w:tc>
      </w:tr>
      <w:tr w:rsidR="00D239E8" w:rsidRPr="007B2034" w:rsidTr="007B2034">
        <w:trPr>
          <w:trHeight w:val="20"/>
        </w:trPr>
        <w:tc>
          <w:tcPr>
            <w:tcW w:w="12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D239E8" w:rsidRPr="007B2034" w:rsidRDefault="00D239E8" w:rsidP="00D239E8">
            <w:pPr>
              <w:spacing w:before="20" w:after="20"/>
              <w:jc w:val="center"/>
              <w:rPr>
                <w:color w:val="000000" w:themeColor="text1"/>
                <w:sz w:val="22"/>
                <w:szCs w:val="22"/>
              </w:rPr>
            </w:pPr>
            <w:r w:rsidRPr="007B2034">
              <w:rPr>
                <w:color w:val="000000" w:themeColor="text1"/>
                <w:sz w:val="22"/>
                <w:szCs w:val="22"/>
              </w:rPr>
              <w:t>Дом культуры. Библиотека с детским отделением. Музей</w:t>
            </w:r>
          </w:p>
        </w:tc>
        <w:tc>
          <w:tcPr>
            <w:tcW w:w="64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D239E8" w:rsidRPr="007B2034" w:rsidRDefault="00D145A6" w:rsidP="00966B8E">
            <w:pPr>
              <w:spacing w:before="20" w:after="20"/>
              <w:jc w:val="center"/>
              <w:rPr>
                <w:color w:val="000000" w:themeColor="text1"/>
                <w:sz w:val="22"/>
                <w:szCs w:val="22"/>
              </w:rPr>
            </w:pPr>
            <w:r w:rsidRPr="007B2034">
              <w:rPr>
                <w:color w:val="000000" w:themeColor="text1"/>
                <w:sz w:val="22"/>
                <w:szCs w:val="22"/>
              </w:rPr>
              <w:t>3</w:t>
            </w:r>
          </w:p>
        </w:tc>
        <w:tc>
          <w:tcPr>
            <w:tcW w:w="54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D239E8" w:rsidRPr="007B2034" w:rsidRDefault="00D239E8" w:rsidP="00966B8E">
            <w:pPr>
              <w:spacing w:before="20" w:after="20"/>
              <w:jc w:val="center"/>
              <w:rPr>
                <w:color w:val="000000" w:themeColor="text1"/>
                <w:sz w:val="22"/>
                <w:szCs w:val="22"/>
              </w:rPr>
            </w:pPr>
          </w:p>
        </w:tc>
        <w:tc>
          <w:tcPr>
            <w:tcW w:w="544"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D239E8" w:rsidRPr="007B2034" w:rsidRDefault="00710D08" w:rsidP="00966B8E">
            <w:pPr>
              <w:spacing w:before="20" w:after="20"/>
              <w:jc w:val="center"/>
              <w:rPr>
                <w:color w:val="000000" w:themeColor="text1"/>
                <w:sz w:val="22"/>
                <w:szCs w:val="22"/>
              </w:rPr>
            </w:pPr>
            <w:r w:rsidRPr="007B2034">
              <w:rPr>
                <w:color w:val="000000" w:themeColor="text1"/>
                <w:sz w:val="22"/>
                <w:szCs w:val="22"/>
              </w:rPr>
              <w:t>4077</w:t>
            </w:r>
          </w:p>
        </w:tc>
        <w:tc>
          <w:tcPr>
            <w:tcW w:w="78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D239E8" w:rsidRPr="007B2034" w:rsidRDefault="00D239E8" w:rsidP="00966B8E">
            <w:pPr>
              <w:spacing w:before="20" w:after="20"/>
              <w:jc w:val="center"/>
              <w:rPr>
                <w:color w:val="000000" w:themeColor="text1"/>
                <w:sz w:val="22"/>
                <w:szCs w:val="22"/>
              </w:rPr>
            </w:pPr>
          </w:p>
        </w:tc>
        <w:tc>
          <w:tcPr>
            <w:tcW w:w="51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D239E8" w:rsidRPr="007B2034" w:rsidRDefault="00844646" w:rsidP="00966B8E">
            <w:pPr>
              <w:spacing w:before="20" w:after="20"/>
              <w:jc w:val="center"/>
              <w:rPr>
                <w:color w:val="000000" w:themeColor="text1"/>
                <w:sz w:val="22"/>
                <w:szCs w:val="22"/>
              </w:rPr>
            </w:pPr>
            <w:r w:rsidRPr="007B2034">
              <w:rPr>
                <w:color w:val="000000" w:themeColor="text1"/>
                <w:sz w:val="22"/>
                <w:szCs w:val="22"/>
              </w:rPr>
              <w:t>122,3</w:t>
            </w:r>
          </w:p>
        </w:tc>
        <w:tc>
          <w:tcPr>
            <w:tcW w:w="34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D239E8" w:rsidRPr="007B2034" w:rsidRDefault="00F55A89" w:rsidP="008A00D9">
            <w:pPr>
              <w:spacing w:before="20" w:after="20"/>
              <w:jc w:val="center"/>
              <w:rPr>
                <w:color w:val="000000" w:themeColor="text1"/>
                <w:sz w:val="22"/>
                <w:szCs w:val="22"/>
              </w:rPr>
            </w:pPr>
            <w:r w:rsidRPr="007B2034">
              <w:rPr>
                <w:color w:val="000000" w:themeColor="text1"/>
                <w:sz w:val="22"/>
                <w:szCs w:val="22"/>
              </w:rPr>
              <w:t>0,8</w:t>
            </w:r>
          </w:p>
        </w:tc>
        <w:tc>
          <w:tcPr>
            <w:tcW w:w="43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D239E8" w:rsidRPr="007B2034" w:rsidRDefault="00844646" w:rsidP="00966B8E">
            <w:pPr>
              <w:spacing w:before="20" w:after="20"/>
              <w:jc w:val="center"/>
              <w:rPr>
                <w:color w:val="000000" w:themeColor="text1"/>
                <w:sz w:val="22"/>
                <w:szCs w:val="22"/>
              </w:rPr>
            </w:pPr>
            <w:r w:rsidRPr="007B2034">
              <w:rPr>
                <w:color w:val="000000" w:themeColor="text1"/>
                <w:sz w:val="22"/>
                <w:szCs w:val="22"/>
              </w:rPr>
              <w:t>97,8</w:t>
            </w:r>
          </w:p>
        </w:tc>
      </w:tr>
      <w:tr w:rsidR="00D239E8" w:rsidRPr="007B2034" w:rsidTr="007B2034">
        <w:trPr>
          <w:trHeight w:val="20"/>
        </w:trPr>
        <w:tc>
          <w:tcPr>
            <w:tcW w:w="12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D239E8" w:rsidRPr="007B2034" w:rsidRDefault="00D239E8" w:rsidP="00D239E8">
            <w:pPr>
              <w:spacing w:before="20" w:after="20"/>
              <w:jc w:val="center"/>
              <w:rPr>
                <w:color w:val="000000" w:themeColor="text1"/>
                <w:sz w:val="22"/>
                <w:szCs w:val="22"/>
              </w:rPr>
            </w:pPr>
            <w:r w:rsidRPr="007B2034">
              <w:rPr>
                <w:color w:val="000000" w:themeColor="text1"/>
                <w:sz w:val="22"/>
                <w:szCs w:val="22"/>
              </w:rPr>
              <w:t>Административное управление порта</w:t>
            </w:r>
          </w:p>
        </w:tc>
        <w:tc>
          <w:tcPr>
            <w:tcW w:w="64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D239E8" w:rsidRPr="007B2034" w:rsidRDefault="00CA6121" w:rsidP="00966B8E">
            <w:pPr>
              <w:spacing w:before="20" w:after="20"/>
              <w:jc w:val="center"/>
              <w:rPr>
                <w:color w:val="000000" w:themeColor="text1"/>
                <w:sz w:val="22"/>
                <w:szCs w:val="22"/>
              </w:rPr>
            </w:pPr>
            <w:r w:rsidRPr="007B2034">
              <w:rPr>
                <w:color w:val="000000" w:themeColor="text1"/>
                <w:sz w:val="22"/>
                <w:szCs w:val="22"/>
              </w:rPr>
              <w:t>3</w:t>
            </w:r>
          </w:p>
        </w:tc>
        <w:tc>
          <w:tcPr>
            <w:tcW w:w="54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D239E8" w:rsidRPr="007B2034" w:rsidRDefault="00D239E8" w:rsidP="00966B8E">
            <w:pPr>
              <w:spacing w:before="20" w:after="20"/>
              <w:jc w:val="center"/>
              <w:rPr>
                <w:color w:val="000000" w:themeColor="text1"/>
                <w:sz w:val="22"/>
                <w:szCs w:val="22"/>
              </w:rPr>
            </w:pPr>
          </w:p>
        </w:tc>
        <w:tc>
          <w:tcPr>
            <w:tcW w:w="544"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D239E8" w:rsidRPr="007B2034" w:rsidRDefault="00710D08" w:rsidP="00966B8E">
            <w:pPr>
              <w:spacing w:before="20" w:after="20"/>
              <w:jc w:val="center"/>
              <w:rPr>
                <w:color w:val="000000" w:themeColor="text1"/>
                <w:sz w:val="22"/>
                <w:szCs w:val="22"/>
              </w:rPr>
            </w:pPr>
            <w:r w:rsidRPr="007B2034">
              <w:rPr>
                <w:color w:val="000000" w:themeColor="text1"/>
                <w:sz w:val="22"/>
                <w:szCs w:val="22"/>
              </w:rPr>
              <w:t>1533</w:t>
            </w:r>
          </w:p>
        </w:tc>
        <w:tc>
          <w:tcPr>
            <w:tcW w:w="78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D239E8" w:rsidRPr="007B2034" w:rsidRDefault="00D239E8" w:rsidP="00966B8E">
            <w:pPr>
              <w:spacing w:before="20" w:after="20"/>
              <w:jc w:val="center"/>
              <w:rPr>
                <w:color w:val="000000" w:themeColor="text1"/>
                <w:sz w:val="22"/>
                <w:szCs w:val="22"/>
              </w:rPr>
            </w:pPr>
          </w:p>
        </w:tc>
        <w:tc>
          <w:tcPr>
            <w:tcW w:w="51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D239E8" w:rsidRPr="007B2034" w:rsidRDefault="00425B02" w:rsidP="00966B8E">
            <w:pPr>
              <w:spacing w:before="20" w:after="20"/>
              <w:jc w:val="center"/>
              <w:rPr>
                <w:color w:val="000000" w:themeColor="text1"/>
                <w:sz w:val="22"/>
                <w:szCs w:val="22"/>
              </w:rPr>
            </w:pPr>
            <w:r w:rsidRPr="007B2034">
              <w:rPr>
                <w:color w:val="000000" w:themeColor="text1"/>
                <w:sz w:val="22"/>
                <w:szCs w:val="22"/>
              </w:rPr>
              <w:t>23,9</w:t>
            </w:r>
          </w:p>
        </w:tc>
        <w:tc>
          <w:tcPr>
            <w:tcW w:w="34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D239E8" w:rsidRPr="007B2034" w:rsidRDefault="00425B02" w:rsidP="008A00D9">
            <w:pPr>
              <w:spacing w:before="20" w:after="20"/>
              <w:jc w:val="center"/>
              <w:rPr>
                <w:color w:val="000000" w:themeColor="text1"/>
                <w:sz w:val="22"/>
                <w:szCs w:val="22"/>
              </w:rPr>
            </w:pPr>
            <w:r w:rsidRPr="007B2034">
              <w:rPr>
                <w:color w:val="000000" w:themeColor="text1"/>
                <w:sz w:val="22"/>
                <w:szCs w:val="22"/>
              </w:rPr>
              <w:t>0,8</w:t>
            </w:r>
          </w:p>
        </w:tc>
        <w:tc>
          <w:tcPr>
            <w:tcW w:w="43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D239E8" w:rsidRPr="007B2034" w:rsidRDefault="00425B02" w:rsidP="00966B8E">
            <w:pPr>
              <w:spacing w:before="20" w:after="20"/>
              <w:jc w:val="center"/>
              <w:rPr>
                <w:color w:val="000000" w:themeColor="text1"/>
                <w:sz w:val="22"/>
                <w:szCs w:val="22"/>
              </w:rPr>
            </w:pPr>
            <w:r w:rsidRPr="007B2034">
              <w:rPr>
                <w:color w:val="000000" w:themeColor="text1"/>
                <w:sz w:val="22"/>
                <w:szCs w:val="22"/>
              </w:rPr>
              <w:t>19,1</w:t>
            </w:r>
          </w:p>
        </w:tc>
      </w:tr>
      <w:tr w:rsidR="00D239E8" w:rsidRPr="007B2034" w:rsidTr="007B2034">
        <w:trPr>
          <w:trHeight w:val="20"/>
        </w:trPr>
        <w:tc>
          <w:tcPr>
            <w:tcW w:w="12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D239E8" w:rsidRPr="007B2034" w:rsidRDefault="00D239E8" w:rsidP="00D239E8">
            <w:pPr>
              <w:spacing w:before="20" w:after="20"/>
              <w:jc w:val="center"/>
              <w:rPr>
                <w:color w:val="000000" w:themeColor="text1"/>
                <w:sz w:val="22"/>
                <w:szCs w:val="22"/>
              </w:rPr>
            </w:pPr>
            <w:r w:rsidRPr="007B2034">
              <w:rPr>
                <w:color w:val="000000" w:themeColor="text1"/>
                <w:sz w:val="22"/>
                <w:szCs w:val="22"/>
              </w:rPr>
              <w:t>Часовня</w:t>
            </w:r>
          </w:p>
        </w:tc>
        <w:tc>
          <w:tcPr>
            <w:tcW w:w="64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D239E8" w:rsidRPr="007B2034" w:rsidRDefault="00CA6121" w:rsidP="00966B8E">
            <w:pPr>
              <w:spacing w:before="20" w:after="20"/>
              <w:jc w:val="center"/>
              <w:rPr>
                <w:color w:val="000000" w:themeColor="text1"/>
                <w:sz w:val="22"/>
                <w:szCs w:val="22"/>
              </w:rPr>
            </w:pPr>
            <w:r w:rsidRPr="007B2034">
              <w:rPr>
                <w:color w:val="000000" w:themeColor="text1"/>
                <w:sz w:val="22"/>
                <w:szCs w:val="22"/>
              </w:rPr>
              <w:t>2</w:t>
            </w:r>
          </w:p>
        </w:tc>
        <w:tc>
          <w:tcPr>
            <w:tcW w:w="54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D239E8" w:rsidRPr="007B2034" w:rsidRDefault="00D239E8" w:rsidP="00966B8E">
            <w:pPr>
              <w:spacing w:before="20" w:after="20"/>
              <w:jc w:val="center"/>
              <w:rPr>
                <w:color w:val="000000" w:themeColor="text1"/>
                <w:sz w:val="22"/>
                <w:szCs w:val="22"/>
              </w:rPr>
            </w:pPr>
          </w:p>
        </w:tc>
        <w:tc>
          <w:tcPr>
            <w:tcW w:w="544"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D239E8" w:rsidRPr="007B2034" w:rsidRDefault="00CA6121" w:rsidP="00966B8E">
            <w:pPr>
              <w:spacing w:before="20" w:after="20"/>
              <w:jc w:val="center"/>
              <w:rPr>
                <w:color w:val="000000" w:themeColor="text1"/>
                <w:sz w:val="22"/>
                <w:szCs w:val="22"/>
              </w:rPr>
            </w:pPr>
            <w:r w:rsidRPr="007B2034">
              <w:rPr>
                <w:color w:val="000000" w:themeColor="text1"/>
                <w:sz w:val="22"/>
                <w:szCs w:val="22"/>
              </w:rPr>
              <w:t>160</w:t>
            </w:r>
          </w:p>
        </w:tc>
        <w:tc>
          <w:tcPr>
            <w:tcW w:w="78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D239E8" w:rsidRPr="007B2034" w:rsidRDefault="00D239E8" w:rsidP="00966B8E">
            <w:pPr>
              <w:spacing w:before="20" w:after="20"/>
              <w:jc w:val="center"/>
              <w:rPr>
                <w:color w:val="000000" w:themeColor="text1"/>
                <w:sz w:val="22"/>
                <w:szCs w:val="22"/>
              </w:rPr>
            </w:pPr>
          </w:p>
        </w:tc>
        <w:tc>
          <w:tcPr>
            <w:tcW w:w="51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D239E8" w:rsidRPr="007B2034" w:rsidRDefault="00CA6121" w:rsidP="00966B8E">
            <w:pPr>
              <w:spacing w:before="20" w:after="20"/>
              <w:jc w:val="center"/>
              <w:rPr>
                <w:color w:val="000000" w:themeColor="text1"/>
                <w:sz w:val="22"/>
                <w:szCs w:val="22"/>
              </w:rPr>
            </w:pPr>
            <w:r w:rsidRPr="007B2034">
              <w:rPr>
                <w:color w:val="000000" w:themeColor="text1"/>
                <w:sz w:val="22"/>
                <w:szCs w:val="22"/>
              </w:rPr>
              <w:t>3,1</w:t>
            </w:r>
          </w:p>
        </w:tc>
        <w:tc>
          <w:tcPr>
            <w:tcW w:w="34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D239E8" w:rsidRPr="007B2034" w:rsidRDefault="00CA6121" w:rsidP="008A00D9">
            <w:pPr>
              <w:spacing w:before="20" w:after="20"/>
              <w:jc w:val="center"/>
              <w:rPr>
                <w:color w:val="000000" w:themeColor="text1"/>
                <w:sz w:val="22"/>
                <w:szCs w:val="22"/>
              </w:rPr>
            </w:pPr>
            <w:r w:rsidRPr="007B2034">
              <w:rPr>
                <w:color w:val="000000" w:themeColor="text1"/>
                <w:sz w:val="22"/>
                <w:szCs w:val="22"/>
              </w:rPr>
              <w:t>0,7</w:t>
            </w:r>
          </w:p>
        </w:tc>
        <w:tc>
          <w:tcPr>
            <w:tcW w:w="43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D239E8" w:rsidRPr="007B2034" w:rsidRDefault="00CA6121" w:rsidP="00966B8E">
            <w:pPr>
              <w:spacing w:before="20" w:after="20"/>
              <w:jc w:val="center"/>
              <w:rPr>
                <w:color w:val="000000" w:themeColor="text1"/>
                <w:sz w:val="22"/>
                <w:szCs w:val="22"/>
              </w:rPr>
            </w:pPr>
            <w:r w:rsidRPr="007B2034">
              <w:rPr>
                <w:color w:val="000000" w:themeColor="text1"/>
                <w:sz w:val="22"/>
                <w:szCs w:val="22"/>
              </w:rPr>
              <w:t>2,2</w:t>
            </w:r>
          </w:p>
        </w:tc>
      </w:tr>
      <w:tr w:rsidR="00F55A89" w:rsidRPr="007B2034" w:rsidTr="007B2034">
        <w:trPr>
          <w:trHeight w:val="20"/>
        </w:trPr>
        <w:tc>
          <w:tcPr>
            <w:tcW w:w="12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F55A89" w:rsidRPr="007B2034" w:rsidRDefault="00F55A89" w:rsidP="00D239E8">
            <w:pPr>
              <w:spacing w:before="20" w:after="20"/>
              <w:jc w:val="center"/>
              <w:rPr>
                <w:color w:val="000000" w:themeColor="text1"/>
                <w:sz w:val="22"/>
                <w:szCs w:val="22"/>
              </w:rPr>
            </w:pPr>
            <w:r w:rsidRPr="007B2034">
              <w:rPr>
                <w:color w:val="000000" w:themeColor="text1"/>
                <w:sz w:val="22"/>
                <w:szCs w:val="22"/>
              </w:rPr>
              <w:t>Детский сад ГБОУ НАО "ОШ п. Амдерма"</w:t>
            </w:r>
          </w:p>
        </w:tc>
        <w:tc>
          <w:tcPr>
            <w:tcW w:w="64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F55A89" w:rsidRPr="007B2034" w:rsidRDefault="00F55A89" w:rsidP="00966B8E">
            <w:pPr>
              <w:spacing w:before="20" w:after="20"/>
              <w:jc w:val="center"/>
              <w:rPr>
                <w:color w:val="000000" w:themeColor="text1"/>
                <w:sz w:val="22"/>
                <w:szCs w:val="22"/>
              </w:rPr>
            </w:pPr>
            <w:r w:rsidRPr="007B2034">
              <w:rPr>
                <w:color w:val="000000" w:themeColor="text1"/>
                <w:sz w:val="22"/>
                <w:szCs w:val="22"/>
              </w:rPr>
              <w:t>2</w:t>
            </w:r>
          </w:p>
        </w:tc>
        <w:tc>
          <w:tcPr>
            <w:tcW w:w="54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F55A89" w:rsidRPr="007B2034" w:rsidRDefault="00F55A89" w:rsidP="00966B8E">
            <w:pPr>
              <w:spacing w:before="20" w:after="20"/>
              <w:jc w:val="center"/>
              <w:rPr>
                <w:color w:val="000000" w:themeColor="text1"/>
                <w:sz w:val="22"/>
                <w:szCs w:val="22"/>
              </w:rPr>
            </w:pPr>
          </w:p>
        </w:tc>
        <w:tc>
          <w:tcPr>
            <w:tcW w:w="544"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F55A89" w:rsidRPr="007B2034" w:rsidRDefault="00F55A89" w:rsidP="00966B8E">
            <w:pPr>
              <w:spacing w:before="20" w:after="20"/>
              <w:jc w:val="center"/>
              <w:rPr>
                <w:color w:val="000000" w:themeColor="text1"/>
                <w:sz w:val="22"/>
                <w:szCs w:val="22"/>
              </w:rPr>
            </w:pPr>
            <w:r w:rsidRPr="007B2034">
              <w:rPr>
                <w:color w:val="000000" w:themeColor="text1"/>
                <w:sz w:val="22"/>
                <w:szCs w:val="22"/>
              </w:rPr>
              <w:t>504</w:t>
            </w:r>
          </w:p>
        </w:tc>
        <w:tc>
          <w:tcPr>
            <w:tcW w:w="78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F55A89" w:rsidRPr="007B2034" w:rsidRDefault="00F55A89" w:rsidP="00966B8E">
            <w:pPr>
              <w:spacing w:before="20" w:after="20"/>
              <w:jc w:val="center"/>
              <w:rPr>
                <w:color w:val="000000" w:themeColor="text1"/>
                <w:sz w:val="22"/>
                <w:szCs w:val="22"/>
              </w:rPr>
            </w:pPr>
          </w:p>
        </w:tc>
        <w:tc>
          <w:tcPr>
            <w:tcW w:w="51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F55A89" w:rsidRPr="007B2034" w:rsidRDefault="00CC7FFE" w:rsidP="00966B8E">
            <w:pPr>
              <w:spacing w:before="20" w:after="20"/>
              <w:jc w:val="center"/>
              <w:rPr>
                <w:color w:val="000000" w:themeColor="text1"/>
                <w:sz w:val="22"/>
                <w:szCs w:val="22"/>
              </w:rPr>
            </w:pPr>
            <w:r w:rsidRPr="007B2034">
              <w:rPr>
                <w:color w:val="000000" w:themeColor="text1"/>
                <w:sz w:val="22"/>
                <w:szCs w:val="22"/>
              </w:rPr>
              <w:t>22,2</w:t>
            </w:r>
          </w:p>
        </w:tc>
        <w:tc>
          <w:tcPr>
            <w:tcW w:w="34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F55A89" w:rsidRPr="007B2034" w:rsidRDefault="00F55A89" w:rsidP="008A00D9">
            <w:pPr>
              <w:spacing w:before="20" w:after="20"/>
              <w:jc w:val="center"/>
              <w:rPr>
                <w:color w:val="000000" w:themeColor="text1"/>
                <w:sz w:val="22"/>
                <w:szCs w:val="22"/>
              </w:rPr>
            </w:pPr>
            <w:r w:rsidRPr="007B2034">
              <w:rPr>
                <w:color w:val="000000" w:themeColor="text1"/>
                <w:sz w:val="22"/>
                <w:szCs w:val="22"/>
              </w:rPr>
              <w:t>0,8</w:t>
            </w:r>
          </w:p>
        </w:tc>
        <w:tc>
          <w:tcPr>
            <w:tcW w:w="43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F55A89" w:rsidRPr="007B2034" w:rsidRDefault="00CC7FFE" w:rsidP="00966B8E">
            <w:pPr>
              <w:spacing w:before="20" w:after="20"/>
              <w:jc w:val="center"/>
              <w:rPr>
                <w:color w:val="000000" w:themeColor="text1"/>
                <w:sz w:val="22"/>
                <w:szCs w:val="22"/>
              </w:rPr>
            </w:pPr>
            <w:r w:rsidRPr="007B2034">
              <w:rPr>
                <w:color w:val="000000" w:themeColor="text1"/>
                <w:sz w:val="22"/>
                <w:szCs w:val="22"/>
              </w:rPr>
              <w:t>17,8</w:t>
            </w:r>
          </w:p>
        </w:tc>
      </w:tr>
      <w:tr w:rsidR="00710D08" w:rsidRPr="007B2034" w:rsidTr="007B2034">
        <w:trPr>
          <w:trHeight w:val="20"/>
        </w:trPr>
        <w:tc>
          <w:tcPr>
            <w:tcW w:w="12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710D08" w:rsidRPr="007B2034" w:rsidRDefault="00710D08" w:rsidP="00D239E8">
            <w:pPr>
              <w:spacing w:before="20" w:after="20"/>
              <w:jc w:val="center"/>
              <w:rPr>
                <w:color w:val="000000" w:themeColor="text1"/>
                <w:sz w:val="22"/>
                <w:szCs w:val="22"/>
              </w:rPr>
            </w:pPr>
            <w:r w:rsidRPr="007B2034">
              <w:rPr>
                <w:color w:val="000000" w:themeColor="text1"/>
                <w:sz w:val="22"/>
                <w:szCs w:val="22"/>
              </w:rPr>
              <w:t xml:space="preserve">Магазин-пекарня. Кафе </w:t>
            </w:r>
          </w:p>
        </w:tc>
        <w:tc>
          <w:tcPr>
            <w:tcW w:w="64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710D08" w:rsidRPr="007B2034" w:rsidRDefault="00710D08" w:rsidP="00966B8E">
            <w:pPr>
              <w:spacing w:before="20" w:after="20"/>
              <w:jc w:val="center"/>
              <w:rPr>
                <w:color w:val="000000" w:themeColor="text1"/>
                <w:sz w:val="22"/>
                <w:szCs w:val="22"/>
              </w:rPr>
            </w:pPr>
            <w:r w:rsidRPr="007B2034">
              <w:rPr>
                <w:color w:val="000000" w:themeColor="text1"/>
                <w:sz w:val="22"/>
                <w:szCs w:val="22"/>
              </w:rPr>
              <w:t>1</w:t>
            </w:r>
          </w:p>
        </w:tc>
        <w:tc>
          <w:tcPr>
            <w:tcW w:w="54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710D08" w:rsidRPr="007B2034" w:rsidRDefault="00710D08" w:rsidP="00966B8E">
            <w:pPr>
              <w:spacing w:before="20" w:after="20"/>
              <w:jc w:val="center"/>
              <w:rPr>
                <w:color w:val="000000" w:themeColor="text1"/>
                <w:sz w:val="22"/>
                <w:szCs w:val="22"/>
              </w:rPr>
            </w:pPr>
          </w:p>
        </w:tc>
        <w:tc>
          <w:tcPr>
            <w:tcW w:w="544"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710D08" w:rsidRPr="007B2034" w:rsidRDefault="00710D08" w:rsidP="00966B8E">
            <w:pPr>
              <w:spacing w:before="20" w:after="20"/>
              <w:jc w:val="center"/>
              <w:rPr>
                <w:color w:val="000000" w:themeColor="text1"/>
                <w:sz w:val="22"/>
                <w:szCs w:val="22"/>
              </w:rPr>
            </w:pPr>
            <w:r w:rsidRPr="007B2034">
              <w:rPr>
                <w:color w:val="000000" w:themeColor="text1"/>
                <w:sz w:val="22"/>
                <w:szCs w:val="22"/>
              </w:rPr>
              <w:t>625</w:t>
            </w:r>
          </w:p>
        </w:tc>
        <w:tc>
          <w:tcPr>
            <w:tcW w:w="78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710D08" w:rsidRPr="007B2034" w:rsidRDefault="00710D08" w:rsidP="00966B8E">
            <w:pPr>
              <w:spacing w:before="20" w:after="20"/>
              <w:jc w:val="center"/>
              <w:rPr>
                <w:color w:val="000000" w:themeColor="text1"/>
                <w:sz w:val="22"/>
                <w:szCs w:val="22"/>
              </w:rPr>
            </w:pPr>
          </w:p>
        </w:tc>
        <w:tc>
          <w:tcPr>
            <w:tcW w:w="51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710D08" w:rsidRPr="007B2034" w:rsidRDefault="00710D08" w:rsidP="00966B8E">
            <w:pPr>
              <w:spacing w:before="20" w:after="20"/>
              <w:jc w:val="center"/>
              <w:rPr>
                <w:color w:val="000000" w:themeColor="text1"/>
                <w:sz w:val="22"/>
                <w:szCs w:val="22"/>
              </w:rPr>
            </w:pPr>
            <w:r w:rsidRPr="007B2034">
              <w:rPr>
                <w:color w:val="000000" w:themeColor="text1"/>
                <w:sz w:val="22"/>
                <w:szCs w:val="22"/>
              </w:rPr>
              <w:t>18,7</w:t>
            </w:r>
          </w:p>
        </w:tc>
        <w:tc>
          <w:tcPr>
            <w:tcW w:w="34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710D08" w:rsidRPr="007B2034" w:rsidRDefault="00710D08" w:rsidP="008A00D9">
            <w:pPr>
              <w:spacing w:before="20" w:after="20"/>
              <w:jc w:val="center"/>
              <w:rPr>
                <w:color w:val="000000" w:themeColor="text1"/>
                <w:sz w:val="22"/>
                <w:szCs w:val="22"/>
              </w:rPr>
            </w:pPr>
            <w:r w:rsidRPr="007B2034">
              <w:rPr>
                <w:color w:val="000000" w:themeColor="text1"/>
                <w:sz w:val="22"/>
                <w:szCs w:val="22"/>
              </w:rPr>
              <w:t>0,8</w:t>
            </w:r>
          </w:p>
        </w:tc>
        <w:tc>
          <w:tcPr>
            <w:tcW w:w="43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710D08" w:rsidRPr="007B2034" w:rsidRDefault="00710D08" w:rsidP="00966B8E">
            <w:pPr>
              <w:spacing w:before="20" w:after="20"/>
              <w:jc w:val="center"/>
              <w:rPr>
                <w:color w:val="000000" w:themeColor="text1"/>
                <w:sz w:val="22"/>
                <w:szCs w:val="22"/>
              </w:rPr>
            </w:pPr>
            <w:r w:rsidRPr="007B2034">
              <w:rPr>
                <w:color w:val="000000" w:themeColor="text1"/>
                <w:sz w:val="22"/>
                <w:szCs w:val="22"/>
              </w:rPr>
              <w:t>15</w:t>
            </w:r>
          </w:p>
        </w:tc>
      </w:tr>
      <w:tr w:rsidR="00710D08" w:rsidRPr="007B2034" w:rsidTr="007B2034">
        <w:trPr>
          <w:trHeight w:val="20"/>
        </w:trPr>
        <w:tc>
          <w:tcPr>
            <w:tcW w:w="12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710D08" w:rsidRPr="007B2034" w:rsidRDefault="00710D08" w:rsidP="00D239E8">
            <w:pPr>
              <w:spacing w:before="20" w:after="20"/>
              <w:jc w:val="center"/>
              <w:rPr>
                <w:color w:val="000000" w:themeColor="text1"/>
                <w:sz w:val="22"/>
                <w:szCs w:val="22"/>
              </w:rPr>
            </w:pPr>
            <w:r w:rsidRPr="007B2034">
              <w:rPr>
                <w:color w:val="000000" w:themeColor="text1"/>
                <w:sz w:val="22"/>
                <w:szCs w:val="22"/>
              </w:rPr>
              <w:t>Амбулатория</w:t>
            </w:r>
          </w:p>
        </w:tc>
        <w:tc>
          <w:tcPr>
            <w:tcW w:w="64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710D08" w:rsidRPr="007B2034" w:rsidRDefault="00710D08" w:rsidP="00966B8E">
            <w:pPr>
              <w:spacing w:before="20" w:after="20"/>
              <w:jc w:val="center"/>
              <w:rPr>
                <w:color w:val="000000" w:themeColor="text1"/>
                <w:sz w:val="22"/>
                <w:szCs w:val="22"/>
              </w:rPr>
            </w:pPr>
            <w:r w:rsidRPr="007B2034">
              <w:rPr>
                <w:color w:val="000000" w:themeColor="text1"/>
                <w:sz w:val="22"/>
                <w:szCs w:val="22"/>
              </w:rPr>
              <w:t>2</w:t>
            </w:r>
          </w:p>
        </w:tc>
        <w:tc>
          <w:tcPr>
            <w:tcW w:w="54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710D08" w:rsidRPr="007B2034" w:rsidRDefault="00710D08" w:rsidP="00966B8E">
            <w:pPr>
              <w:spacing w:before="20" w:after="20"/>
              <w:jc w:val="center"/>
              <w:rPr>
                <w:color w:val="000000" w:themeColor="text1"/>
                <w:sz w:val="22"/>
                <w:szCs w:val="22"/>
              </w:rPr>
            </w:pPr>
          </w:p>
        </w:tc>
        <w:tc>
          <w:tcPr>
            <w:tcW w:w="544"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710D08" w:rsidRPr="007B2034" w:rsidRDefault="00710D08" w:rsidP="00966B8E">
            <w:pPr>
              <w:spacing w:before="20" w:after="20"/>
              <w:jc w:val="center"/>
              <w:rPr>
                <w:color w:val="000000" w:themeColor="text1"/>
                <w:sz w:val="22"/>
                <w:szCs w:val="22"/>
              </w:rPr>
            </w:pPr>
            <w:r w:rsidRPr="007B2034">
              <w:rPr>
                <w:color w:val="000000" w:themeColor="text1"/>
                <w:sz w:val="22"/>
                <w:szCs w:val="22"/>
              </w:rPr>
              <w:t>400</w:t>
            </w:r>
          </w:p>
        </w:tc>
        <w:tc>
          <w:tcPr>
            <w:tcW w:w="78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710D08" w:rsidRPr="007B2034" w:rsidRDefault="00710D08" w:rsidP="00966B8E">
            <w:pPr>
              <w:spacing w:before="20" w:after="20"/>
              <w:jc w:val="center"/>
              <w:rPr>
                <w:color w:val="000000" w:themeColor="text1"/>
                <w:sz w:val="22"/>
                <w:szCs w:val="22"/>
              </w:rPr>
            </w:pPr>
          </w:p>
        </w:tc>
        <w:tc>
          <w:tcPr>
            <w:tcW w:w="51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710D08" w:rsidRPr="007B2034" w:rsidRDefault="00710D08" w:rsidP="00966B8E">
            <w:pPr>
              <w:spacing w:before="20" w:after="20"/>
              <w:jc w:val="center"/>
              <w:rPr>
                <w:color w:val="000000" w:themeColor="text1"/>
                <w:sz w:val="22"/>
                <w:szCs w:val="22"/>
              </w:rPr>
            </w:pPr>
            <w:r w:rsidRPr="007B2034">
              <w:rPr>
                <w:color w:val="000000" w:themeColor="text1"/>
                <w:sz w:val="22"/>
                <w:szCs w:val="22"/>
              </w:rPr>
              <w:t>15,5</w:t>
            </w:r>
          </w:p>
        </w:tc>
        <w:tc>
          <w:tcPr>
            <w:tcW w:w="34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710D08" w:rsidRPr="007B2034" w:rsidRDefault="00710D08" w:rsidP="008A00D9">
            <w:pPr>
              <w:spacing w:before="20" w:after="20"/>
              <w:jc w:val="center"/>
              <w:rPr>
                <w:color w:val="000000" w:themeColor="text1"/>
                <w:sz w:val="22"/>
                <w:szCs w:val="22"/>
              </w:rPr>
            </w:pPr>
            <w:r w:rsidRPr="007B2034">
              <w:rPr>
                <w:color w:val="000000" w:themeColor="text1"/>
                <w:sz w:val="22"/>
                <w:szCs w:val="22"/>
              </w:rPr>
              <w:t>0,7</w:t>
            </w:r>
          </w:p>
        </w:tc>
        <w:tc>
          <w:tcPr>
            <w:tcW w:w="43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710D08" w:rsidRPr="007B2034" w:rsidRDefault="00710D08" w:rsidP="00966B8E">
            <w:pPr>
              <w:spacing w:before="20" w:after="20"/>
              <w:jc w:val="center"/>
              <w:rPr>
                <w:color w:val="000000" w:themeColor="text1"/>
                <w:sz w:val="22"/>
                <w:szCs w:val="22"/>
              </w:rPr>
            </w:pPr>
            <w:r w:rsidRPr="007B2034">
              <w:rPr>
                <w:color w:val="000000" w:themeColor="text1"/>
                <w:sz w:val="22"/>
                <w:szCs w:val="22"/>
              </w:rPr>
              <w:t>10,9</w:t>
            </w:r>
          </w:p>
        </w:tc>
      </w:tr>
      <w:tr w:rsidR="00710D08" w:rsidRPr="007B2034" w:rsidTr="007B2034">
        <w:trPr>
          <w:trHeight w:val="20"/>
        </w:trPr>
        <w:tc>
          <w:tcPr>
            <w:tcW w:w="12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710D08" w:rsidRPr="007B2034" w:rsidRDefault="00710D08" w:rsidP="00D239E8">
            <w:pPr>
              <w:spacing w:before="20" w:after="20"/>
              <w:jc w:val="center"/>
              <w:rPr>
                <w:color w:val="000000" w:themeColor="text1"/>
                <w:sz w:val="22"/>
                <w:szCs w:val="22"/>
              </w:rPr>
            </w:pPr>
            <w:r w:rsidRPr="007B2034">
              <w:rPr>
                <w:color w:val="000000" w:themeColor="text1"/>
                <w:sz w:val="22"/>
                <w:szCs w:val="22"/>
              </w:rPr>
              <w:t xml:space="preserve">Детский сад </w:t>
            </w:r>
          </w:p>
        </w:tc>
        <w:tc>
          <w:tcPr>
            <w:tcW w:w="64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710D08" w:rsidRPr="007B2034" w:rsidRDefault="00710D08" w:rsidP="00966B8E">
            <w:pPr>
              <w:spacing w:before="20" w:after="20"/>
              <w:jc w:val="center"/>
              <w:rPr>
                <w:color w:val="000000" w:themeColor="text1"/>
                <w:sz w:val="22"/>
                <w:szCs w:val="22"/>
              </w:rPr>
            </w:pPr>
            <w:r w:rsidRPr="007B2034">
              <w:rPr>
                <w:color w:val="000000" w:themeColor="text1"/>
                <w:sz w:val="22"/>
                <w:szCs w:val="22"/>
              </w:rPr>
              <w:t>2</w:t>
            </w:r>
          </w:p>
        </w:tc>
        <w:tc>
          <w:tcPr>
            <w:tcW w:w="54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710D08" w:rsidRPr="007B2034" w:rsidRDefault="00710D08" w:rsidP="00966B8E">
            <w:pPr>
              <w:spacing w:before="20" w:after="20"/>
              <w:jc w:val="center"/>
              <w:rPr>
                <w:color w:val="000000" w:themeColor="text1"/>
                <w:sz w:val="22"/>
                <w:szCs w:val="22"/>
              </w:rPr>
            </w:pPr>
          </w:p>
        </w:tc>
        <w:tc>
          <w:tcPr>
            <w:tcW w:w="544"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710D08" w:rsidRPr="007B2034" w:rsidRDefault="00710D08" w:rsidP="00966B8E">
            <w:pPr>
              <w:spacing w:before="20" w:after="20"/>
              <w:jc w:val="center"/>
              <w:rPr>
                <w:color w:val="000000" w:themeColor="text1"/>
                <w:sz w:val="22"/>
                <w:szCs w:val="22"/>
              </w:rPr>
            </w:pPr>
            <w:r w:rsidRPr="007B2034">
              <w:rPr>
                <w:color w:val="000000" w:themeColor="text1"/>
                <w:sz w:val="22"/>
                <w:szCs w:val="22"/>
              </w:rPr>
              <w:t>1076</w:t>
            </w:r>
          </w:p>
        </w:tc>
        <w:tc>
          <w:tcPr>
            <w:tcW w:w="78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710D08" w:rsidRPr="007B2034" w:rsidRDefault="00710D08" w:rsidP="00966B8E">
            <w:pPr>
              <w:spacing w:before="20" w:after="20"/>
              <w:jc w:val="center"/>
              <w:rPr>
                <w:color w:val="000000" w:themeColor="text1"/>
                <w:sz w:val="22"/>
                <w:szCs w:val="22"/>
              </w:rPr>
            </w:pPr>
          </w:p>
        </w:tc>
        <w:tc>
          <w:tcPr>
            <w:tcW w:w="51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710D08" w:rsidRPr="007B2034" w:rsidRDefault="00CC7FFE" w:rsidP="00966B8E">
            <w:pPr>
              <w:spacing w:before="20" w:after="20"/>
              <w:jc w:val="center"/>
              <w:rPr>
                <w:color w:val="000000" w:themeColor="text1"/>
                <w:sz w:val="22"/>
                <w:szCs w:val="22"/>
              </w:rPr>
            </w:pPr>
            <w:r w:rsidRPr="007B2034">
              <w:rPr>
                <w:color w:val="000000" w:themeColor="text1"/>
                <w:sz w:val="22"/>
                <w:szCs w:val="22"/>
              </w:rPr>
              <w:t>44,6</w:t>
            </w:r>
          </w:p>
        </w:tc>
        <w:tc>
          <w:tcPr>
            <w:tcW w:w="34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710D08" w:rsidRPr="007B2034" w:rsidRDefault="00710D08" w:rsidP="008A00D9">
            <w:pPr>
              <w:spacing w:before="20" w:after="20"/>
              <w:jc w:val="center"/>
              <w:rPr>
                <w:color w:val="000000" w:themeColor="text1"/>
                <w:sz w:val="22"/>
                <w:szCs w:val="22"/>
              </w:rPr>
            </w:pPr>
            <w:r w:rsidRPr="007B2034">
              <w:rPr>
                <w:color w:val="000000" w:themeColor="text1"/>
                <w:sz w:val="22"/>
                <w:szCs w:val="22"/>
              </w:rPr>
              <w:t>0,8</w:t>
            </w:r>
          </w:p>
        </w:tc>
        <w:tc>
          <w:tcPr>
            <w:tcW w:w="43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710D08" w:rsidRPr="007B2034" w:rsidRDefault="00CC7FFE" w:rsidP="00966B8E">
            <w:pPr>
              <w:spacing w:before="20" w:after="20"/>
              <w:jc w:val="center"/>
              <w:rPr>
                <w:color w:val="000000" w:themeColor="text1"/>
                <w:sz w:val="22"/>
                <w:szCs w:val="22"/>
              </w:rPr>
            </w:pPr>
            <w:r w:rsidRPr="007B2034">
              <w:rPr>
                <w:color w:val="000000" w:themeColor="text1"/>
                <w:sz w:val="22"/>
                <w:szCs w:val="22"/>
              </w:rPr>
              <w:t>35,7</w:t>
            </w:r>
          </w:p>
        </w:tc>
      </w:tr>
      <w:tr w:rsidR="00710D08" w:rsidRPr="007B2034" w:rsidTr="007B2034">
        <w:trPr>
          <w:trHeight w:val="20"/>
        </w:trPr>
        <w:tc>
          <w:tcPr>
            <w:tcW w:w="12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710D08" w:rsidRPr="007B2034" w:rsidRDefault="00710D08" w:rsidP="00D239E8">
            <w:pPr>
              <w:spacing w:before="20" w:after="20"/>
              <w:jc w:val="center"/>
              <w:rPr>
                <w:color w:val="000000" w:themeColor="text1"/>
                <w:sz w:val="22"/>
                <w:szCs w:val="22"/>
              </w:rPr>
            </w:pPr>
            <w:r w:rsidRPr="007B2034">
              <w:rPr>
                <w:color w:val="000000" w:themeColor="text1"/>
                <w:sz w:val="22"/>
                <w:szCs w:val="22"/>
              </w:rPr>
              <w:t>Общеобразовательная организация. Пришкольный интернат</w:t>
            </w:r>
          </w:p>
        </w:tc>
        <w:tc>
          <w:tcPr>
            <w:tcW w:w="64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710D08" w:rsidRPr="007B2034" w:rsidRDefault="00710D08" w:rsidP="00966B8E">
            <w:pPr>
              <w:spacing w:before="20" w:after="20"/>
              <w:jc w:val="center"/>
              <w:rPr>
                <w:color w:val="000000" w:themeColor="text1"/>
                <w:sz w:val="22"/>
                <w:szCs w:val="22"/>
              </w:rPr>
            </w:pPr>
            <w:r w:rsidRPr="007B2034">
              <w:rPr>
                <w:color w:val="000000" w:themeColor="text1"/>
                <w:sz w:val="22"/>
                <w:szCs w:val="22"/>
              </w:rPr>
              <w:t>3</w:t>
            </w:r>
          </w:p>
        </w:tc>
        <w:tc>
          <w:tcPr>
            <w:tcW w:w="54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710D08" w:rsidRPr="007B2034" w:rsidRDefault="00710D08" w:rsidP="00966B8E">
            <w:pPr>
              <w:spacing w:before="20" w:after="20"/>
              <w:jc w:val="center"/>
              <w:rPr>
                <w:color w:val="000000" w:themeColor="text1"/>
                <w:sz w:val="22"/>
                <w:szCs w:val="22"/>
              </w:rPr>
            </w:pPr>
          </w:p>
        </w:tc>
        <w:tc>
          <w:tcPr>
            <w:tcW w:w="544"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710D08" w:rsidRPr="007B2034" w:rsidRDefault="00710D08" w:rsidP="00966B8E">
            <w:pPr>
              <w:spacing w:before="20" w:after="20"/>
              <w:jc w:val="center"/>
              <w:rPr>
                <w:color w:val="000000" w:themeColor="text1"/>
                <w:sz w:val="22"/>
                <w:szCs w:val="22"/>
              </w:rPr>
            </w:pPr>
            <w:r w:rsidRPr="007B2034">
              <w:rPr>
                <w:color w:val="000000" w:themeColor="text1"/>
                <w:sz w:val="22"/>
                <w:szCs w:val="22"/>
              </w:rPr>
              <w:t>1575</w:t>
            </w:r>
          </w:p>
        </w:tc>
        <w:tc>
          <w:tcPr>
            <w:tcW w:w="78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710D08" w:rsidRPr="007B2034" w:rsidRDefault="00710D08" w:rsidP="00966B8E">
            <w:pPr>
              <w:spacing w:before="20" w:after="20"/>
              <w:jc w:val="center"/>
              <w:rPr>
                <w:color w:val="000000" w:themeColor="text1"/>
                <w:sz w:val="22"/>
                <w:szCs w:val="22"/>
              </w:rPr>
            </w:pPr>
          </w:p>
        </w:tc>
        <w:tc>
          <w:tcPr>
            <w:tcW w:w="51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710D08" w:rsidRPr="007B2034" w:rsidRDefault="00425B02" w:rsidP="00966B8E">
            <w:pPr>
              <w:spacing w:before="20" w:after="20"/>
              <w:jc w:val="center"/>
              <w:rPr>
                <w:color w:val="000000" w:themeColor="text1"/>
                <w:sz w:val="22"/>
                <w:szCs w:val="22"/>
              </w:rPr>
            </w:pPr>
            <w:r w:rsidRPr="007B2034">
              <w:rPr>
                <w:color w:val="000000" w:themeColor="text1"/>
                <w:sz w:val="22"/>
                <w:szCs w:val="22"/>
              </w:rPr>
              <w:t>55,6</w:t>
            </w:r>
          </w:p>
        </w:tc>
        <w:tc>
          <w:tcPr>
            <w:tcW w:w="34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710D08" w:rsidRPr="007B2034" w:rsidRDefault="00425B02" w:rsidP="008A00D9">
            <w:pPr>
              <w:spacing w:before="20" w:after="20"/>
              <w:jc w:val="center"/>
              <w:rPr>
                <w:color w:val="000000" w:themeColor="text1"/>
                <w:sz w:val="22"/>
                <w:szCs w:val="22"/>
              </w:rPr>
            </w:pPr>
            <w:r w:rsidRPr="007B2034">
              <w:rPr>
                <w:color w:val="000000" w:themeColor="text1"/>
                <w:sz w:val="22"/>
                <w:szCs w:val="22"/>
              </w:rPr>
              <w:t>0,8</w:t>
            </w:r>
          </w:p>
        </w:tc>
        <w:tc>
          <w:tcPr>
            <w:tcW w:w="43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710D08" w:rsidRPr="007B2034" w:rsidRDefault="00425B02" w:rsidP="00966B8E">
            <w:pPr>
              <w:spacing w:before="20" w:after="20"/>
              <w:jc w:val="center"/>
              <w:rPr>
                <w:color w:val="000000" w:themeColor="text1"/>
                <w:sz w:val="22"/>
                <w:szCs w:val="22"/>
              </w:rPr>
            </w:pPr>
            <w:r w:rsidRPr="007B2034">
              <w:rPr>
                <w:color w:val="000000" w:themeColor="text1"/>
                <w:sz w:val="22"/>
                <w:szCs w:val="22"/>
              </w:rPr>
              <w:t>44,5</w:t>
            </w:r>
          </w:p>
        </w:tc>
      </w:tr>
      <w:tr w:rsidR="00CC7FFE" w:rsidRPr="007B2034" w:rsidTr="007B2034">
        <w:trPr>
          <w:trHeight w:val="20"/>
        </w:trPr>
        <w:tc>
          <w:tcPr>
            <w:tcW w:w="12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CC7FFE" w:rsidRPr="007B2034" w:rsidRDefault="00CC7FFE" w:rsidP="00D239E8">
            <w:pPr>
              <w:spacing w:before="20" w:after="20"/>
              <w:jc w:val="center"/>
              <w:rPr>
                <w:color w:val="000000" w:themeColor="text1"/>
                <w:sz w:val="22"/>
                <w:szCs w:val="22"/>
              </w:rPr>
            </w:pPr>
            <w:r w:rsidRPr="007B2034">
              <w:rPr>
                <w:color w:val="000000" w:themeColor="text1"/>
                <w:sz w:val="22"/>
                <w:szCs w:val="22"/>
              </w:rPr>
              <w:t>ГБОУ НАО "Основная школа п. Амдерма"</w:t>
            </w:r>
          </w:p>
        </w:tc>
        <w:tc>
          <w:tcPr>
            <w:tcW w:w="64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CC7FFE" w:rsidRPr="007B2034" w:rsidRDefault="00CC7FFE" w:rsidP="00966B8E">
            <w:pPr>
              <w:spacing w:before="20" w:after="20"/>
              <w:jc w:val="center"/>
              <w:rPr>
                <w:color w:val="000000" w:themeColor="text1"/>
                <w:sz w:val="22"/>
                <w:szCs w:val="22"/>
              </w:rPr>
            </w:pPr>
            <w:r w:rsidRPr="007B2034">
              <w:rPr>
                <w:color w:val="000000" w:themeColor="text1"/>
                <w:sz w:val="22"/>
                <w:szCs w:val="22"/>
              </w:rPr>
              <w:t>3</w:t>
            </w:r>
          </w:p>
        </w:tc>
        <w:tc>
          <w:tcPr>
            <w:tcW w:w="54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CC7FFE" w:rsidRPr="007B2034" w:rsidRDefault="00CC7FFE" w:rsidP="00966B8E">
            <w:pPr>
              <w:spacing w:before="20" w:after="20"/>
              <w:jc w:val="center"/>
              <w:rPr>
                <w:color w:val="000000" w:themeColor="text1"/>
                <w:sz w:val="22"/>
                <w:szCs w:val="22"/>
              </w:rPr>
            </w:pPr>
            <w:r w:rsidRPr="007B2034">
              <w:rPr>
                <w:color w:val="000000" w:themeColor="text1"/>
                <w:sz w:val="22"/>
                <w:szCs w:val="22"/>
              </w:rPr>
              <w:t>1488</w:t>
            </w:r>
          </w:p>
        </w:tc>
        <w:tc>
          <w:tcPr>
            <w:tcW w:w="544"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CC7FFE" w:rsidRPr="007B2034" w:rsidRDefault="00CC7FFE" w:rsidP="00966B8E">
            <w:pPr>
              <w:spacing w:before="20" w:after="20"/>
              <w:jc w:val="center"/>
              <w:rPr>
                <w:color w:val="000000" w:themeColor="text1"/>
                <w:sz w:val="22"/>
                <w:szCs w:val="22"/>
              </w:rPr>
            </w:pPr>
          </w:p>
        </w:tc>
        <w:tc>
          <w:tcPr>
            <w:tcW w:w="78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CC7FFE" w:rsidRPr="007B2034" w:rsidRDefault="00CC7FFE" w:rsidP="00966B8E">
            <w:pPr>
              <w:spacing w:before="20" w:after="20"/>
              <w:jc w:val="center"/>
              <w:rPr>
                <w:color w:val="000000" w:themeColor="text1"/>
                <w:sz w:val="22"/>
                <w:szCs w:val="22"/>
              </w:rPr>
            </w:pPr>
          </w:p>
        </w:tc>
        <w:tc>
          <w:tcPr>
            <w:tcW w:w="51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CC7FFE" w:rsidRPr="007B2034" w:rsidRDefault="00CC7FFE" w:rsidP="00966B8E">
            <w:pPr>
              <w:spacing w:before="20" w:after="20"/>
              <w:jc w:val="center"/>
              <w:rPr>
                <w:color w:val="000000" w:themeColor="text1"/>
                <w:sz w:val="22"/>
                <w:szCs w:val="22"/>
              </w:rPr>
            </w:pPr>
            <w:r w:rsidRPr="007B2034">
              <w:rPr>
                <w:color w:val="000000" w:themeColor="text1"/>
                <w:sz w:val="22"/>
                <w:szCs w:val="22"/>
              </w:rPr>
              <w:t>66,9</w:t>
            </w:r>
          </w:p>
        </w:tc>
        <w:tc>
          <w:tcPr>
            <w:tcW w:w="34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CC7FFE" w:rsidRPr="007B2034" w:rsidRDefault="00CC7FFE" w:rsidP="008A00D9">
            <w:pPr>
              <w:spacing w:before="20" w:after="20"/>
              <w:jc w:val="center"/>
              <w:rPr>
                <w:color w:val="000000" w:themeColor="text1"/>
                <w:sz w:val="22"/>
                <w:szCs w:val="22"/>
              </w:rPr>
            </w:pPr>
            <w:r w:rsidRPr="007B2034">
              <w:rPr>
                <w:color w:val="000000" w:themeColor="text1"/>
                <w:sz w:val="22"/>
                <w:szCs w:val="22"/>
              </w:rPr>
              <w:t>0,8</w:t>
            </w:r>
          </w:p>
        </w:tc>
        <w:tc>
          <w:tcPr>
            <w:tcW w:w="43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CC7FFE" w:rsidRPr="007B2034" w:rsidRDefault="00CC7FFE" w:rsidP="00966B8E">
            <w:pPr>
              <w:spacing w:before="20" w:after="20"/>
              <w:jc w:val="center"/>
              <w:rPr>
                <w:color w:val="000000" w:themeColor="text1"/>
                <w:sz w:val="22"/>
                <w:szCs w:val="22"/>
              </w:rPr>
            </w:pPr>
            <w:r w:rsidRPr="007B2034">
              <w:rPr>
                <w:color w:val="000000" w:themeColor="text1"/>
                <w:sz w:val="22"/>
                <w:szCs w:val="22"/>
              </w:rPr>
              <w:t>53,5</w:t>
            </w:r>
          </w:p>
        </w:tc>
      </w:tr>
      <w:tr w:rsidR="00CC7FFE" w:rsidRPr="007B2034" w:rsidTr="007B2034">
        <w:trPr>
          <w:trHeight w:val="20"/>
        </w:trPr>
        <w:tc>
          <w:tcPr>
            <w:tcW w:w="12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CC7FFE" w:rsidRPr="007B2034" w:rsidRDefault="00CC7FFE" w:rsidP="00D239E8">
            <w:pPr>
              <w:spacing w:before="20" w:after="20"/>
              <w:jc w:val="center"/>
              <w:rPr>
                <w:color w:val="000000" w:themeColor="text1"/>
                <w:sz w:val="22"/>
                <w:szCs w:val="22"/>
              </w:rPr>
            </w:pPr>
            <w:r w:rsidRPr="007B2034">
              <w:rPr>
                <w:color w:val="000000" w:themeColor="text1"/>
                <w:sz w:val="22"/>
                <w:szCs w:val="22"/>
              </w:rPr>
              <w:t>Спортивное сооружение с универсальным игровым залом</w:t>
            </w:r>
          </w:p>
        </w:tc>
        <w:tc>
          <w:tcPr>
            <w:tcW w:w="64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CC7FFE" w:rsidRPr="007B2034" w:rsidRDefault="00CC7FFE" w:rsidP="00966B8E">
            <w:pPr>
              <w:spacing w:before="20" w:after="20"/>
              <w:jc w:val="center"/>
              <w:rPr>
                <w:color w:val="000000" w:themeColor="text1"/>
                <w:sz w:val="22"/>
                <w:szCs w:val="22"/>
              </w:rPr>
            </w:pPr>
            <w:r w:rsidRPr="007B2034">
              <w:rPr>
                <w:color w:val="000000" w:themeColor="text1"/>
                <w:sz w:val="22"/>
                <w:szCs w:val="22"/>
              </w:rPr>
              <w:t>3</w:t>
            </w:r>
          </w:p>
        </w:tc>
        <w:tc>
          <w:tcPr>
            <w:tcW w:w="54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CC7FFE" w:rsidRPr="007B2034" w:rsidRDefault="00CC7FFE" w:rsidP="00966B8E">
            <w:pPr>
              <w:spacing w:before="20" w:after="20"/>
              <w:jc w:val="center"/>
              <w:rPr>
                <w:color w:val="000000" w:themeColor="text1"/>
                <w:sz w:val="22"/>
                <w:szCs w:val="22"/>
              </w:rPr>
            </w:pPr>
            <w:r w:rsidRPr="007B2034">
              <w:rPr>
                <w:color w:val="000000" w:themeColor="text1"/>
                <w:sz w:val="22"/>
                <w:szCs w:val="22"/>
              </w:rPr>
              <w:t>1644</w:t>
            </w:r>
          </w:p>
        </w:tc>
        <w:tc>
          <w:tcPr>
            <w:tcW w:w="544"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CC7FFE" w:rsidRPr="007B2034" w:rsidRDefault="00CC7FFE" w:rsidP="00966B8E">
            <w:pPr>
              <w:spacing w:before="20" w:after="20"/>
              <w:jc w:val="center"/>
              <w:rPr>
                <w:color w:val="000000" w:themeColor="text1"/>
                <w:sz w:val="22"/>
                <w:szCs w:val="22"/>
              </w:rPr>
            </w:pPr>
          </w:p>
        </w:tc>
        <w:tc>
          <w:tcPr>
            <w:tcW w:w="78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CC7FFE" w:rsidRPr="007B2034" w:rsidRDefault="00CC7FFE" w:rsidP="00966B8E">
            <w:pPr>
              <w:spacing w:before="20" w:after="20"/>
              <w:jc w:val="center"/>
              <w:rPr>
                <w:color w:val="000000" w:themeColor="text1"/>
                <w:sz w:val="22"/>
                <w:szCs w:val="22"/>
              </w:rPr>
            </w:pPr>
          </w:p>
        </w:tc>
        <w:tc>
          <w:tcPr>
            <w:tcW w:w="51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CC7FFE" w:rsidRPr="007B2034" w:rsidRDefault="00CC7FFE" w:rsidP="00966B8E">
            <w:pPr>
              <w:spacing w:before="20" w:after="20"/>
              <w:jc w:val="center"/>
              <w:rPr>
                <w:color w:val="000000" w:themeColor="text1"/>
                <w:sz w:val="22"/>
                <w:szCs w:val="22"/>
              </w:rPr>
            </w:pPr>
            <w:r w:rsidRPr="007B2034">
              <w:rPr>
                <w:color w:val="000000" w:themeColor="text1"/>
                <w:sz w:val="22"/>
                <w:szCs w:val="22"/>
              </w:rPr>
              <w:t>18,5</w:t>
            </w:r>
          </w:p>
        </w:tc>
        <w:tc>
          <w:tcPr>
            <w:tcW w:w="34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CC7FFE" w:rsidRPr="007B2034" w:rsidRDefault="00CC7FFE" w:rsidP="008A00D9">
            <w:pPr>
              <w:spacing w:before="20" w:after="20"/>
              <w:jc w:val="center"/>
              <w:rPr>
                <w:color w:val="000000" w:themeColor="text1"/>
                <w:sz w:val="22"/>
                <w:szCs w:val="22"/>
              </w:rPr>
            </w:pPr>
            <w:r w:rsidRPr="007B2034">
              <w:rPr>
                <w:color w:val="000000" w:themeColor="text1"/>
                <w:sz w:val="22"/>
                <w:szCs w:val="22"/>
              </w:rPr>
              <w:t>0,7</w:t>
            </w:r>
          </w:p>
        </w:tc>
        <w:tc>
          <w:tcPr>
            <w:tcW w:w="43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CC7FFE" w:rsidRPr="007B2034" w:rsidRDefault="00CC7FFE" w:rsidP="00966B8E">
            <w:pPr>
              <w:spacing w:before="20" w:after="20"/>
              <w:jc w:val="center"/>
              <w:rPr>
                <w:color w:val="000000" w:themeColor="text1"/>
                <w:sz w:val="22"/>
                <w:szCs w:val="22"/>
              </w:rPr>
            </w:pPr>
            <w:r w:rsidRPr="007B2034">
              <w:rPr>
                <w:color w:val="000000" w:themeColor="text1"/>
                <w:sz w:val="22"/>
                <w:szCs w:val="22"/>
              </w:rPr>
              <w:t>13</w:t>
            </w:r>
          </w:p>
        </w:tc>
      </w:tr>
      <w:tr w:rsidR="00CC7FFE" w:rsidRPr="007B2034" w:rsidTr="007B2034">
        <w:trPr>
          <w:trHeight w:val="20"/>
        </w:trPr>
        <w:tc>
          <w:tcPr>
            <w:tcW w:w="12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CC7FFE" w:rsidRPr="007B2034" w:rsidRDefault="00CC7FFE" w:rsidP="00D239E8">
            <w:pPr>
              <w:spacing w:before="20" w:after="20"/>
              <w:jc w:val="center"/>
              <w:rPr>
                <w:color w:val="000000" w:themeColor="text1"/>
                <w:sz w:val="22"/>
                <w:szCs w:val="22"/>
              </w:rPr>
            </w:pPr>
            <w:r w:rsidRPr="007B2034">
              <w:rPr>
                <w:color w:val="000000" w:themeColor="text1"/>
                <w:sz w:val="22"/>
                <w:szCs w:val="22"/>
              </w:rPr>
              <w:t xml:space="preserve">Администрация муниципального </w:t>
            </w:r>
            <w:r w:rsidRPr="007B2034">
              <w:rPr>
                <w:color w:val="000000" w:themeColor="text1"/>
                <w:sz w:val="22"/>
                <w:szCs w:val="22"/>
              </w:rPr>
              <w:lastRenderedPageBreak/>
              <w:t>образования "Поселок Амдерма" НАО</w:t>
            </w:r>
          </w:p>
        </w:tc>
        <w:tc>
          <w:tcPr>
            <w:tcW w:w="64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CC7FFE" w:rsidRPr="007B2034" w:rsidRDefault="00425B02" w:rsidP="00966B8E">
            <w:pPr>
              <w:spacing w:before="20" w:after="20"/>
              <w:jc w:val="center"/>
              <w:rPr>
                <w:color w:val="000000" w:themeColor="text1"/>
                <w:sz w:val="22"/>
                <w:szCs w:val="22"/>
              </w:rPr>
            </w:pPr>
            <w:r w:rsidRPr="007B2034">
              <w:rPr>
                <w:color w:val="000000" w:themeColor="text1"/>
                <w:sz w:val="22"/>
                <w:szCs w:val="22"/>
              </w:rPr>
              <w:lastRenderedPageBreak/>
              <w:t>2</w:t>
            </w:r>
          </w:p>
        </w:tc>
        <w:tc>
          <w:tcPr>
            <w:tcW w:w="54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CC7FFE" w:rsidRPr="007B2034" w:rsidRDefault="00CC7FFE" w:rsidP="00966B8E">
            <w:pPr>
              <w:spacing w:before="20" w:after="20"/>
              <w:jc w:val="center"/>
              <w:rPr>
                <w:color w:val="000000" w:themeColor="text1"/>
                <w:sz w:val="22"/>
                <w:szCs w:val="22"/>
              </w:rPr>
            </w:pPr>
          </w:p>
        </w:tc>
        <w:tc>
          <w:tcPr>
            <w:tcW w:w="544"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CC7FFE" w:rsidRPr="007B2034" w:rsidRDefault="00425B02" w:rsidP="00966B8E">
            <w:pPr>
              <w:spacing w:before="20" w:after="20"/>
              <w:jc w:val="center"/>
              <w:rPr>
                <w:color w:val="000000" w:themeColor="text1"/>
                <w:sz w:val="22"/>
                <w:szCs w:val="22"/>
              </w:rPr>
            </w:pPr>
            <w:r w:rsidRPr="007B2034">
              <w:rPr>
                <w:color w:val="000000" w:themeColor="text1"/>
                <w:sz w:val="22"/>
                <w:szCs w:val="22"/>
              </w:rPr>
              <w:t>322</w:t>
            </w:r>
          </w:p>
        </w:tc>
        <w:tc>
          <w:tcPr>
            <w:tcW w:w="78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CC7FFE" w:rsidRPr="007B2034" w:rsidRDefault="00CC7FFE" w:rsidP="00966B8E">
            <w:pPr>
              <w:spacing w:before="20" w:after="20"/>
              <w:jc w:val="center"/>
              <w:rPr>
                <w:color w:val="000000" w:themeColor="text1"/>
                <w:sz w:val="22"/>
                <w:szCs w:val="22"/>
              </w:rPr>
            </w:pPr>
          </w:p>
        </w:tc>
        <w:tc>
          <w:tcPr>
            <w:tcW w:w="51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CC7FFE" w:rsidRPr="007B2034" w:rsidRDefault="00425B02" w:rsidP="00966B8E">
            <w:pPr>
              <w:spacing w:before="20" w:after="20"/>
              <w:jc w:val="center"/>
              <w:rPr>
                <w:color w:val="000000" w:themeColor="text1"/>
                <w:sz w:val="22"/>
                <w:szCs w:val="22"/>
              </w:rPr>
            </w:pPr>
            <w:r w:rsidRPr="007B2034">
              <w:rPr>
                <w:color w:val="000000" w:themeColor="text1"/>
                <w:sz w:val="22"/>
                <w:szCs w:val="22"/>
              </w:rPr>
              <w:t>14,9</w:t>
            </w:r>
          </w:p>
        </w:tc>
        <w:tc>
          <w:tcPr>
            <w:tcW w:w="34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CC7FFE" w:rsidRPr="007B2034" w:rsidRDefault="00425B02" w:rsidP="008A00D9">
            <w:pPr>
              <w:spacing w:before="20" w:after="20"/>
              <w:jc w:val="center"/>
              <w:rPr>
                <w:color w:val="000000" w:themeColor="text1"/>
                <w:sz w:val="22"/>
                <w:szCs w:val="22"/>
              </w:rPr>
            </w:pPr>
            <w:r w:rsidRPr="007B2034">
              <w:rPr>
                <w:color w:val="000000" w:themeColor="text1"/>
                <w:sz w:val="22"/>
                <w:szCs w:val="22"/>
              </w:rPr>
              <w:t>0,8</w:t>
            </w:r>
          </w:p>
        </w:tc>
        <w:tc>
          <w:tcPr>
            <w:tcW w:w="43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CC7FFE" w:rsidRPr="007B2034" w:rsidRDefault="00425B02" w:rsidP="00966B8E">
            <w:pPr>
              <w:spacing w:before="20" w:after="20"/>
              <w:jc w:val="center"/>
              <w:rPr>
                <w:color w:val="000000" w:themeColor="text1"/>
                <w:sz w:val="22"/>
                <w:szCs w:val="22"/>
              </w:rPr>
            </w:pPr>
            <w:r w:rsidRPr="007B2034">
              <w:rPr>
                <w:color w:val="000000" w:themeColor="text1"/>
                <w:sz w:val="22"/>
                <w:szCs w:val="22"/>
              </w:rPr>
              <w:t>12</w:t>
            </w:r>
          </w:p>
        </w:tc>
      </w:tr>
      <w:tr w:rsidR="00425B02" w:rsidRPr="007B2034" w:rsidTr="007B2034">
        <w:trPr>
          <w:trHeight w:val="20"/>
        </w:trPr>
        <w:tc>
          <w:tcPr>
            <w:tcW w:w="12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25B02" w:rsidRPr="007B2034" w:rsidRDefault="00425B02" w:rsidP="00D239E8">
            <w:pPr>
              <w:spacing w:before="20" w:after="20"/>
              <w:jc w:val="center"/>
              <w:rPr>
                <w:color w:val="000000" w:themeColor="text1"/>
                <w:sz w:val="22"/>
                <w:szCs w:val="22"/>
              </w:rPr>
            </w:pPr>
            <w:r w:rsidRPr="007B2034">
              <w:rPr>
                <w:color w:val="000000" w:themeColor="text1"/>
                <w:sz w:val="22"/>
                <w:szCs w:val="22"/>
              </w:rPr>
              <w:lastRenderedPageBreak/>
              <w:t>Почтовое отделение</w:t>
            </w:r>
          </w:p>
        </w:tc>
        <w:tc>
          <w:tcPr>
            <w:tcW w:w="64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425B02" w:rsidRPr="007B2034" w:rsidRDefault="00425B02" w:rsidP="00966B8E">
            <w:pPr>
              <w:spacing w:before="20" w:after="20"/>
              <w:jc w:val="center"/>
              <w:rPr>
                <w:color w:val="000000" w:themeColor="text1"/>
                <w:sz w:val="22"/>
                <w:szCs w:val="22"/>
              </w:rPr>
            </w:pPr>
            <w:r w:rsidRPr="007B2034">
              <w:rPr>
                <w:color w:val="000000" w:themeColor="text1"/>
                <w:sz w:val="22"/>
                <w:szCs w:val="22"/>
              </w:rPr>
              <w:t>2</w:t>
            </w:r>
          </w:p>
        </w:tc>
        <w:tc>
          <w:tcPr>
            <w:tcW w:w="54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425B02" w:rsidRPr="007B2034" w:rsidRDefault="00425B02" w:rsidP="00966B8E">
            <w:pPr>
              <w:spacing w:before="20" w:after="20"/>
              <w:jc w:val="center"/>
              <w:rPr>
                <w:color w:val="000000" w:themeColor="text1"/>
                <w:sz w:val="22"/>
                <w:szCs w:val="22"/>
              </w:rPr>
            </w:pPr>
          </w:p>
        </w:tc>
        <w:tc>
          <w:tcPr>
            <w:tcW w:w="544"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425B02" w:rsidRPr="007B2034" w:rsidRDefault="00425B02" w:rsidP="00966B8E">
            <w:pPr>
              <w:spacing w:before="20" w:after="20"/>
              <w:jc w:val="center"/>
              <w:rPr>
                <w:color w:val="000000" w:themeColor="text1"/>
                <w:sz w:val="22"/>
                <w:szCs w:val="22"/>
              </w:rPr>
            </w:pPr>
            <w:r w:rsidRPr="007B2034">
              <w:rPr>
                <w:color w:val="000000" w:themeColor="text1"/>
                <w:sz w:val="22"/>
                <w:szCs w:val="22"/>
              </w:rPr>
              <w:t>260</w:t>
            </w:r>
          </w:p>
        </w:tc>
        <w:tc>
          <w:tcPr>
            <w:tcW w:w="78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425B02" w:rsidRPr="007B2034" w:rsidRDefault="00425B02" w:rsidP="00966B8E">
            <w:pPr>
              <w:spacing w:before="20" w:after="20"/>
              <w:jc w:val="center"/>
              <w:rPr>
                <w:color w:val="000000" w:themeColor="text1"/>
                <w:sz w:val="22"/>
                <w:szCs w:val="22"/>
              </w:rPr>
            </w:pPr>
          </w:p>
        </w:tc>
        <w:tc>
          <w:tcPr>
            <w:tcW w:w="51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425B02" w:rsidRPr="007B2034" w:rsidRDefault="00425B02" w:rsidP="00966B8E">
            <w:pPr>
              <w:spacing w:before="20" w:after="20"/>
              <w:jc w:val="center"/>
              <w:rPr>
                <w:color w:val="000000" w:themeColor="text1"/>
                <w:sz w:val="22"/>
                <w:szCs w:val="22"/>
              </w:rPr>
            </w:pPr>
            <w:r w:rsidRPr="007B2034">
              <w:rPr>
                <w:color w:val="000000" w:themeColor="text1"/>
                <w:sz w:val="22"/>
                <w:szCs w:val="22"/>
              </w:rPr>
              <w:t>11,7</w:t>
            </w:r>
          </w:p>
        </w:tc>
        <w:tc>
          <w:tcPr>
            <w:tcW w:w="34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425B02" w:rsidRPr="007B2034" w:rsidRDefault="00425B02" w:rsidP="008A00D9">
            <w:pPr>
              <w:spacing w:before="20" w:after="20"/>
              <w:jc w:val="center"/>
              <w:rPr>
                <w:color w:val="000000" w:themeColor="text1"/>
                <w:sz w:val="22"/>
                <w:szCs w:val="22"/>
              </w:rPr>
            </w:pPr>
            <w:r w:rsidRPr="007B2034">
              <w:rPr>
                <w:color w:val="000000" w:themeColor="text1"/>
                <w:sz w:val="22"/>
                <w:szCs w:val="22"/>
              </w:rPr>
              <w:t>0,7</w:t>
            </w:r>
          </w:p>
        </w:tc>
        <w:tc>
          <w:tcPr>
            <w:tcW w:w="43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425B02" w:rsidRPr="007B2034" w:rsidRDefault="00425B02" w:rsidP="00966B8E">
            <w:pPr>
              <w:spacing w:before="20" w:after="20"/>
              <w:jc w:val="center"/>
              <w:rPr>
                <w:color w:val="000000" w:themeColor="text1"/>
                <w:sz w:val="22"/>
                <w:szCs w:val="22"/>
              </w:rPr>
            </w:pPr>
            <w:r w:rsidRPr="007B2034">
              <w:rPr>
                <w:color w:val="000000" w:themeColor="text1"/>
                <w:sz w:val="22"/>
                <w:szCs w:val="22"/>
              </w:rPr>
              <w:t>8,2</w:t>
            </w:r>
          </w:p>
        </w:tc>
      </w:tr>
      <w:tr w:rsidR="00425B02" w:rsidRPr="007B2034" w:rsidTr="007B2034">
        <w:trPr>
          <w:trHeight w:val="20"/>
        </w:trPr>
        <w:tc>
          <w:tcPr>
            <w:tcW w:w="12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25B02" w:rsidRPr="007B2034" w:rsidRDefault="00425B02" w:rsidP="00D239E8">
            <w:pPr>
              <w:spacing w:before="20" w:after="20"/>
              <w:jc w:val="center"/>
              <w:rPr>
                <w:color w:val="000000" w:themeColor="text1"/>
                <w:sz w:val="22"/>
                <w:szCs w:val="22"/>
              </w:rPr>
            </w:pPr>
            <w:proofErr w:type="spellStart"/>
            <w:r w:rsidRPr="007B2034">
              <w:rPr>
                <w:color w:val="000000" w:themeColor="text1"/>
                <w:sz w:val="22"/>
                <w:szCs w:val="22"/>
              </w:rPr>
              <w:t>Метерологическая</w:t>
            </w:r>
            <w:proofErr w:type="spellEnd"/>
            <w:r w:rsidRPr="007B2034">
              <w:rPr>
                <w:color w:val="000000" w:themeColor="text1"/>
                <w:sz w:val="22"/>
                <w:szCs w:val="22"/>
              </w:rPr>
              <w:t xml:space="preserve"> станция</w:t>
            </w:r>
          </w:p>
        </w:tc>
        <w:tc>
          <w:tcPr>
            <w:tcW w:w="64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425B02" w:rsidRPr="007B2034" w:rsidRDefault="00425B02" w:rsidP="00966B8E">
            <w:pPr>
              <w:spacing w:before="20" w:after="20"/>
              <w:jc w:val="center"/>
              <w:rPr>
                <w:color w:val="000000" w:themeColor="text1"/>
                <w:sz w:val="22"/>
                <w:szCs w:val="22"/>
              </w:rPr>
            </w:pPr>
            <w:r w:rsidRPr="007B2034">
              <w:rPr>
                <w:color w:val="000000" w:themeColor="text1"/>
                <w:sz w:val="22"/>
                <w:szCs w:val="22"/>
              </w:rPr>
              <w:t>2</w:t>
            </w:r>
          </w:p>
        </w:tc>
        <w:tc>
          <w:tcPr>
            <w:tcW w:w="54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425B02" w:rsidRPr="007B2034" w:rsidRDefault="00425B02" w:rsidP="00966B8E">
            <w:pPr>
              <w:spacing w:before="20" w:after="20"/>
              <w:jc w:val="center"/>
              <w:rPr>
                <w:color w:val="000000" w:themeColor="text1"/>
                <w:sz w:val="22"/>
                <w:szCs w:val="22"/>
              </w:rPr>
            </w:pPr>
          </w:p>
        </w:tc>
        <w:tc>
          <w:tcPr>
            <w:tcW w:w="544"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425B02" w:rsidRPr="007B2034" w:rsidRDefault="00425B02" w:rsidP="00966B8E">
            <w:pPr>
              <w:spacing w:before="20" w:after="20"/>
              <w:jc w:val="center"/>
              <w:rPr>
                <w:color w:val="000000" w:themeColor="text1"/>
                <w:sz w:val="22"/>
                <w:szCs w:val="22"/>
              </w:rPr>
            </w:pPr>
            <w:r w:rsidRPr="007B2034">
              <w:rPr>
                <w:color w:val="000000" w:themeColor="text1"/>
                <w:sz w:val="22"/>
                <w:szCs w:val="22"/>
              </w:rPr>
              <w:t>540</w:t>
            </w:r>
          </w:p>
        </w:tc>
        <w:tc>
          <w:tcPr>
            <w:tcW w:w="78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425B02" w:rsidRPr="007B2034" w:rsidRDefault="00425B02" w:rsidP="00966B8E">
            <w:pPr>
              <w:spacing w:before="20" w:after="20"/>
              <w:jc w:val="center"/>
              <w:rPr>
                <w:color w:val="000000" w:themeColor="text1"/>
                <w:sz w:val="22"/>
                <w:szCs w:val="22"/>
              </w:rPr>
            </w:pPr>
          </w:p>
        </w:tc>
        <w:tc>
          <w:tcPr>
            <w:tcW w:w="51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425B02" w:rsidRPr="007B2034" w:rsidRDefault="00425B02" w:rsidP="00966B8E">
            <w:pPr>
              <w:spacing w:before="20" w:after="20"/>
              <w:jc w:val="center"/>
              <w:rPr>
                <w:color w:val="000000" w:themeColor="text1"/>
                <w:sz w:val="22"/>
                <w:szCs w:val="22"/>
              </w:rPr>
            </w:pPr>
            <w:r w:rsidRPr="007B2034">
              <w:rPr>
                <w:color w:val="000000" w:themeColor="text1"/>
                <w:sz w:val="22"/>
                <w:szCs w:val="22"/>
              </w:rPr>
              <w:t>22,9</w:t>
            </w:r>
          </w:p>
        </w:tc>
        <w:tc>
          <w:tcPr>
            <w:tcW w:w="34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425B02" w:rsidRPr="007B2034" w:rsidRDefault="00425B02" w:rsidP="008A00D9">
            <w:pPr>
              <w:spacing w:before="20" w:after="20"/>
              <w:jc w:val="center"/>
              <w:rPr>
                <w:color w:val="000000" w:themeColor="text1"/>
                <w:sz w:val="22"/>
                <w:szCs w:val="22"/>
              </w:rPr>
            </w:pPr>
            <w:r w:rsidRPr="007B2034">
              <w:rPr>
                <w:color w:val="000000" w:themeColor="text1"/>
                <w:sz w:val="22"/>
                <w:szCs w:val="22"/>
              </w:rPr>
              <w:t>0,8</w:t>
            </w:r>
          </w:p>
        </w:tc>
        <w:tc>
          <w:tcPr>
            <w:tcW w:w="43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425B02" w:rsidRPr="007B2034" w:rsidRDefault="00425B02" w:rsidP="00966B8E">
            <w:pPr>
              <w:spacing w:before="20" w:after="20"/>
              <w:jc w:val="center"/>
              <w:rPr>
                <w:color w:val="000000" w:themeColor="text1"/>
                <w:sz w:val="22"/>
                <w:szCs w:val="22"/>
              </w:rPr>
            </w:pPr>
            <w:r w:rsidRPr="007B2034">
              <w:rPr>
                <w:color w:val="000000" w:themeColor="text1"/>
                <w:sz w:val="22"/>
                <w:szCs w:val="22"/>
              </w:rPr>
              <w:t>18,3</w:t>
            </w:r>
          </w:p>
        </w:tc>
      </w:tr>
      <w:tr w:rsidR="00F95702" w:rsidRPr="007B2034" w:rsidTr="007B2034">
        <w:trPr>
          <w:trHeight w:val="20"/>
        </w:trPr>
        <w:tc>
          <w:tcPr>
            <w:tcW w:w="12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F95702" w:rsidRPr="007B2034" w:rsidRDefault="00F95702" w:rsidP="00D239E8">
            <w:pPr>
              <w:spacing w:before="20" w:after="20"/>
              <w:jc w:val="center"/>
              <w:rPr>
                <w:color w:val="000000" w:themeColor="text1"/>
                <w:sz w:val="22"/>
                <w:szCs w:val="22"/>
              </w:rPr>
            </w:pPr>
            <w:r w:rsidRPr="00F95702">
              <w:rPr>
                <w:color w:val="000000" w:themeColor="text1"/>
                <w:sz w:val="22"/>
                <w:szCs w:val="22"/>
              </w:rPr>
              <w:t>Обособленное подразделение – филиал ГБУЗ НАО "ЦРП ЗР НАО" здравпункт п. Амдерма</w:t>
            </w:r>
          </w:p>
        </w:tc>
        <w:tc>
          <w:tcPr>
            <w:tcW w:w="64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F95702" w:rsidRPr="007B2034" w:rsidRDefault="00F95702" w:rsidP="00966B8E">
            <w:pPr>
              <w:spacing w:before="20" w:after="20"/>
              <w:jc w:val="center"/>
              <w:rPr>
                <w:color w:val="000000" w:themeColor="text1"/>
                <w:sz w:val="22"/>
                <w:szCs w:val="22"/>
              </w:rPr>
            </w:pPr>
            <w:r>
              <w:rPr>
                <w:color w:val="000000" w:themeColor="text1"/>
                <w:sz w:val="22"/>
                <w:szCs w:val="22"/>
              </w:rPr>
              <w:t>1</w:t>
            </w:r>
          </w:p>
        </w:tc>
        <w:tc>
          <w:tcPr>
            <w:tcW w:w="54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F95702" w:rsidRPr="007B2034" w:rsidRDefault="00F95702" w:rsidP="00966B8E">
            <w:pPr>
              <w:spacing w:before="20" w:after="20"/>
              <w:jc w:val="center"/>
              <w:rPr>
                <w:color w:val="000000" w:themeColor="text1"/>
                <w:sz w:val="22"/>
                <w:szCs w:val="22"/>
              </w:rPr>
            </w:pPr>
          </w:p>
        </w:tc>
        <w:tc>
          <w:tcPr>
            <w:tcW w:w="544"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F95702" w:rsidRPr="007B2034" w:rsidRDefault="00F95702" w:rsidP="00966B8E">
            <w:pPr>
              <w:spacing w:before="20" w:after="20"/>
              <w:jc w:val="center"/>
              <w:rPr>
                <w:color w:val="000000" w:themeColor="text1"/>
                <w:sz w:val="22"/>
                <w:szCs w:val="22"/>
              </w:rPr>
            </w:pPr>
            <w:r>
              <w:rPr>
                <w:color w:val="000000" w:themeColor="text1"/>
                <w:sz w:val="22"/>
                <w:szCs w:val="22"/>
              </w:rPr>
              <w:t>625</w:t>
            </w:r>
          </w:p>
        </w:tc>
        <w:tc>
          <w:tcPr>
            <w:tcW w:w="78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F95702" w:rsidRPr="007B2034" w:rsidRDefault="00F95702" w:rsidP="00966B8E">
            <w:pPr>
              <w:spacing w:before="20" w:after="20"/>
              <w:jc w:val="center"/>
              <w:rPr>
                <w:color w:val="000000" w:themeColor="text1"/>
                <w:sz w:val="22"/>
                <w:szCs w:val="22"/>
              </w:rPr>
            </w:pPr>
          </w:p>
        </w:tc>
        <w:tc>
          <w:tcPr>
            <w:tcW w:w="51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F95702" w:rsidRPr="007B2034" w:rsidRDefault="00DB1FD5" w:rsidP="00966B8E">
            <w:pPr>
              <w:spacing w:before="20" w:after="20"/>
              <w:jc w:val="center"/>
              <w:rPr>
                <w:color w:val="000000" w:themeColor="text1"/>
                <w:sz w:val="22"/>
                <w:szCs w:val="22"/>
              </w:rPr>
            </w:pPr>
            <w:r>
              <w:rPr>
                <w:color w:val="000000" w:themeColor="text1"/>
                <w:sz w:val="22"/>
                <w:szCs w:val="22"/>
              </w:rPr>
              <w:t>14,5</w:t>
            </w:r>
          </w:p>
        </w:tc>
        <w:tc>
          <w:tcPr>
            <w:tcW w:w="34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F95702" w:rsidRPr="007B2034" w:rsidRDefault="00DB1FD5" w:rsidP="008A00D9">
            <w:pPr>
              <w:spacing w:before="20" w:after="20"/>
              <w:jc w:val="center"/>
              <w:rPr>
                <w:color w:val="000000" w:themeColor="text1"/>
                <w:sz w:val="22"/>
                <w:szCs w:val="22"/>
              </w:rPr>
            </w:pPr>
            <w:r>
              <w:rPr>
                <w:color w:val="000000" w:themeColor="text1"/>
                <w:sz w:val="22"/>
                <w:szCs w:val="22"/>
              </w:rPr>
              <w:t>0,7</w:t>
            </w:r>
          </w:p>
        </w:tc>
        <w:tc>
          <w:tcPr>
            <w:tcW w:w="43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F95702" w:rsidRPr="007B2034" w:rsidRDefault="00DB1FD5" w:rsidP="00966B8E">
            <w:pPr>
              <w:spacing w:before="20" w:after="20"/>
              <w:jc w:val="center"/>
              <w:rPr>
                <w:color w:val="000000" w:themeColor="text1"/>
                <w:sz w:val="22"/>
                <w:szCs w:val="22"/>
              </w:rPr>
            </w:pPr>
            <w:r>
              <w:rPr>
                <w:color w:val="000000" w:themeColor="text1"/>
                <w:sz w:val="22"/>
                <w:szCs w:val="22"/>
              </w:rPr>
              <w:t>10,1</w:t>
            </w:r>
          </w:p>
        </w:tc>
      </w:tr>
      <w:tr w:rsidR="00413958" w:rsidRPr="007B2034" w:rsidTr="007B2034">
        <w:trPr>
          <w:trHeight w:val="20"/>
        </w:trPr>
        <w:tc>
          <w:tcPr>
            <w:tcW w:w="12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13958" w:rsidRPr="00F95702" w:rsidRDefault="00413958" w:rsidP="00D239E8">
            <w:pPr>
              <w:spacing w:before="20" w:after="20"/>
              <w:jc w:val="center"/>
              <w:rPr>
                <w:color w:val="000000" w:themeColor="text1"/>
                <w:sz w:val="22"/>
                <w:szCs w:val="22"/>
              </w:rPr>
            </w:pPr>
            <w:r w:rsidRPr="00413958">
              <w:rPr>
                <w:color w:val="000000" w:themeColor="text1"/>
                <w:sz w:val="22"/>
                <w:szCs w:val="22"/>
              </w:rPr>
              <w:t>МП ЗР "</w:t>
            </w:r>
            <w:proofErr w:type="spellStart"/>
            <w:r w:rsidRPr="00413958">
              <w:rPr>
                <w:color w:val="000000" w:themeColor="text1"/>
                <w:sz w:val="22"/>
                <w:szCs w:val="22"/>
              </w:rPr>
              <w:t>Севержилкомсервис</w:t>
            </w:r>
            <w:proofErr w:type="spellEnd"/>
            <w:r w:rsidRPr="00413958">
              <w:rPr>
                <w:color w:val="000000" w:themeColor="text1"/>
                <w:sz w:val="22"/>
                <w:szCs w:val="22"/>
              </w:rPr>
              <w:t>"</w:t>
            </w:r>
          </w:p>
        </w:tc>
        <w:tc>
          <w:tcPr>
            <w:tcW w:w="64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413958" w:rsidRDefault="00413958" w:rsidP="00966B8E">
            <w:pPr>
              <w:spacing w:before="20" w:after="20"/>
              <w:jc w:val="center"/>
              <w:rPr>
                <w:color w:val="000000" w:themeColor="text1"/>
                <w:sz w:val="22"/>
                <w:szCs w:val="22"/>
              </w:rPr>
            </w:pPr>
            <w:r>
              <w:rPr>
                <w:color w:val="000000" w:themeColor="text1"/>
                <w:sz w:val="22"/>
                <w:szCs w:val="22"/>
              </w:rPr>
              <w:t>1</w:t>
            </w:r>
          </w:p>
        </w:tc>
        <w:tc>
          <w:tcPr>
            <w:tcW w:w="54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413958" w:rsidRPr="007B2034" w:rsidRDefault="00413958" w:rsidP="00966B8E">
            <w:pPr>
              <w:spacing w:before="20" w:after="20"/>
              <w:jc w:val="center"/>
              <w:rPr>
                <w:color w:val="000000" w:themeColor="text1"/>
                <w:sz w:val="22"/>
                <w:szCs w:val="22"/>
              </w:rPr>
            </w:pPr>
          </w:p>
        </w:tc>
        <w:tc>
          <w:tcPr>
            <w:tcW w:w="544"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413958" w:rsidRDefault="00413958" w:rsidP="00966B8E">
            <w:pPr>
              <w:spacing w:before="20" w:after="20"/>
              <w:jc w:val="center"/>
              <w:rPr>
                <w:color w:val="000000" w:themeColor="text1"/>
                <w:sz w:val="22"/>
                <w:szCs w:val="22"/>
              </w:rPr>
            </w:pPr>
            <w:r>
              <w:rPr>
                <w:color w:val="000000" w:themeColor="text1"/>
                <w:sz w:val="22"/>
                <w:szCs w:val="22"/>
              </w:rPr>
              <w:t>374</w:t>
            </w:r>
          </w:p>
        </w:tc>
        <w:tc>
          <w:tcPr>
            <w:tcW w:w="78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413958" w:rsidRPr="007B2034" w:rsidRDefault="00413958" w:rsidP="00966B8E">
            <w:pPr>
              <w:spacing w:before="20" w:after="20"/>
              <w:jc w:val="center"/>
              <w:rPr>
                <w:color w:val="000000" w:themeColor="text1"/>
                <w:sz w:val="22"/>
                <w:szCs w:val="22"/>
              </w:rPr>
            </w:pPr>
          </w:p>
        </w:tc>
        <w:tc>
          <w:tcPr>
            <w:tcW w:w="51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413958" w:rsidRDefault="00413958" w:rsidP="00966B8E">
            <w:pPr>
              <w:spacing w:before="20" w:after="20"/>
              <w:jc w:val="center"/>
              <w:rPr>
                <w:color w:val="000000" w:themeColor="text1"/>
                <w:sz w:val="22"/>
                <w:szCs w:val="22"/>
              </w:rPr>
            </w:pPr>
            <w:r>
              <w:rPr>
                <w:color w:val="000000" w:themeColor="text1"/>
                <w:sz w:val="22"/>
                <w:szCs w:val="22"/>
              </w:rPr>
              <w:t>20,2</w:t>
            </w:r>
          </w:p>
        </w:tc>
        <w:tc>
          <w:tcPr>
            <w:tcW w:w="34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413958" w:rsidRDefault="00413958" w:rsidP="008A00D9">
            <w:pPr>
              <w:spacing w:before="20" w:after="20"/>
              <w:jc w:val="center"/>
              <w:rPr>
                <w:color w:val="000000" w:themeColor="text1"/>
                <w:sz w:val="22"/>
                <w:szCs w:val="22"/>
              </w:rPr>
            </w:pPr>
            <w:r>
              <w:rPr>
                <w:color w:val="000000" w:themeColor="text1"/>
                <w:sz w:val="22"/>
                <w:szCs w:val="22"/>
              </w:rPr>
              <w:t>0,8</w:t>
            </w:r>
          </w:p>
        </w:tc>
        <w:tc>
          <w:tcPr>
            <w:tcW w:w="43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413958" w:rsidRDefault="00413958" w:rsidP="00966B8E">
            <w:pPr>
              <w:spacing w:before="20" w:after="20"/>
              <w:jc w:val="center"/>
              <w:rPr>
                <w:color w:val="000000" w:themeColor="text1"/>
                <w:sz w:val="22"/>
                <w:szCs w:val="22"/>
              </w:rPr>
            </w:pPr>
            <w:r>
              <w:rPr>
                <w:color w:val="000000" w:themeColor="text1"/>
                <w:sz w:val="22"/>
                <w:szCs w:val="22"/>
              </w:rPr>
              <w:t>16,2</w:t>
            </w:r>
          </w:p>
        </w:tc>
      </w:tr>
      <w:tr w:rsidR="0039162D" w:rsidRPr="007B2034" w:rsidTr="007B2034">
        <w:trPr>
          <w:trHeight w:val="20"/>
        </w:trPr>
        <w:tc>
          <w:tcPr>
            <w:tcW w:w="12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7C379C" w:rsidRPr="007B2034" w:rsidRDefault="007C379C" w:rsidP="00966B8E">
            <w:pPr>
              <w:spacing w:before="20" w:after="20"/>
              <w:jc w:val="center"/>
              <w:rPr>
                <w:color w:val="000000" w:themeColor="text1"/>
                <w:sz w:val="22"/>
                <w:szCs w:val="22"/>
              </w:rPr>
            </w:pPr>
            <w:r w:rsidRPr="007B2034">
              <w:rPr>
                <w:color w:val="000000" w:themeColor="text1"/>
                <w:sz w:val="22"/>
                <w:szCs w:val="22"/>
              </w:rPr>
              <w:t>Неучтенная нагрузка (уличное освещение, потери и т.д.)</w:t>
            </w:r>
          </w:p>
        </w:tc>
        <w:tc>
          <w:tcPr>
            <w:tcW w:w="64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7C379C" w:rsidRPr="007B2034" w:rsidRDefault="007C379C" w:rsidP="00966B8E">
            <w:pPr>
              <w:spacing w:before="20" w:after="20"/>
              <w:jc w:val="center"/>
              <w:rPr>
                <w:color w:val="000000" w:themeColor="text1"/>
                <w:sz w:val="22"/>
                <w:szCs w:val="22"/>
              </w:rPr>
            </w:pPr>
          </w:p>
          <w:p w:rsidR="007C379C" w:rsidRPr="007B2034" w:rsidRDefault="007C379C" w:rsidP="00966B8E">
            <w:pPr>
              <w:spacing w:before="20" w:after="20"/>
              <w:jc w:val="center"/>
              <w:rPr>
                <w:color w:val="000000" w:themeColor="text1"/>
                <w:sz w:val="22"/>
                <w:szCs w:val="22"/>
              </w:rPr>
            </w:pPr>
          </w:p>
        </w:tc>
        <w:tc>
          <w:tcPr>
            <w:tcW w:w="54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7C379C" w:rsidRPr="007B2034" w:rsidRDefault="007C379C" w:rsidP="00966B8E">
            <w:pPr>
              <w:spacing w:before="20" w:after="20"/>
              <w:jc w:val="center"/>
              <w:rPr>
                <w:color w:val="000000" w:themeColor="text1"/>
                <w:sz w:val="22"/>
                <w:szCs w:val="22"/>
              </w:rPr>
            </w:pPr>
          </w:p>
        </w:tc>
        <w:tc>
          <w:tcPr>
            <w:tcW w:w="544"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7C379C" w:rsidRPr="007B2034" w:rsidRDefault="007C379C" w:rsidP="00966B8E">
            <w:pPr>
              <w:spacing w:before="20" w:after="20"/>
              <w:jc w:val="center"/>
              <w:rPr>
                <w:color w:val="000000" w:themeColor="text1"/>
                <w:sz w:val="22"/>
                <w:szCs w:val="22"/>
              </w:rPr>
            </w:pPr>
          </w:p>
          <w:p w:rsidR="007C379C" w:rsidRPr="007B2034" w:rsidRDefault="007C379C" w:rsidP="00966B8E">
            <w:pPr>
              <w:spacing w:before="20" w:after="20"/>
              <w:jc w:val="center"/>
              <w:rPr>
                <w:color w:val="000000" w:themeColor="text1"/>
                <w:sz w:val="22"/>
                <w:szCs w:val="22"/>
              </w:rPr>
            </w:pPr>
          </w:p>
        </w:tc>
        <w:tc>
          <w:tcPr>
            <w:tcW w:w="78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7C379C" w:rsidRPr="007B2034" w:rsidRDefault="007C379C" w:rsidP="00966B8E">
            <w:pPr>
              <w:spacing w:before="20" w:after="20"/>
              <w:jc w:val="center"/>
              <w:rPr>
                <w:color w:val="000000" w:themeColor="text1"/>
                <w:sz w:val="22"/>
                <w:szCs w:val="22"/>
              </w:rPr>
            </w:pPr>
          </w:p>
        </w:tc>
        <w:tc>
          <w:tcPr>
            <w:tcW w:w="51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7C379C" w:rsidRPr="007B2034" w:rsidRDefault="007C379C" w:rsidP="00966B8E">
            <w:pPr>
              <w:spacing w:before="20" w:after="20"/>
              <w:jc w:val="center"/>
              <w:rPr>
                <w:color w:val="000000" w:themeColor="text1"/>
                <w:sz w:val="22"/>
                <w:szCs w:val="22"/>
              </w:rPr>
            </w:pPr>
          </w:p>
        </w:tc>
        <w:tc>
          <w:tcPr>
            <w:tcW w:w="34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7C379C" w:rsidRPr="007B2034" w:rsidRDefault="007C379C" w:rsidP="00966B8E">
            <w:pPr>
              <w:spacing w:before="20" w:after="20"/>
              <w:jc w:val="center"/>
              <w:rPr>
                <w:color w:val="000000" w:themeColor="text1"/>
                <w:sz w:val="22"/>
                <w:szCs w:val="22"/>
              </w:rPr>
            </w:pPr>
          </w:p>
        </w:tc>
        <w:tc>
          <w:tcPr>
            <w:tcW w:w="43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7C379C" w:rsidRPr="007B2034" w:rsidRDefault="00DB1FD5" w:rsidP="00966B8E">
            <w:pPr>
              <w:spacing w:before="20" w:after="20"/>
              <w:jc w:val="center"/>
              <w:rPr>
                <w:color w:val="000000" w:themeColor="text1"/>
                <w:sz w:val="22"/>
                <w:szCs w:val="22"/>
              </w:rPr>
            </w:pPr>
            <w:r>
              <w:rPr>
                <w:color w:val="000000" w:themeColor="text1"/>
                <w:sz w:val="22"/>
                <w:szCs w:val="22"/>
              </w:rPr>
              <w:t>3</w:t>
            </w:r>
            <w:r w:rsidR="00425B02" w:rsidRPr="007B2034">
              <w:rPr>
                <w:color w:val="000000" w:themeColor="text1"/>
                <w:sz w:val="22"/>
                <w:szCs w:val="22"/>
              </w:rPr>
              <w:t>2,2</w:t>
            </w:r>
          </w:p>
        </w:tc>
      </w:tr>
      <w:tr w:rsidR="0039162D" w:rsidRPr="007B2034" w:rsidTr="007B2034">
        <w:trPr>
          <w:trHeight w:val="20"/>
        </w:trPr>
        <w:tc>
          <w:tcPr>
            <w:tcW w:w="12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7C379C" w:rsidRPr="007B2034" w:rsidRDefault="007C379C" w:rsidP="00966B8E">
            <w:pPr>
              <w:spacing w:before="20" w:after="20"/>
              <w:jc w:val="center"/>
              <w:rPr>
                <w:color w:val="000000" w:themeColor="text1"/>
                <w:sz w:val="22"/>
                <w:szCs w:val="22"/>
              </w:rPr>
            </w:pPr>
            <w:r w:rsidRPr="007B2034">
              <w:rPr>
                <w:color w:val="000000" w:themeColor="text1"/>
                <w:sz w:val="22"/>
                <w:szCs w:val="22"/>
              </w:rPr>
              <w:t>Итого</w:t>
            </w:r>
          </w:p>
        </w:tc>
        <w:tc>
          <w:tcPr>
            <w:tcW w:w="64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7C379C" w:rsidRPr="007B2034" w:rsidRDefault="007C379C" w:rsidP="00966B8E">
            <w:pPr>
              <w:spacing w:before="20" w:after="20"/>
              <w:jc w:val="center"/>
              <w:rPr>
                <w:color w:val="000000" w:themeColor="text1"/>
                <w:sz w:val="22"/>
                <w:szCs w:val="22"/>
              </w:rPr>
            </w:pPr>
          </w:p>
        </w:tc>
        <w:tc>
          <w:tcPr>
            <w:tcW w:w="54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7C379C" w:rsidRPr="007B2034" w:rsidRDefault="007C379C" w:rsidP="00966B8E">
            <w:pPr>
              <w:spacing w:before="20" w:after="20"/>
              <w:jc w:val="center"/>
              <w:rPr>
                <w:color w:val="000000" w:themeColor="text1"/>
                <w:sz w:val="22"/>
                <w:szCs w:val="22"/>
              </w:rPr>
            </w:pPr>
          </w:p>
        </w:tc>
        <w:tc>
          <w:tcPr>
            <w:tcW w:w="544"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7C379C" w:rsidRPr="007B2034" w:rsidRDefault="007C379C" w:rsidP="00966B8E">
            <w:pPr>
              <w:spacing w:before="20" w:after="20"/>
              <w:jc w:val="center"/>
              <w:rPr>
                <w:color w:val="000000" w:themeColor="text1"/>
                <w:sz w:val="22"/>
                <w:szCs w:val="22"/>
              </w:rPr>
            </w:pPr>
          </w:p>
        </w:tc>
        <w:tc>
          <w:tcPr>
            <w:tcW w:w="78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7C379C" w:rsidRPr="007B2034" w:rsidRDefault="007C379C" w:rsidP="00966B8E">
            <w:pPr>
              <w:spacing w:before="20" w:after="20"/>
              <w:jc w:val="center"/>
              <w:rPr>
                <w:color w:val="000000" w:themeColor="text1"/>
                <w:sz w:val="22"/>
                <w:szCs w:val="22"/>
              </w:rPr>
            </w:pPr>
          </w:p>
        </w:tc>
        <w:tc>
          <w:tcPr>
            <w:tcW w:w="51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7C379C" w:rsidRPr="007B2034" w:rsidRDefault="007C379C" w:rsidP="00966B8E">
            <w:pPr>
              <w:spacing w:before="20" w:after="20"/>
              <w:jc w:val="center"/>
              <w:rPr>
                <w:color w:val="000000" w:themeColor="text1"/>
                <w:sz w:val="22"/>
                <w:szCs w:val="22"/>
              </w:rPr>
            </w:pPr>
          </w:p>
        </w:tc>
        <w:tc>
          <w:tcPr>
            <w:tcW w:w="34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7C379C" w:rsidRPr="007B2034" w:rsidRDefault="007C379C" w:rsidP="00966B8E">
            <w:pPr>
              <w:spacing w:before="20" w:after="20"/>
              <w:jc w:val="center"/>
              <w:rPr>
                <w:color w:val="000000" w:themeColor="text1"/>
                <w:sz w:val="22"/>
                <w:szCs w:val="22"/>
              </w:rPr>
            </w:pPr>
          </w:p>
        </w:tc>
        <w:tc>
          <w:tcPr>
            <w:tcW w:w="43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7C379C" w:rsidRPr="007B2034" w:rsidRDefault="00413958" w:rsidP="00DB1FD5">
            <w:pPr>
              <w:spacing w:before="20" w:after="20"/>
              <w:jc w:val="center"/>
              <w:rPr>
                <w:color w:val="000000" w:themeColor="text1"/>
                <w:sz w:val="22"/>
                <w:szCs w:val="22"/>
              </w:rPr>
            </w:pPr>
            <w:r>
              <w:rPr>
                <w:color w:val="000000" w:themeColor="text1"/>
                <w:sz w:val="22"/>
                <w:szCs w:val="22"/>
              </w:rPr>
              <w:t>1180,7</w:t>
            </w:r>
          </w:p>
        </w:tc>
      </w:tr>
    </w:tbl>
    <w:p w:rsidR="00296C99" w:rsidRPr="007B2034" w:rsidRDefault="00296C99" w:rsidP="007B2034">
      <w:pPr>
        <w:pStyle w:val="G0"/>
        <w:spacing w:after="0" w:line="276" w:lineRule="auto"/>
        <w:ind w:firstLine="709"/>
        <w:rPr>
          <w:rFonts w:ascii="Times New Roman" w:hAnsi="Times New Roman"/>
        </w:rPr>
      </w:pPr>
      <w:r w:rsidRPr="007B2034">
        <w:rPr>
          <w:rFonts w:ascii="Times New Roman" w:hAnsi="Times New Roman"/>
        </w:rPr>
        <w:t>Таким образом, для обеспечения электроэнергией проектируемых потребителей, проектом планировки предусматривается размещение следующих объектов местного значения:</w:t>
      </w:r>
    </w:p>
    <w:p w:rsidR="00941C48" w:rsidRPr="007B2034" w:rsidRDefault="00296C99" w:rsidP="007B2034">
      <w:pPr>
        <w:pStyle w:val="G"/>
        <w:spacing w:before="0" w:after="0" w:line="276" w:lineRule="auto"/>
        <w:ind w:left="1417" w:hanging="357"/>
        <w:rPr>
          <w:rFonts w:ascii="Times New Roman" w:hAnsi="Times New Roman"/>
        </w:rPr>
      </w:pPr>
      <w:r w:rsidRPr="007B2034">
        <w:rPr>
          <w:rFonts w:ascii="Times New Roman" w:hAnsi="Times New Roman"/>
        </w:rPr>
        <w:t>линии электропередачи напряжением 0,4 к</w:t>
      </w:r>
      <w:r w:rsidR="00734535" w:rsidRPr="007B2034">
        <w:rPr>
          <w:rFonts w:ascii="Times New Roman" w:hAnsi="Times New Roman"/>
        </w:rPr>
        <w:t>В –</w:t>
      </w:r>
      <w:r w:rsidR="005B5568" w:rsidRPr="007B2034">
        <w:rPr>
          <w:rFonts w:ascii="Times New Roman" w:hAnsi="Times New Roman"/>
        </w:rPr>
        <w:t>1</w:t>
      </w:r>
      <w:r w:rsidR="00C24FF8" w:rsidRPr="007B2034">
        <w:rPr>
          <w:rFonts w:ascii="Times New Roman" w:hAnsi="Times New Roman"/>
        </w:rPr>
        <w:t>,</w:t>
      </w:r>
      <w:r w:rsidR="00425B02" w:rsidRPr="007B2034">
        <w:rPr>
          <w:rFonts w:ascii="Times New Roman" w:hAnsi="Times New Roman"/>
        </w:rPr>
        <w:t>5</w:t>
      </w:r>
      <w:r w:rsidR="00517D6F" w:rsidRPr="007B2034">
        <w:rPr>
          <w:rFonts w:ascii="Times New Roman" w:hAnsi="Times New Roman"/>
        </w:rPr>
        <w:t xml:space="preserve"> </w:t>
      </w:r>
      <w:r w:rsidR="00734535" w:rsidRPr="007B2034">
        <w:rPr>
          <w:rFonts w:ascii="Times New Roman" w:hAnsi="Times New Roman"/>
        </w:rPr>
        <w:t>км.</w:t>
      </w:r>
    </w:p>
    <w:p w:rsidR="004F6296" w:rsidRPr="00860B14" w:rsidRDefault="004F6296" w:rsidP="004F6296">
      <w:pPr>
        <w:pStyle w:val="3"/>
        <w:numPr>
          <w:ilvl w:val="2"/>
          <w:numId w:val="1"/>
        </w:numPr>
        <w:pBdr>
          <w:top w:val="single" w:sz="4" w:space="1" w:color="8DB3E2"/>
          <w:left w:val="single" w:sz="4" w:space="4" w:color="8DB3E2"/>
          <w:bottom w:val="single" w:sz="4" w:space="1" w:color="8DB3E2"/>
          <w:right w:val="single" w:sz="4" w:space="4" w:color="8DB3E2"/>
        </w:pBdr>
        <w:shd w:val="clear" w:color="auto" w:fill="8DB3E2"/>
        <w:tabs>
          <w:tab w:val="left" w:pos="1276"/>
        </w:tabs>
        <w:spacing w:before="120" w:after="120" w:line="276" w:lineRule="auto"/>
        <w:rPr>
          <w:rFonts w:ascii="Times New Roman" w:hAnsi="Times New Roman"/>
        </w:rPr>
      </w:pPr>
      <w:bookmarkStart w:id="103" w:name="_Toc395197152"/>
      <w:bookmarkStart w:id="104" w:name="_Toc53068116"/>
      <w:r w:rsidRPr="00860B14">
        <w:rPr>
          <w:rFonts w:ascii="Times New Roman" w:hAnsi="Times New Roman"/>
        </w:rPr>
        <w:t>Газоснабжение</w:t>
      </w:r>
      <w:bookmarkEnd w:id="100"/>
      <w:bookmarkEnd w:id="101"/>
      <w:bookmarkEnd w:id="103"/>
      <w:bookmarkEnd w:id="104"/>
    </w:p>
    <w:p w:rsidR="00860B14" w:rsidRPr="007B2034" w:rsidRDefault="00860B14" w:rsidP="007B2034">
      <w:pPr>
        <w:pStyle w:val="G0"/>
        <w:spacing w:before="0" w:after="0" w:line="276" w:lineRule="auto"/>
        <w:ind w:firstLine="709"/>
        <w:rPr>
          <w:rFonts w:ascii="Times New Roman" w:hAnsi="Times New Roman"/>
        </w:rPr>
      </w:pPr>
      <w:bookmarkStart w:id="105" w:name="_Toc323051591"/>
      <w:bookmarkStart w:id="106" w:name="_Toc330567856"/>
      <w:r w:rsidRPr="007B2034">
        <w:rPr>
          <w:rFonts w:ascii="Times New Roman" w:hAnsi="Times New Roman"/>
        </w:rPr>
        <w:t>Настоящим проектом не предусмотрены мероприятия по развитию системы газоснабжения.</w:t>
      </w:r>
    </w:p>
    <w:p w:rsidR="004F6296" w:rsidRPr="00FA2A1D" w:rsidRDefault="004F6296" w:rsidP="004F6296">
      <w:pPr>
        <w:pStyle w:val="3"/>
        <w:numPr>
          <w:ilvl w:val="2"/>
          <w:numId w:val="1"/>
        </w:numPr>
        <w:pBdr>
          <w:top w:val="single" w:sz="4" w:space="1" w:color="8DB3E2"/>
          <w:left w:val="single" w:sz="4" w:space="4" w:color="8DB3E2"/>
          <w:bottom w:val="single" w:sz="4" w:space="1" w:color="8DB3E2"/>
          <w:right w:val="single" w:sz="4" w:space="4" w:color="8DB3E2"/>
        </w:pBdr>
        <w:shd w:val="clear" w:color="auto" w:fill="8DB3E2"/>
        <w:tabs>
          <w:tab w:val="left" w:pos="1276"/>
        </w:tabs>
        <w:spacing w:before="120" w:after="120" w:line="276" w:lineRule="auto"/>
        <w:rPr>
          <w:rFonts w:ascii="Times New Roman" w:hAnsi="Times New Roman"/>
        </w:rPr>
      </w:pPr>
      <w:bookmarkStart w:id="107" w:name="_Toc395197153"/>
      <w:bookmarkStart w:id="108" w:name="_Toc53068117"/>
      <w:r w:rsidRPr="00FA2A1D">
        <w:rPr>
          <w:rFonts w:ascii="Times New Roman" w:hAnsi="Times New Roman"/>
        </w:rPr>
        <w:t>Связь и информатизация</w:t>
      </w:r>
      <w:bookmarkEnd w:id="105"/>
      <w:bookmarkEnd w:id="106"/>
      <w:bookmarkEnd w:id="107"/>
      <w:bookmarkEnd w:id="108"/>
    </w:p>
    <w:p w:rsidR="00E0392B" w:rsidRPr="007B2034" w:rsidRDefault="00E0392B" w:rsidP="007B2034">
      <w:pPr>
        <w:pStyle w:val="G0"/>
        <w:spacing w:before="0" w:after="0" w:line="276" w:lineRule="auto"/>
        <w:ind w:firstLine="709"/>
        <w:rPr>
          <w:rFonts w:ascii="Times New Roman" w:hAnsi="Times New Roman"/>
        </w:rPr>
      </w:pPr>
      <w:r w:rsidRPr="007B2034">
        <w:rPr>
          <w:rFonts w:ascii="Times New Roman" w:hAnsi="Times New Roman"/>
        </w:rPr>
        <w:t>В соответствии с проектными решениями в рассматриваемых границах проекта планировки предусматриваются подключение проектируемых объектов капитального строительства к системе связи.</w:t>
      </w:r>
    </w:p>
    <w:p w:rsidR="00E0392B" w:rsidRPr="007B2034" w:rsidRDefault="00E0392B" w:rsidP="007B2034">
      <w:pPr>
        <w:pStyle w:val="G0"/>
        <w:spacing w:before="0" w:after="0" w:line="276" w:lineRule="auto"/>
        <w:ind w:firstLine="709"/>
        <w:rPr>
          <w:rFonts w:ascii="Times New Roman" w:hAnsi="Times New Roman"/>
        </w:rPr>
      </w:pPr>
      <w:r w:rsidRPr="007B2034">
        <w:rPr>
          <w:rFonts w:ascii="Times New Roman" w:hAnsi="Times New Roman"/>
        </w:rPr>
        <w:t>Уточнение трассировки сетей, а также точка подключение будет определена на этапе рабочего проектирование операторами связями, оказывающие услуги на данной территории.</w:t>
      </w:r>
    </w:p>
    <w:p w:rsidR="0081733D" w:rsidRPr="000B5652" w:rsidRDefault="0081733D" w:rsidP="0081733D">
      <w:pPr>
        <w:pStyle w:val="2"/>
        <w:rPr>
          <w:rFonts w:ascii="Times New Roman" w:hAnsi="Times New Roman"/>
        </w:rPr>
      </w:pPr>
      <w:bookmarkStart w:id="109" w:name="_Toc53068118"/>
      <w:bookmarkEnd w:id="80"/>
      <w:bookmarkEnd w:id="81"/>
      <w:bookmarkEnd w:id="82"/>
      <w:r w:rsidRPr="000B5652">
        <w:rPr>
          <w:rFonts w:ascii="Times New Roman" w:hAnsi="Times New Roman"/>
        </w:rPr>
        <w:t>Охрана окружающей среды</w:t>
      </w:r>
      <w:bookmarkEnd w:id="83"/>
      <w:bookmarkEnd w:id="84"/>
      <w:bookmarkEnd w:id="85"/>
      <w:bookmarkEnd w:id="109"/>
    </w:p>
    <w:p w:rsidR="00020BA0" w:rsidRPr="000B5652" w:rsidRDefault="00020BA0" w:rsidP="007B2034">
      <w:pPr>
        <w:pStyle w:val="G0"/>
        <w:spacing w:before="0" w:after="0" w:line="276" w:lineRule="auto"/>
        <w:ind w:firstLine="709"/>
        <w:rPr>
          <w:rFonts w:ascii="Times New Roman" w:hAnsi="Times New Roman"/>
        </w:rPr>
      </w:pPr>
      <w:r w:rsidRPr="000B5652">
        <w:rPr>
          <w:rFonts w:ascii="Times New Roman" w:hAnsi="Times New Roman"/>
        </w:rPr>
        <w:t>Основным мероприятием по охране окружающей среды и поддержанию благоприятной санитарно-эпидемиологической обстановки, в условиях градостроительного развития территории проектируемой территории является установление зон с особыми условиями использования.</w:t>
      </w:r>
    </w:p>
    <w:p w:rsidR="00020BA0" w:rsidRPr="000B5652" w:rsidRDefault="00020BA0" w:rsidP="007B2034">
      <w:pPr>
        <w:pStyle w:val="G0"/>
        <w:spacing w:before="0" w:after="0" w:line="276" w:lineRule="auto"/>
        <w:ind w:firstLine="709"/>
        <w:rPr>
          <w:rFonts w:ascii="Times New Roman" w:hAnsi="Times New Roman"/>
        </w:rPr>
      </w:pPr>
      <w:r w:rsidRPr="000B5652">
        <w:rPr>
          <w:rFonts w:ascii="Times New Roman" w:hAnsi="Times New Roman"/>
        </w:rPr>
        <w:t>Наличие тех или иных зон с особыми условиями использования определяет систему градостроительных ограничений территории, от которых во многом зависит планировочная структура и условия развития жилых территорий.</w:t>
      </w:r>
    </w:p>
    <w:p w:rsidR="00010BC1" w:rsidRPr="000B5652" w:rsidRDefault="00020BA0" w:rsidP="007B2034">
      <w:pPr>
        <w:pStyle w:val="G0"/>
        <w:spacing w:before="0" w:after="0" w:line="276" w:lineRule="auto"/>
        <w:ind w:firstLine="709"/>
        <w:rPr>
          <w:rFonts w:ascii="Times New Roman" w:hAnsi="Times New Roman"/>
        </w:rPr>
      </w:pPr>
      <w:r w:rsidRPr="000B5652">
        <w:rPr>
          <w:rFonts w:ascii="Times New Roman" w:hAnsi="Times New Roman"/>
        </w:rPr>
        <w:lastRenderedPageBreak/>
        <w:t>На проектируемую территорию накладывают ограничение следующие зоны (</w:t>
      </w:r>
      <w:r w:rsidR="00E846F7" w:rsidRPr="000B5652">
        <w:rPr>
          <w:rFonts w:ascii="Times New Roman" w:hAnsi="Times New Roman"/>
        </w:rPr>
        <w:fldChar w:fldCharType="begin"/>
      </w:r>
      <w:r w:rsidR="00E846F7" w:rsidRPr="000B5652">
        <w:rPr>
          <w:rFonts w:ascii="Times New Roman" w:hAnsi="Times New Roman"/>
        </w:rPr>
        <w:instrText xml:space="preserve"> REF _Ref369000002 \h  \* MERGEFORMAT </w:instrText>
      </w:r>
      <w:r w:rsidR="00E846F7" w:rsidRPr="000B5652">
        <w:rPr>
          <w:rFonts w:ascii="Times New Roman" w:hAnsi="Times New Roman"/>
        </w:rPr>
      </w:r>
      <w:r w:rsidR="00E846F7" w:rsidRPr="000B5652">
        <w:rPr>
          <w:rFonts w:ascii="Times New Roman" w:hAnsi="Times New Roman"/>
        </w:rPr>
        <w:fldChar w:fldCharType="separate"/>
      </w:r>
      <w:r w:rsidR="00F13255" w:rsidRPr="000B5652">
        <w:rPr>
          <w:rFonts w:ascii="Times New Roman" w:hAnsi="Times New Roman"/>
        </w:rPr>
        <w:t xml:space="preserve">Таблица </w:t>
      </w:r>
      <w:r w:rsidR="00F13255">
        <w:rPr>
          <w:rFonts w:ascii="Times New Roman" w:hAnsi="Times New Roman"/>
        </w:rPr>
        <w:t>8</w:t>
      </w:r>
      <w:r w:rsidR="00E846F7" w:rsidRPr="000B5652">
        <w:rPr>
          <w:rFonts w:ascii="Times New Roman" w:hAnsi="Times New Roman"/>
        </w:rPr>
        <w:fldChar w:fldCharType="end"/>
      </w:r>
      <w:r w:rsidRPr="000B5652">
        <w:rPr>
          <w:rFonts w:ascii="Times New Roman" w:hAnsi="Times New Roman"/>
        </w:rPr>
        <w:t>).</w:t>
      </w:r>
    </w:p>
    <w:p w:rsidR="00020BA0" w:rsidRPr="000B5652" w:rsidRDefault="00020BA0" w:rsidP="007B2034">
      <w:pPr>
        <w:pStyle w:val="af"/>
        <w:rPr>
          <w:rFonts w:ascii="Times New Roman" w:hAnsi="Times New Roman"/>
        </w:rPr>
      </w:pPr>
      <w:bookmarkStart w:id="110" w:name="_Ref369000002"/>
      <w:r w:rsidRPr="000B5652">
        <w:rPr>
          <w:rFonts w:ascii="Times New Roman" w:hAnsi="Times New Roman"/>
        </w:rPr>
        <w:t xml:space="preserve">Таблица </w:t>
      </w:r>
      <w:r w:rsidR="002C5F49" w:rsidRPr="000B5652">
        <w:rPr>
          <w:rFonts w:ascii="Times New Roman" w:hAnsi="Times New Roman"/>
        </w:rPr>
        <w:fldChar w:fldCharType="begin"/>
      </w:r>
      <w:r w:rsidR="001C680B" w:rsidRPr="000B5652">
        <w:rPr>
          <w:rFonts w:ascii="Times New Roman" w:hAnsi="Times New Roman"/>
        </w:rPr>
        <w:instrText xml:space="preserve"> SEQ Таблица \* ARABIC </w:instrText>
      </w:r>
      <w:r w:rsidR="002C5F49" w:rsidRPr="000B5652">
        <w:rPr>
          <w:rFonts w:ascii="Times New Roman" w:hAnsi="Times New Roman"/>
        </w:rPr>
        <w:fldChar w:fldCharType="separate"/>
      </w:r>
      <w:r w:rsidR="00F13255">
        <w:rPr>
          <w:rFonts w:ascii="Times New Roman" w:hAnsi="Times New Roman"/>
          <w:noProof/>
        </w:rPr>
        <w:t>8</w:t>
      </w:r>
      <w:r w:rsidR="002C5F49" w:rsidRPr="000B5652">
        <w:rPr>
          <w:rFonts w:ascii="Times New Roman" w:hAnsi="Times New Roman"/>
          <w:noProof/>
        </w:rPr>
        <w:fldChar w:fldCharType="end"/>
      </w:r>
      <w:bookmarkEnd w:id="110"/>
      <w:r w:rsidRPr="000B5652">
        <w:rPr>
          <w:rFonts w:ascii="Times New Roman" w:hAnsi="Times New Roman"/>
        </w:rPr>
        <w:t xml:space="preserve"> Зоны с особыми условиями использования территории</w:t>
      </w:r>
    </w:p>
    <w:tbl>
      <w:tblPr>
        <w:tblStyle w:val="aff1"/>
        <w:tblW w:w="5000" w:type="pct"/>
        <w:tblLook w:val="04A0" w:firstRow="1" w:lastRow="0" w:firstColumn="1" w:lastColumn="0" w:noHBand="0" w:noVBand="1"/>
      </w:tblPr>
      <w:tblGrid>
        <w:gridCol w:w="1206"/>
        <w:gridCol w:w="6747"/>
        <w:gridCol w:w="1617"/>
      </w:tblGrid>
      <w:tr w:rsidR="0039162D" w:rsidRPr="007B2034" w:rsidTr="00FE786E">
        <w:trPr>
          <w:trHeight w:val="20"/>
          <w:tblHeader/>
        </w:trPr>
        <w:tc>
          <w:tcPr>
            <w:tcW w:w="630" w:type="pct"/>
            <w:vAlign w:val="center"/>
          </w:tcPr>
          <w:p w:rsidR="00204EF0" w:rsidRPr="007B2034" w:rsidRDefault="00204EF0" w:rsidP="00FE786E">
            <w:pPr>
              <w:spacing w:before="20" w:after="20"/>
              <w:jc w:val="center"/>
              <w:rPr>
                <w:sz w:val="22"/>
                <w:szCs w:val="22"/>
              </w:rPr>
            </w:pPr>
            <w:r w:rsidRPr="007B2034">
              <w:rPr>
                <w:sz w:val="22"/>
                <w:szCs w:val="22"/>
              </w:rPr>
              <w:t xml:space="preserve">№ </w:t>
            </w:r>
          </w:p>
          <w:p w:rsidR="00204EF0" w:rsidRPr="007B2034" w:rsidRDefault="00204EF0" w:rsidP="00FE786E">
            <w:pPr>
              <w:spacing w:before="20" w:after="20"/>
              <w:jc w:val="center"/>
              <w:rPr>
                <w:sz w:val="22"/>
                <w:szCs w:val="22"/>
              </w:rPr>
            </w:pPr>
            <w:r w:rsidRPr="007B2034">
              <w:rPr>
                <w:sz w:val="22"/>
                <w:szCs w:val="22"/>
              </w:rPr>
              <w:t>п/п</w:t>
            </w:r>
          </w:p>
        </w:tc>
        <w:tc>
          <w:tcPr>
            <w:tcW w:w="3525" w:type="pct"/>
            <w:noWrap/>
            <w:vAlign w:val="center"/>
            <w:hideMark/>
          </w:tcPr>
          <w:p w:rsidR="00204EF0" w:rsidRPr="007B2034" w:rsidRDefault="00204EF0" w:rsidP="00FE786E">
            <w:pPr>
              <w:spacing w:before="20" w:after="20"/>
              <w:jc w:val="center"/>
              <w:rPr>
                <w:sz w:val="22"/>
                <w:szCs w:val="22"/>
              </w:rPr>
            </w:pPr>
            <w:r w:rsidRPr="007B2034">
              <w:rPr>
                <w:sz w:val="22"/>
                <w:szCs w:val="22"/>
              </w:rPr>
              <w:t>Назначение объекта</w:t>
            </w:r>
          </w:p>
        </w:tc>
        <w:tc>
          <w:tcPr>
            <w:tcW w:w="845" w:type="pct"/>
            <w:noWrap/>
            <w:vAlign w:val="center"/>
            <w:hideMark/>
          </w:tcPr>
          <w:p w:rsidR="00204EF0" w:rsidRPr="007B2034" w:rsidRDefault="00204EF0" w:rsidP="00FE786E">
            <w:pPr>
              <w:spacing w:before="20" w:after="20"/>
              <w:jc w:val="center"/>
              <w:rPr>
                <w:sz w:val="22"/>
                <w:szCs w:val="22"/>
              </w:rPr>
            </w:pPr>
            <w:r w:rsidRPr="007B2034">
              <w:rPr>
                <w:sz w:val="22"/>
                <w:szCs w:val="22"/>
              </w:rPr>
              <w:t>Размер СЗЗ</w:t>
            </w:r>
          </w:p>
        </w:tc>
      </w:tr>
      <w:tr w:rsidR="0039162D" w:rsidRPr="007B2034" w:rsidTr="00FE786E">
        <w:trPr>
          <w:trHeight w:val="20"/>
        </w:trPr>
        <w:tc>
          <w:tcPr>
            <w:tcW w:w="5000" w:type="pct"/>
            <w:gridSpan w:val="3"/>
            <w:vAlign w:val="center"/>
          </w:tcPr>
          <w:p w:rsidR="00204EF0" w:rsidRPr="007B2034" w:rsidRDefault="00204EF0" w:rsidP="00FE786E">
            <w:pPr>
              <w:spacing w:before="20" w:after="20"/>
              <w:jc w:val="center"/>
              <w:rPr>
                <w:sz w:val="22"/>
                <w:szCs w:val="22"/>
              </w:rPr>
            </w:pPr>
            <w:r w:rsidRPr="007B2034">
              <w:rPr>
                <w:sz w:val="22"/>
                <w:szCs w:val="22"/>
              </w:rPr>
              <w:t>Санитарно-защитные зоны</w:t>
            </w:r>
          </w:p>
        </w:tc>
      </w:tr>
      <w:tr w:rsidR="0039162D" w:rsidRPr="007B2034" w:rsidTr="00FE786E">
        <w:trPr>
          <w:trHeight w:val="20"/>
        </w:trPr>
        <w:tc>
          <w:tcPr>
            <w:tcW w:w="630" w:type="pct"/>
            <w:vAlign w:val="center"/>
          </w:tcPr>
          <w:p w:rsidR="00204EF0" w:rsidRPr="007B2034" w:rsidRDefault="00204EF0" w:rsidP="00FE786E">
            <w:pPr>
              <w:spacing w:before="20" w:after="20"/>
              <w:jc w:val="center"/>
              <w:rPr>
                <w:sz w:val="22"/>
                <w:szCs w:val="22"/>
              </w:rPr>
            </w:pPr>
            <w:r w:rsidRPr="007B2034">
              <w:rPr>
                <w:sz w:val="22"/>
                <w:szCs w:val="22"/>
              </w:rPr>
              <w:t>1</w:t>
            </w:r>
          </w:p>
        </w:tc>
        <w:tc>
          <w:tcPr>
            <w:tcW w:w="3525" w:type="pct"/>
            <w:vAlign w:val="center"/>
          </w:tcPr>
          <w:p w:rsidR="00204EF0" w:rsidRPr="007B2034" w:rsidRDefault="00746BC8" w:rsidP="00FE786E">
            <w:pPr>
              <w:spacing w:before="20" w:after="20"/>
              <w:jc w:val="center"/>
              <w:rPr>
                <w:sz w:val="22"/>
                <w:szCs w:val="22"/>
              </w:rPr>
            </w:pPr>
            <w:r w:rsidRPr="007B2034">
              <w:rPr>
                <w:sz w:val="22"/>
                <w:szCs w:val="22"/>
              </w:rPr>
              <w:t>Свалка</w:t>
            </w:r>
          </w:p>
        </w:tc>
        <w:tc>
          <w:tcPr>
            <w:tcW w:w="845" w:type="pct"/>
            <w:vAlign w:val="center"/>
          </w:tcPr>
          <w:p w:rsidR="00204EF0" w:rsidRPr="007B2034" w:rsidRDefault="00746BC8" w:rsidP="00FE786E">
            <w:pPr>
              <w:spacing w:before="20" w:after="20"/>
              <w:jc w:val="center"/>
              <w:rPr>
                <w:sz w:val="22"/>
                <w:szCs w:val="22"/>
              </w:rPr>
            </w:pPr>
            <w:r w:rsidRPr="007B2034">
              <w:rPr>
                <w:sz w:val="22"/>
                <w:szCs w:val="22"/>
              </w:rPr>
              <w:t>500</w:t>
            </w:r>
          </w:p>
        </w:tc>
      </w:tr>
      <w:tr w:rsidR="0039162D" w:rsidRPr="007B2034" w:rsidTr="00FE786E">
        <w:trPr>
          <w:trHeight w:val="20"/>
        </w:trPr>
        <w:tc>
          <w:tcPr>
            <w:tcW w:w="630" w:type="pct"/>
            <w:vAlign w:val="center"/>
          </w:tcPr>
          <w:p w:rsidR="00204EF0" w:rsidRPr="007B2034" w:rsidRDefault="00204EF0" w:rsidP="00FE786E">
            <w:pPr>
              <w:spacing w:before="20" w:after="20"/>
              <w:jc w:val="center"/>
              <w:rPr>
                <w:sz w:val="22"/>
                <w:szCs w:val="22"/>
              </w:rPr>
            </w:pPr>
            <w:r w:rsidRPr="007B2034">
              <w:rPr>
                <w:sz w:val="22"/>
                <w:szCs w:val="22"/>
              </w:rPr>
              <w:t>2</w:t>
            </w:r>
          </w:p>
        </w:tc>
        <w:tc>
          <w:tcPr>
            <w:tcW w:w="3525" w:type="pct"/>
            <w:vAlign w:val="center"/>
          </w:tcPr>
          <w:p w:rsidR="00204EF0" w:rsidRPr="007B2034" w:rsidRDefault="00746BC8" w:rsidP="00FE786E">
            <w:pPr>
              <w:spacing w:before="20" w:after="20"/>
              <w:jc w:val="center"/>
              <w:rPr>
                <w:sz w:val="22"/>
                <w:szCs w:val="22"/>
              </w:rPr>
            </w:pPr>
            <w:r w:rsidRPr="007B2034">
              <w:rPr>
                <w:sz w:val="22"/>
                <w:szCs w:val="22"/>
              </w:rPr>
              <w:t>Лесоперерабатывающий завод</w:t>
            </w:r>
          </w:p>
        </w:tc>
        <w:tc>
          <w:tcPr>
            <w:tcW w:w="845" w:type="pct"/>
            <w:vAlign w:val="center"/>
          </w:tcPr>
          <w:p w:rsidR="00204EF0" w:rsidRPr="007B2034" w:rsidRDefault="00746BC8" w:rsidP="00FE786E">
            <w:pPr>
              <w:spacing w:before="20" w:after="20"/>
              <w:jc w:val="center"/>
              <w:rPr>
                <w:sz w:val="22"/>
                <w:szCs w:val="22"/>
              </w:rPr>
            </w:pPr>
            <w:r w:rsidRPr="007B2034">
              <w:rPr>
                <w:sz w:val="22"/>
                <w:szCs w:val="22"/>
              </w:rPr>
              <w:t>100</w:t>
            </w:r>
          </w:p>
        </w:tc>
      </w:tr>
      <w:tr w:rsidR="0039162D" w:rsidRPr="007B2034" w:rsidTr="00FE786E">
        <w:trPr>
          <w:trHeight w:val="20"/>
        </w:trPr>
        <w:tc>
          <w:tcPr>
            <w:tcW w:w="630" w:type="pct"/>
            <w:vAlign w:val="center"/>
          </w:tcPr>
          <w:p w:rsidR="00826FFB" w:rsidRPr="007B2034" w:rsidRDefault="00826FFB" w:rsidP="00FE786E">
            <w:pPr>
              <w:spacing w:before="20" w:after="20"/>
              <w:jc w:val="center"/>
              <w:rPr>
                <w:sz w:val="22"/>
                <w:szCs w:val="22"/>
              </w:rPr>
            </w:pPr>
            <w:r w:rsidRPr="007B2034">
              <w:rPr>
                <w:sz w:val="22"/>
                <w:szCs w:val="22"/>
              </w:rPr>
              <w:t>3</w:t>
            </w:r>
          </w:p>
        </w:tc>
        <w:tc>
          <w:tcPr>
            <w:tcW w:w="3525" w:type="pct"/>
            <w:vAlign w:val="center"/>
          </w:tcPr>
          <w:p w:rsidR="00826FFB" w:rsidRPr="007B2034" w:rsidRDefault="00746BC8" w:rsidP="00FE786E">
            <w:pPr>
              <w:spacing w:before="20" w:after="20"/>
              <w:jc w:val="center"/>
              <w:rPr>
                <w:sz w:val="22"/>
                <w:szCs w:val="22"/>
              </w:rPr>
            </w:pPr>
            <w:r w:rsidRPr="007B2034">
              <w:rPr>
                <w:sz w:val="22"/>
                <w:szCs w:val="22"/>
              </w:rPr>
              <w:t>Производственная территория</w:t>
            </w:r>
          </w:p>
        </w:tc>
        <w:tc>
          <w:tcPr>
            <w:tcW w:w="845" w:type="pct"/>
          </w:tcPr>
          <w:p w:rsidR="00826FFB" w:rsidRPr="007B2034" w:rsidRDefault="00746BC8" w:rsidP="00FE786E">
            <w:pPr>
              <w:spacing w:before="20" w:after="20"/>
              <w:jc w:val="center"/>
              <w:rPr>
                <w:sz w:val="22"/>
                <w:szCs w:val="22"/>
              </w:rPr>
            </w:pPr>
            <w:r w:rsidRPr="007B2034">
              <w:rPr>
                <w:sz w:val="22"/>
                <w:szCs w:val="22"/>
              </w:rPr>
              <w:t>100.50</w:t>
            </w:r>
          </w:p>
        </w:tc>
      </w:tr>
      <w:tr w:rsidR="0039162D" w:rsidRPr="007B2034" w:rsidTr="00FE786E">
        <w:trPr>
          <w:trHeight w:val="20"/>
        </w:trPr>
        <w:tc>
          <w:tcPr>
            <w:tcW w:w="630" w:type="pct"/>
            <w:vAlign w:val="center"/>
          </w:tcPr>
          <w:p w:rsidR="00826FFB" w:rsidRPr="007B2034" w:rsidRDefault="00826FFB" w:rsidP="00FE786E">
            <w:pPr>
              <w:spacing w:before="20" w:after="20"/>
              <w:jc w:val="center"/>
              <w:rPr>
                <w:sz w:val="22"/>
                <w:szCs w:val="22"/>
              </w:rPr>
            </w:pPr>
            <w:r w:rsidRPr="007B2034">
              <w:rPr>
                <w:sz w:val="22"/>
                <w:szCs w:val="22"/>
              </w:rPr>
              <w:t>4</w:t>
            </w:r>
          </w:p>
        </w:tc>
        <w:tc>
          <w:tcPr>
            <w:tcW w:w="3525" w:type="pct"/>
            <w:vAlign w:val="center"/>
          </w:tcPr>
          <w:p w:rsidR="00826FFB" w:rsidRPr="007B2034" w:rsidRDefault="00746BC8" w:rsidP="00FE786E">
            <w:pPr>
              <w:spacing w:before="20" w:after="20"/>
              <w:jc w:val="center"/>
              <w:rPr>
                <w:sz w:val="22"/>
                <w:szCs w:val="22"/>
              </w:rPr>
            </w:pPr>
            <w:proofErr w:type="spellStart"/>
            <w:r w:rsidRPr="007B2034">
              <w:rPr>
                <w:sz w:val="22"/>
                <w:szCs w:val="22"/>
              </w:rPr>
              <w:t>Рыбоперерабатывающий</w:t>
            </w:r>
            <w:proofErr w:type="spellEnd"/>
            <w:r w:rsidRPr="007B2034">
              <w:rPr>
                <w:sz w:val="22"/>
                <w:szCs w:val="22"/>
              </w:rPr>
              <w:t xml:space="preserve"> цех</w:t>
            </w:r>
          </w:p>
        </w:tc>
        <w:tc>
          <w:tcPr>
            <w:tcW w:w="845" w:type="pct"/>
          </w:tcPr>
          <w:p w:rsidR="00826FFB" w:rsidRPr="007B2034" w:rsidRDefault="00746BC8" w:rsidP="00FE786E">
            <w:pPr>
              <w:spacing w:before="20" w:after="20"/>
              <w:jc w:val="center"/>
              <w:rPr>
                <w:sz w:val="22"/>
                <w:szCs w:val="22"/>
              </w:rPr>
            </w:pPr>
            <w:r w:rsidRPr="007B2034">
              <w:rPr>
                <w:sz w:val="22"/>
                <w:szCs w:val="22"/>
              </w:rPr>
              <w:t>100</w:t>
            </w:r>
          </w:p>
        </w:tc>
      </w:tr>
      <w:tr w:rsidR="0039162D" w:rsidRPr="007B2034" w:rsidTr="00FE786E">
        <w:trPr>
          <w:trHeight w:val="20"/>
        </w:trPr>
        <w:tc>
          <w:tcPr>
            <w:tcW w:w="630" w:type="pct"/>
            <w:vAlign w:val="center"/>
          </w:tcPr>
          <w:p w:rsidR="00826FFB" w:rsidRPr="007B2034" w:rsidRDefault="00826FFB" w:rsidP="00FE786E">
            <w:pPr>
              <w:spacing w:before="20" w:after="20"/>
              <w:jc w:val="center"/>
              <w:rPr>
                <w:sz w:val="22"/>
                <w:szCs w:val="22"/>
              </w:rPr>
            </w:pPr>
            <w:r w:rsidRPr="007B2034">
              <w:rPr>
                <w:sz w:val="22"/>
                <w:szCs w:val="22"/>
              </w:rPr>
              <w:t>5</w:t>
            </w:r>
          </w:p>
        </w:tc>
        <w:tc>
          <w:tcPr>
            <w:tcW w:w="3525" w:type="pct"/>
            <w:vAlign w:val="center"/>
          </w:tcPr>
          <w:p w:rsidR="00826FFB" w:rsidRPr="007B2034" w:rsidRDefault="00746BC8" w:rsidP="00FE786E">
            <w:pPr>
              <w:spacing w:before="20" w:after="20"/>
              <w:jc w:val="center"/>
              <w:rPr>
                <w:sz w:val="22"/>
                <w:szCs w:val="22"/>
              </w:rPr>
            </w:pPr>
            <w:r w:rsidRPr="007B2034">
              <w:rPr>
                <w:sz w:val="22"/>
                <w:szCs w:val="22"/>
              </w:rPr>
              <w:t>Очистные сооружения (КОС)</w:t>
            </w:r>
          </w:p>
        </w:tc>
        <w:tc>
          <w:tcPr>
            <w:tcW w:w="845" w:type="pct"/>
          </w:tcPr>
          <w:p w:rsidR="00826FFB" w:rsidRPr="007B2034" w:rsidRDefault="00746BC8" w:rsidP="00FE786E">
            <w:pPr>
              <w:spacing w:before="20" w:after="20"/>
              <w:jc w:val="center"/>
              <w:rPr>
                <w:sz w:val="22"/>
                <w:szCs w:val="22"/>
              </w:rPr>
            </w:pPr>
            <w:r w:rsidRPr="007B2034">
              <w:rPr>
                <w:sz w:val="22"/>
                <w:szCs w:val="22"/>
              </w:rPr>
              <w:t>100</w:t>
            </w:r>
          </w:p>
        </w:tc>
      </w:tr>
      <w:tr w:rsidR="0039162D" w:rsidRPr="007B2034" w:rsidTr="00FE786E">
        <w:trPr>
          <w:trHeight w:val="20"/>
        </w:trPr>
        <w:tc>
          <w:tcPr>
            <w:tcW w:w="630" w:type="pct"/>
            <w:vAlign w:val="center"/>
          </w:tcPr>
          <w:p w:rsidR="00826FFB" w:rsidRPr="007B2034" w:rsidRDefault="00826FFB" w:rsidP="00FE786E">
            <w:pPr>
              <w:spacing w:before="20" w:after="20"/>
              <w:jc w:val="center"/>
              <w:rPr>
                <w:sz w:val="22"/>
                <w:szCs w:val="22"/>
              </w:rPr>
            </w:pPr>
            <w:r w:rsidRPr="007B2034">
              <w:rPr>
                <w:sz w:val="22"/>
                <w:szCs w:val="22"/>
              </w:rPr>
              <w:t>6</w:t>
            </w:r>
          </w:p>
        </w:tc>
        <w:tc>
          <w:tcPr>
            <w:tcW w:w="3525" w:type="pct"/>
            <w:vAlign w:val="center"/>
          </w:tcPr>
          <w:p w:rsidR="00826FFB" w:rsidRPr="007B2034" w:rsidRDefault="00746BC8" w:rsidP="00FE786E">
            <w:pPr>
              <w:spacing w:before="20" w:after="20"/>
              <w:jc w:val="center"/>
              <w:rPr>
                <w:sz w:val="22"/>
                <w:szCs w:val="22"/>
              </w:rPr>
            </w:pPr>
            <w:r w:rsidRPr="007B2034">
              <w:rPr>
                <w:sz w:val="22"/>
                <w:szCs w:val="22"/>
              </w:rPr>
              <w:t>Склады ГСМ</w:t>
            </w:r>
          </w:p>
        </w:tc>
        <w:tc>
          <w:tcPr>
            <w:tcW w:w="845" w:type="pct"/>
          </w:tcPr>
          <w:p w:rsidR="00826FFB" w:rsidRPr="007B2034" w:rsidRDefault="00746BC8" w:rsidP="00FE786E">
            <w:pPr>
              <w:spacing w:before="20" w:after="20"/>
              <w:jc w:val="center"/>
              <w:rPr>
                <w:sz w:val="22"/>
                <w:szCs w:val="22"/>
              </w:rPr>
            </w:pPr>
            <w:r w:rsidRPr="007B2034">
              <w:rPr>
                <w:sz w:val="22"/>
                <w:szCs w:val="22"/>
              </w:rPr>
              <w:t>100</w:t>
            </w:r>
          </w:p>
        </w:tc>
      </w:tr>
      <w:tr w:rsidR="00746BC8" w:rsidRPr="007B2034" w:rsidTr="00FE786E">
        <w:trPr>
          <w:trHeight w:val="20"/>
        </w:trPr>
        <w:tc>
          <w:tcPr>
            <w:tcW w:w="630" w:type="pct"/>
            <w:vAlign w:val="center"/>
          </w:tcPr>
          <w:p w:rsidR="00746BC8" w:rsidRPr="007B2034" w:rsidRDefault="00746BC8" w:rsidP="00FE786E">
            <w:pPr>
              <w:spacing w:before="20" w:after="20"/>
              <w:jc w:val="center"/>
              <w:rPr>
                <w:sz w:val="22"/>
                <w:szCs w:val="22"/>
              </w:rPr>
            </w:pPr>
            <w:r w:rsidRPr="007B2034">
              <w:rPr>
                <w:sz w:val="22"/>
                <w:szCs w:val="22"/>
              </w:rPr>
              <w:t>7</w:t>
            </w:r>
          </w:p>
        </w:tc>
        <w:tc>
          <w:tcPr>
            <w:tcW w:w="3525" w:type="pct"/>
            <w:vAlign w:val="center"/>
          </w:tcPr>
          <w:p w:rsidR="00746BC8" w:rsidRPr="007B2034" w:rsidRDefault="00746BC8" w:rsidP="00FE786E">
            <w:pPr>
              <w:spacing w:before="20" w:after="20"/>
              <w:jc w:val="center"/>
              <w:rPr>
                <w:sz w:val="22"/>
                <w:szCs w:val="22"/>
              </w:rPr>
            </w:pPr>
            <w:r w:rsidRPr="007B2034">
              <w:rPr>
                <w:sz w:val="22"/>
                <w:szCs w:val="22"/>
              </w:rPr>
              <w:t>Столярная мастерская</w:t>
            </w:r>
          </w:p>
        </w:tc>
        <w:tc>
          <w:tcPr>
            <w:tcW w:w="845" w:type="pct"/>
          </w:tcPr>
          <w:p w:rsidR="00746BC8" w:rsidRPr="007B2034" w:rsidRDefault="00746BC8" w:rsidP="00FE786E">
            <w:pPr>
              <w:spacing w:before="20" w:after="20"/>
              <w:jc w:val="center"/>
              <w:rPr>
                <w:sz w:val="22"/>
                <w:szCs w:val="22"/>
              </w:rPr>
            </w:pPr>
            <w:r w:rsidRPr="007B2034">
              <w:rPr>
                <w:sz w:val="22"/>
                <w:szCs w:val="22"/>
              </w:rPr>
              <w:t>50</w:t>
            </w:r>
          </w:p>
        </w:tc>
      </w:tr>
      <w:tr w:rsidR="00746BC8" w:rsidRPr="007B2034" w:rsidTr="00FE786E">
        <w:trPr>
          <w:trHeight w:val="20"/>
        </w:trPr>
        <w:tc>
          <w:tcPr>
            <w:tcW w:w="630" w:type="pct"/>
            <w:vAlign w:val="center"/>
          </w:tcPr>
          <w:p w:rsidR="00746BC8" w:rsidRPr="007B2034" w:rsidRDefault="00746BC8" w:rsidP="00FE786E">
            <w:pPr>
              <w:spacing w:before="20" w:after="20"/>
              <w:jc w:val="center"/>
              <w:rPr>
                <w:sz w:val="22"/>
                <w:szCs w:val="22"/>
              </w:rPr>
            </w:pPr>
            <w:r w:rsidRPr="007B2034">
              <w:rPr>
                <w:sz w:val="22"/>
                <w:szCs w:val="22"/>
              </w:rPr>
              <w:t>8</w:t>
            </w:r>
          </w:p>
        </w:tc>
        <w:tc>
          <w:tcPr>
            <w:tcW w:w="3525" w:type="pct"/>
            <w:vAlign w:val="center"/>
          </w:tcPr>
          <w:p w:rsidR="00746BC8" w:rsidRPr="007B2034" w:rsidRDefault="00746BC8" w:rsidP="00FE786E">
            <w:pPr>
              <w:spacing w:before="20" w:after="20"/>
              <w:jc w:val="center"/>
              <w:rPr>
                <w:sz w:val="22"/>
                <w:szCs w:val="22"/>
              </w:rPr>
            </w:pPr>
            <w:r w:rsidRPr="007B2034">
              <w:rPr>
                <w:sz w:val="22"/>
                <w:szCs w:val="22"/>
              </w:rPr>
              <w:t>Склады</w:t>
            </w:r>
          </w:p>
        </w:tc>
        <w:tc>
          <w:tcPr>
            <w:tcW w:w="845" w:type="pct"/>
          </w:tcPr>
          <w:p w:rsidR="00746BC8" w:rsidRPr="007B2034" w:rsidRDefault="00746BC8" w:rsidP="00FE786E">
            <w:pPr>
              <w:spacing w:before="20" w:after="20"/>
              <w:jc w:val="center"/>
              <w:rPr>
                <w:sz w:val="22"/>
                <w:szCs w:val="22"/>
              </w:rPr>
            </w:pPr>
            <w:r w:rsidRPr="007B2034">
              <w:rPr>
                <w:sz w:val="22"/>
                <w:szCs w:val="22"/>
              </w:rPr>
              <w:t>50</w:t>
            </w:r>
          </w:p>
        </w:tc>
      </w:tr>
      <w:tr w:rsidR="00746BC8" w:rsidRPr="007B2034" w:rsidTr="00FE786E">
        <w:trPr>
          <w:trHeight w:val="20"/>
        </w:trPr>
        <w:tc>
          <w:tcPr>
            <w:tcW w:w="630" w:type="pct"/>
            <w:vAlign w:val="center"/>
          </w:tcPr>
          <w:p w:rsidR="00746BC8" w:rsidRPr="007B2034" w:rsidRDefault="00746BC8" w:rsidP="00FE786E">
            <w:pPr>
              <w:spacing w:before="20" w:after="20"/>
              <w:jc w:val="center"/>
              <w:rPr>
                <w:sz w:val="22"/>
                <w:szCs w:val="22"/>
              </w:rPr>
            </w:pPr>
            <w:r w:rsidRPr="007B2034">
              <w:rPr>
                <w:sz w:val="22"/>
                <w:szCs w:val="22"/>
              </w:rPr>
              <w:t>9</w:t>
            </w:r>
          </w:p>
        </w:tc>
        <w:tc>
          <w:tcPr>
            <w:tcW w:w="3525" w:type="pct"/>
            <w:vAlign w:val="center"/>
          </w:tcPr>
          <w:p w:rsidR="00746BC8" w:rsidRPr="007B2034" w:rsidRDefault="00746BC8" w:rsidP="00FE786E">
            <w:pPr>
              <w:spacing w:before="20" w:after="20"/>
              <w:jc w:val="center"/>
              <w:rPr>
                <w:sz w:val="22"/>
                <w:szCs w:val="22"/>
              </w:rPr>
            </w:pPr>
            <w:r w:rsidRPr="007B2034">
              <w:rPr>
                <w:sz w:val="22"/>
                <w:szCs w:val="22"/>
              </w:rPr>
              <w:t>Причал</w:t>
            </w:r>
          </w:p>
        </w:tc>
        <w:tc>
          <w:tcPr>
            <w:tcW w:w="845" w:type="pct"/>
          </w:tcPr>
          <w:p w:rsidR="00746BC8" w:rsidRPr="007B2034" w:rsidRDefault="00746BC8" w:rsidP="00FE786E">
            <w:pPr>
              <w:spacing w:before="20" w:after="20"/>
              <w:jc w:val="center"/>
              <w:rPr>
                <w:sz w:val="22"/>
                <w:szCs w:val="22"/>
              </w:rPr>
            </w:pPr>
            <w:r w:rsidRPr="007B2034">
              <w:rPr>
                <w:sz w:val="22"/>
                <w:szCs w:val="22"/>
              </w:rPr>
              <w:t>50</w:t>
            </w:r>
          </w:p>
        </w:tc>
      </w:tr>
      <w:tr w:rsidR="00746BC8" w:rsidRPr="007B2034" w:rsidTr="00FE786E">
        <w:trPr>
          <w:trHeight w:val="20"/>
        </w:trPr>
        <w:tc>
          <w:tcPr>
            <w:tcW w:w="630" w:type="pct"/>
            <w:vAlign w:val="center"/>
          </w:tcPr>
          <w:p w:rsidR="00746BC8" w:rsidRPr="007B2034" w:rsidRDefault="00746BC8" w:rsidP="00FE786E">
            <w:pPr>
              <w:spacing w:before="20" w:after="20"/>
              <w:jc w:val="center"/>
              <w:rPr>
                <w:sz w:val="22"/>
                <w:szCs w:val="22"/>
              </w:rPr>
            </w:pPr>
            <w:r w:rsidRPr="007B2034">
              <w:rPr>
                <w:sz w:val="22"/>
                <w:szCs w:val="22"/>
              </w:rPr>
              <w:t>10</w:t>
            </w:r>
          </w:p>
        </w:tc>
        <w:tc>
          <w:tcPr>
            <w:tcW w:w="3525" w:type="pct"/>
            <w:vAlign w:val="center"/>
          </w:tcPr>
          <w:p w:rsidR="00746BC8" w:rsidRPr="007B2034" w:rsidRDefault="00746BC8" w:rsidP="00FE786E">
            <w:pPr>
              <w:spacing w:before="20" w:after="20"/>
              <w:jc w:val="center"/>
              <w:rPr>
                <w:sz w:val="22"/>
                <w:szCs w:val="22"/>
              </w:rPr>
            </w:pPr>
            <w:r w:rsidRPr="007B2034">
              <w:rPr>
                <w:sz w:val="22"/>
                <w:szCs w:val="22"/>
              </w:rPr>
              <w:t>Кладбище</w:t>
            </w:r>
          </w:p>
        </w:tc>
        <w:tc>
          <w:tcPr>
            <w:tcW w:w="845" w:type="pct"/>
          </w:tcPr>
          <w:p w:rsidR="00746BC8" w:rsidRPr="007B2034" w:rsidRDefault="00746BC8" w:rsidP="00FE786E">
            <w:pPr>
              <w:spacing w:before="20" w:after="20"/>
              <w:jc w:val="center"/>
              <w:rPr>
                <w:sz w:val="22"/>
                <w:szCs w:val="22"/>
              </w:rPr>
            </w:pPr>
            <w:r w:rsidRPr="007B2034">
              <w:rPr>
                <w:sz w:val="22"/>
                <w:szCs w:val="22"/>
              </w:rPr>
              <w:t>50</w:t>
            </w:r>
          </w:p>
        </w:tc>
      </w:tr>
      <w:tr w:rsidR="00746BC8" w:rsidRPr="007B2034" w:rsidTr="00FE786E">
        <w:trPr>
          <w:trHeight w:val="20"/>
        </w:trPr>
        <w:tc>
          <w:tcPr>
            <w:tcW w:w="630" w:type="pct"/>
            <w:vAlign w:val="center"/>
          </w:tcPr>
          <w:p w:rsidR="00746BC8" w:rsidRPr="007B2034" w:rsidRDefault="00746BC8" w:rsidP="00FE786E">
            <w:pPr>
              <w:spacing w:before="20" w:after="20"/>
              <w:jc w:val="center"/>
              <w:rPr>
                <w:sz w:val="22"/>
                <w:szCs w:val="22"/>
              </w:rPr>
            </w:pPr>
            <w:r w:rsidRPr="007B2034">
              <w:rPr>
                <w:sz w:val="22"/>
                <w:szCs w:val="22"/>
              </w:rPr>
              <w:t>11</w:t>
            </w:r>
          </w:p>
        </w:tc>
        <w:tc>
          <w:tcPr>
            <w:tcW w:w="3525" w:type="pct"/>
            <w:vAlign w:val="center"/>
          </w:tcPr>
          <w:p w:rsidR="00746BC8" w:rsidRPr="007B2034" w:rsidRDefault="00746BC8" w:rsidP="00FE786E">
            <w:pPr>
              <w:spacing w:before="20" w:after="20"/>
              <w:jc w:val="center"/>
              <w:rPr>
                <w:sz w:val="22"/>
                <w:szCs w:val="22"/>
              </w:rPr>
            </w:pPr>
            <w:r w:rsidRPr="007B2034">
              <w:rPr>
                <w:sz w:val="22"/>
                <w:szCs w:val="22"/>
              </w:rPr>
              <w:t>Канализационная насосная станция (КНС)</w:t>
            </w:r>
          </w:p>
        </w:tc>
        <w:tc>
          <w:tcPr>
            <w:tcW w:w="845" w:type="pct"/>
          </w:tcPr>
          <w:p w:rsidR="00746BC8" w:rsidRPr="007B2034" w:rsidRDefault="00746BC8" w:rsidP="00FE786E">
            <w:pPr>
              <w:spacing w:before="20" w:after="20"/>
              <w:jc w:val="center"/>
              <w:rPr>
                <w:sz w:val="22"/>
                <w:szCs w:val="22"/>
              </w:rPr>
            </w:pPr>
            <w:r w:rsidRPr="007B2034">
              <w:rPr>
                <w:sz w:val="22"/>
                <w:szCs w:val="22"/>
              </w:rPr>
              <w:t>15</w:t>
            </w:r>
          </w:p>
        </w:tc>
      </w:tr>
      <w:tr w:rsidR="0039162D" w:rsidRPr="007B2034" w:rsidTr="00FE786E">
        <w:trPr>
          <w:trHeight w:val="20"/>
        </w:trPr>
        <w:tc>
          <w:tcPr>
            <w:tcW w:w="5000" w:type="pct"/>
            <w:gridSpan w:val="3"/>
            <w:vAlign w:val="center"/>
          </w:tcPr>
          <w:p w:rsidR="00826FFB" w:rsidRPr="007B2034" w:rsidRDefault="00826FFB" w:rsidP="00FE786E">
            <w:pPr>
              <w:spacing w:before="20" w:after="20"/>
              <w:jc w:val="center"/>
              <w:rPr>
                <w:sz w:val="22"/>
                <w:szCs w:val="22"/>
              </w:rPr>
            </w:pPr>
            <w:r w:rsidRPr="007B2034">
              <w:rPr>
                <w:sz w:val="22"/>
                <w:szCs w:val="22"/>
              </w:rPr>
              <w:t>Охранные зоны</w:t>
            </w:r>
          </w:p>
        </w:tc>
      </w:tr>
      <w:tr w:rsidR="00746BC8" w:rsidRPr="007B2034" w:rsidTr="00FE786E">
        <w:trPr>
          <w:trHeight w:val="20"/>
        </w:trPr>
        <w:tc>
          <w:tcPr>
            <w:tcW w:w="630" w:type="pct"/>
            <w:vAlign w:val="center"/>
          </w:tcPr>
          <w:p w:rsidR="00746BC8" w:rsidRPr="007B2034" w:rsidRDefault="00746BC8" w:rsidP="00FE786E">
            <w:pPr>
              <w:spacing w:before="20" w:after="20"/>
              <w:jc w:val="center"/>
              <w:rPr>
                <w:sz w:val="22"/>
                <w:szCs w:val="22"/>
              </w:rPr>
            </w:pPr>
            <w:r w:rsidRPr="007B2034">
              <w:rPr>
                <w:sz w:val="22"/>
                <w:szCs w:val="22"/>
              </w:rPr>
              <w:t>1</w:t>
            </w:r>
          </w:p>
        </w:tc>
        <w:tc>
          <w:tcPr>
            <w:tcW w:w="3525" w:type="pct"/>
            <w:vAlign w:val="center"/>
          </w:tcPr>
          <w:p w:rsidR="00746BC8" w:rsidRPr="007B2034" w:rsidRDefault="00746BC8" w:rsidP="00746BC8">
            <w:pPr>
              <w:spacing w:before="20" w:after="20"/>
              <w:jc w:val="center"/>
              <w:rPr>
                <w:sz w:val="22"/>
                <w:szCs w:val="22"/>
              </w:rPr>
            </w:pPr>
            <w:r w:rsidRPr="007B2034">
              <w:rPr>
                <w:sz w:val="22"/>
                <w:szCs w:val="22"/>
              </w:rPr>
              <w:t>Линии электропередачи 10кВ</w:t>
            </w:r>
          </w:p>
        </w:tc>
        <w:tc>
          <w:tcPr>
            <w:tcW w:w="845" w:type="pct"/>
            <w:vAlign w:val="center"/>
          </w:tcPr>
          <w:p w:rsidR="00746BC8" w:rsidRPr="007B2034" w:rsidRDefault="00746BC8" w:rsidP="00746BC8">
            <w:pPr>
              <w:spacing w:before="20" w:after="20"/>
              <w:jc w:val="center"/>
              <w:rPr>
                <w:sz w:val="22"/>
                <w:szCs w:val="22"/>
              </w:rPr>
            </w:pPr>
            <w:r w:rsidRPr="007B2034">
              <w:rPr>
                <w:sz w:val="22"/>
                <w:szCs w:val="22"/>
              </w:rPr>
              <w:t>10</w:t>
            </w:r>
          </w:p>
        </w:tc>
      </w:tr>
      <w:tr w:rsidR="00746BC8" w:rsidRPr="007B2034" w:rsidTr="00FE786E">
        <w:trPr>
          <w:trHeight w:val="20"/>
        </w:trPr>
        <w:tc>
          <w:tcPr>
            <w:tcW w:w="630" w:type="pct"/>
            <w:vAlign w:val="center"/>
          </w:tcPr>
          <w:p w:rsidR="00746BC8" w:rsidRPr="007B2034" w:rsidRDefault="00746BC8" w:rsidP="006C1672">
            <w:pPr>
              <w:spacing w:before="20" w:after="20"/>
              <w:jc w:val="center"/>
              <w:rPr>
                <w:sz w:val="22"/>
                <w:szCs w:val="22"/>
              </w:rPr>
            </w:pPr>
            <w:r w:rsidRPr="007B2034">
              <w:rPr>
                <w:sz w:val="22"/>
                <w:szCs w:val="22"/>
              </w:rPr>
              <w:t>2</w:t>
            </w:r>
          </w:p>
        </w:tc>
        <w:tc>
          <w:tcPr>
            <w:tcW w:w="3525" w:type="pct"/>
            <w:vAlign w:val="center"/>
          </w:tcPr>
          <w:p w:rsidR="00746BC8" w:rsidRPr="007B2034" w:rsidRDefault="00746BC8" w:rsidP="00746BC8">
            <w:pPr>
              <w:spacing w:before="20" w:after="20"/>
              <w:jc w:val="center"/>
              <w:rPr>
                <w:sz w:val="22"/>
                <w:szCs w:val="22"/>
              </w:rPr>
            </w:pPr>
            <w:r w:rsidRPr="007B2034">
              <w:rPr>
                <w:sz w:val="22"/>
                <w:szCs w:val="22"/>
              </w:rPr>
              <w:t>Линии электропередачи 0,4 кВ</w:t>
            </w:r>
          </w:p>
        </w:tc>
        <w:tc>
          <w:tcPr>
            <w:tcW w:w="845" w:type="pct"/>
            <w:vAlign w:val="center"/>
          </w:tcPr>
          <w:p w:rsidR="00746BC8" w:rsidRPr="007B2034" w:rsidRDefault="00746BC8" w:rsidP="00746BC8">
            <w:pPr>
              <w:spacing w:before="20" w:after="20"/>
              <w:jc w:val="center"/>
              <w:rPr>
                <w:sz w:val="22"/>
                <w:szCs w:val="22"/>
              </w:rPr>
            </w:pPr>
            <w:r w:rsidRPr="007B2034">
              <w:rPr>
                <w:sz w:val="22"/>
                <w:szCs w:val="22"/>
              </w:rPr>
              <w:t>2</w:t>
            </w:r>
          </w:p>
        </w:tc>
      </w:tr>
      <w:tr w:rsidR="00746BC8" w:rsidRPr="007B2034" w:rsidTr="00FE786E">
        <w:trPr>
          <w:trHeight w:val="20"/>
        </w:trPr>
        <w:tc>
          <w:tcPr>
            <w:tcW w:w="630" w:type="pct"/>
            <w:vAlign w:val="center"/>
          </w:tcPr>
          <w:p w:rsidR="00746BC8" w:rsidRPr="007B2034" w:rsidRDefault="00746BC8" w:rsidP="006C1672">
            <w:pPr>
              <w:spacing w:before="20" w:after="20"/>
              <w:jc w:val="center"/>
              <w:rPr>
                <w:sz w:val="22"/>
                <w:szCs w:val="22"/>
              </w:rPr>
            </w:pPr>
            <w:r w:rsidRPr="007B2034">
              <w:rPr>
                <w:sz w:val="22"/>
                <w:szCs w:val="22"/>
              </w:rPr>
              <w:t>3</w:t>
            </w:r>
          </w:p>
        </w:tc>
        <w:tc>
          <w:tcPr>
            <w:tcW w:w="3525" w:type="pct"/>
            <w:vAlign w:val="center"/>
          </w:tcPr>
          <w:p w:rsidR="00746BC8" w:rsidRPr="007B2034" w:rsidRDefault="00746BC8" w:rsidP="00FE786E">
            <w:pPr>
              <w:spacing w:before="20" w:after="20"/>
              <w:jc w:val="center"/>
              <w:rPr>
                <w:sz w:val="22"/>
                <w:szCs w:val="22"/>
              </w:rPr>
            </w:pPr>
            <w:r w:rsidRPr="007B2034">
              <w:rPr>
                <w:sz w:val="22"/>
                <w:szCs w:val="22"/>
              </w:rPr>
              <w:t>Теплопровод магистральный</w:t>
            </w:r>
          </w:p>
        </w:tc>
        <w:tc>
          <w:tcPr>
            <w:tcW w:w="845" w:type="pct"/>
            <w:vAlign w:val="center"/>
          </w:tcPr>
          <w:p w:rsidR="00746BC8" w:rsidRPr="007B2034" w:rsidRDefault="00746BC8" w:rsidP="002B5B39">
            <w:pPr>
              <w:spacing w:before="20" w:after="20"/>
              <w:jc w:val="center"/>
              <w:rPr>
                <w:sz w:val="22"/>
                <w:szCs w:val="22"/>
              </w:rPr>
            </w:pPr>
            <w:r w:rsidRPr="007B2034">
              <w:rPr>
                <w:sz w:val="22"/>
                <w:szCs w:val="22"/>
              </w:rPr>
              <w:t>3</w:t>
            </w:r>
          </w:p>
        </w:tc>
      </w:tr>
      <w:tr w:rsidR="00746BC8" w:rsidRPr="007B2034" w:rsidTr="00FE786E">
        <w:trPr>
          <w:trHeight w:val="20"/>
        </w:trPr>
        <w:tc>
          <w:tcPr>
            <w:tcW w:w="630" w:type="pct"/>
            <w:vAlign w:val="center"/>
          </w:tcPr>
          <w:p w:rsidR="00746BC8" w:rsidRPr="007B2034" w:rsidRDefault="00746BC8" w:rsidP="006C1672">
            <w:pPr>
              <w:spacing w:before="20" w:after="20"/>
              <w:jc w:val="center"/>
              <w:rPr>
                <w:sz w:val="22"/>
                <w:szCs w:val="22"/>
              </w:rPr>
            </w:pPr>
            <w:r w:rsidRPr="007B2034">
              <w:rPr>
                <w:sz w:val="22"/>
                <w:szCs w:val="22"/>
              </w:rPr>
              <w:t>4</w:t>
            </w:r>
          </w:p>
        </w:tc>
        <w:tc>
          <w:tcPr>
            <w:tcW w:w="3525" w:type="pct"/>
            <w:vAlign w:val="center"/>
          </w:tcPr>
          <w:p w:rsidR="00746BC8" w:rsidRPr="007B2034" w:rsidRDefault="00746BC8" w:rsidP="00822B79">
            <w:pPr>
              <w:spacing w:before="20" w:after="20"/>
              <w:jc w:val="center"/>
              <w:rPr>
                <w:sz w:val="22"/>
                <w:szCs w:val="22"/>
              </w:rPr>
            </w:pPr>
            <w:r w:rsidRPr="007B2034">
              <w:rPr>
                <w:sz w:val="22"/>
                <w:szCs w:val="22"/>
              </w:rPr>
              <w:t>Теплопровод распределительный (квартальный)</w:t>
            </w:r>
          </w:p>
        </w:tc>
        <w:tc>
          <w:tcPr>
            <w:tcW w:w="845" w:type="pct"/>
            <w:vAlign w:val="center"/>
          </w:tcPr>
          <w:p w:rsidR="00746BC8" w:rsidRPr="007B2034" w:rsidRDefault="00746BC8" w:rsidP="002B5B39">
            <w:pPr>
              <w:spacing w:before="20" w:after="20"/>
              <w:jc w:val="center"/>
              <w:rPr>
                <w:sz w:val="22"/>
                <w:szCs w:val="22"/>
              </w:rPr>
            </w:pPr>
            <w:r w:rsidRPr="007B2034">
              <w:rPr>
                <w:sz w:val="22"/>
                <w:szCs w:val="22"/>
              </w:rPr>
              <w:t>3</w:t>
            </w:r>
          </w:p>
        </w:tc>
      </w:tr>
      <w:tr w:rsidR="00746BC8" w:rsidRPr="007B2034" w:rsidTr="00FE786E">
        <w:trPr>
          <w:trHeight w:val="20"/>
        </w:trPr>
        <w:tc>
          <w:tcPr>
            <w:tcW w:w="630" w:type="pct"/>
            <w:vAlign w:val="center"/>
          </w:tcPr>
          <w:p w:rsidR="00746BC8" w:rsidRPr="007B2034" w:rsidRDefault="00746BC8" w:rsidP="006C1672">
            <w:pPr>
              <w:spacing w:before="20" w:after="20"/>
              <w:jc w:val="center"/>
              <w:rPr>
                <w:sz w:val="22"/>
                <w:szCs w:val="22"/>
              </w:rPr>
            </w:pPr>
            <w:r w:rsidRPr="007B2034">
              <w:rPr>
                <w:sz w:val="22"/>
                <w:szCs w:val="22"/>
              </w:rPr>
              <w:t>5</w:t>
            </w:r>
          </w:p>
        </w:tc>
        <w:tc>
          <w:tcPr>
            <w:tcW w:w="3525" w:type="pct"/>
            <w:vAlign w:val="center"/>
          </w:tcPr>
          <w:p w:rsidR="00746BC8" w:rsidRPr="007B2034" w:rsidRDefault="00746BC8" w:rsidP="002F272C">
            <w:pPr>
              <w:spacing w:before="20" w:after="20"/>
              <w:jc w:val="center"/>
              <w:rPr>
                <w:sz w:val="22"/>
                <w:szCs w:val="22"/>
              </w:rPr>
            </w:pPr>
            <w:r w:rsidRPr="007B2034">
              <w:rPr>
                <w:sz w:val="22"/>
                <w:szCs w:val="22"/>
              </w:rPr>
              <w:t>Продуктопровод</w:t>
            </w:r>
          </w:p>
        </w:tc>
        <w:tc>
          <w:tcPr>
            <w:tcW w:w="845" w:type="pct"/>
            <w:vAlign w:val="center"/>
          </w:tcPr>
          <w:p w:rsidR="00746BC8" w:rsidRPr="007B2034" w:rsidRDefault="00746BC8" w:rsidP="002F272C">
            <w:pPr>
              <w:spacing w:before="20" w:after="20"/>
              <w:jc w:val="center"/>
              <w:rPr>
                <w:sz w:val="22"/>
                <w:szCs w:val="22"/>
              </w:rPr>
            </w:pPr>
            <w:r w:rsidRPr="007B2034">
              <w:rPr>
                <w:sz w:val="22"/>
                <w:szCs w:val="22"/>
              </w:rPr>
              <w:t>20</w:t>
            </w:r>
          </w:p>
        </w:tc>
      </w:tr>
      <w:tr w:rsidR="00746BC8" w:rsidRPr="007B2034" w:rsidTr="00746BC8">
        <w:trPr>
          <w:trHeight w:val="20"/>
        </w:trPr>
        <w:tc>
          <w:tcPr>
            <w:tcW w:w="5000" w:type="pct"/>
            <w:gridSpan w:val="3"/>
            <w:vAlign w:val="center"/>
          </w:tcPr>
          <w:p w:rsidR="00746BC8" w:rsidRPr="007B2034" w:rsidRDefault="00746BC8" w:rsidP="006C1672">
            <w:pPr>
              <w:spacing w:before="20" w:after="20"/>
              <w:jc w:val="center"/>
              <w:rPr>
                <w:sz w:val="22"/>
                <w:szCs w:val="22"/>
              </w:rPr>
            </w:pPr>
            <w:r w:rsidRPr="007B2034">
              <w:rPr>
                <w:sz w:val="22"/>
                <w:szCs w:val="22"/>
              </w:rPr>
              <w:t>Охранная зона стационарных пунктов наблюдений за состоянием окружающей природной среды, ее загрязнением</w:t>
            </w:r>
          </w:p>
        </w:tc>
      </w:tr>
      <w:tr w:rsidR="00746BC8" w:rsidRPr="007B2034" w:rsidTr="00FE786E">
        <w:trPr>
          <w:trHeight w:val="20"/>
        </w:trPr>
        <w:tc>
          <w:tcPr>
            <w:tcW w:w="630" w:type="pct"/>
            <w:vAlign w:val="center"/>
          </w:tcPr>
          <w:p w:rsidR="00746BC8" w:rsidRPr="007B2034" w:rsidRDefault="00746BC8" w:rsidP="006C1672">
            <w:pPr>
              <w:spacing w:before="20" w:after="20"/>
              <w:jc w:val="center"/>
              <w:rPr>
                <w:sz w:val="22"/>
                <w:szCs w:val="22"/>
              </w:rPr>
            </w:pPr>
            <w:r w:rsidRPr="007B2034">
              <w:rPr>
                <w:sz w:val="22"/>
                <w:szCs w:val="22"/>
              </w:rPr>
              <w:t>1</w:t>
            </w:r>
          </w:p>
        </w:tc>
        <w:tc>
          <w:tcPr>
            <w:tcW w:w="3525" w:type="pct"/>
            <w:vAlign w:val="center"/>
          </w:tcPr>
          <w:p w:rsidR="00746BC8" w:rsidRPr="007B2034" w:rsidRDefault="00746BC8" w:rsidP="006C1672">
            <w:pPr>
              <w:spacing w:before="20" w:after="20"/>
              <w:jc w:val="center"/>
              <w:rPr>
                <w:sz w:val="22"/>
                <w:szCs w:val="22"/>
              </w:rPr>
            </w:pPr>
            <w:proofErr w:type="spellStart"/>
            <w:r w:rsidRPr="007B2034">
              <w:rPr>
                <w:sz w:val="22"/>
                <w:szCs w:val="22"/>
              </w:rPr>
              <w:t>Метерологическая</w:t>
            </w:r>
            <w:proofErr w:type="spellEnd"/>
            <w:r w:rsidRPr="007B2034">
              <w:rPr>
                <w:sz w:val="22"/>
                <w:szCs w:val="22"/>
              </w:rPr>
              <w:t xml:space="preserve"> станция</w:t>
            </w:r>
          </w:p>
        </w:tc>
        <w:tc>
          <w:tcPr>
            <w:tcW w:w="845" w:type="pct"/>
            <w:vAlign w:val="center"/>
          </w:tcPr>
          <w:p w:rsidR="00746BC8" w:rsidRPr="007B2034" w:rsidRDefault="00746BC8" w:rsidP="006C1672">
            <w:pPr>
              <w:spacing w:before="20" w:after="20"/>
              <w:jc w:val="center"/>
              <w:rPr>
                <w:sz w:val="22"/>
                <w:szCs w:val="22"/>
              </w:rPr>
            </w:pPr>
            <w:r w:rsidRPr="007B2034">
              <w:rPr>
                <w:sz w:val="22"/>
                <w:szCs w:val="22"/>
              </w:rPr>
              <w:t>200</w:t>
            </w:r>
          </w:p>
        </w:tc>
      </w:tr>
      <w:tr w:rsidR="00746BC8" w:rsidRPr="007B2034" w:rsidTr="00746BC8">
        <w:trPr>
          <w:trHeight w:val="20"/>
        </w:trPr>
        <w:tc>
          <w:tcPr>
            <w:tcW w:w="5000" w:type="pct"/>
            <w:gridSpan w:val="3"/>
            <w:vAlign w:val="center"/>
          </w:tcPr>
          <w:p w:rsidR="00746BC8" w:rsidRPr="007B2034" w:rsidRDefault="00746BC8" w:rsidP="006C1672">
            <w:pPr>
              <w:spacing w:before="20" w:after="20"/>
              <w:jc w:val="center"/>
              <w:rPr>
                <w:sz w:val="22"/>
                <w:szCs w:val="22"/>
              </w:rPr>
            </w:pPr>
            <w:r w:rsidRPr="007B2034">
              <w:rPr>
                <w:sz w:val="22"/>
                <w:szCs w:val="22"/>
              </w:rPr>
              <w:t xml:space="preserve">Санитарный разрыв транспортных коммуникаций </w:t>
            </w:r>
          </w:p>
        </w:tc>
      </w:tr>
      <w:tr w:rsidR="00746BC8" w:rsidRPr="007B2034" w:rsidTr="00FE786E">
        <w:trPr>
          <w:trHeight w:val="20"/>
        </w:trPr>
        <w:tc>
          <w:tcPr>
            <w:tcW w:w="630" w:type="pct"/>
            <w:vAlign w:val="center"/>
          </w:tcPr>
          <w:p w:rsidR="00746BC8" w:rsidRPr="007B2034" w:rsidRDefault="00746BC8" w:rsidP="006C1672">
            <w:pPr>
              <w:spacing w:before="20" w:after="20"/>
              <w:jc w:val="center"/>
              <w:rPr>
                <w:sz w:val="22"/>
                <w:szCs w:val="22"/>
              </w:rPr>
            </w:pPr>
            <w:r w:rsidRPr="007B2034">
              <w:rPr>
                <w:sz w:val="22"/>
                <w:szCs w:val="22"/>
              </w:rPr>
              <w:t>1</w:t>
            </w:r>
          </w:p>
        </w:tc>
        <w:tc>
          <w:tcPr>
            <w:tcW w:w="3525" w:type="pct"/>
            <w:vAlign w:val="center"/>
          </w:tcPr>
          <w:p w:rsidR="00746BC8" w:rsidRPr="007B2034" w:rsidRDefault="00746BC8" w:rsidP="006C1672">
            <w:pPr>
              <w:spacing w:before="20" w:after="20"/>
              <w:jc w:val="center"/>
              <w:rPr>
                <w:sz w:val="22"/>
                <w:szCs w:val="22"/>
              </w:rPr>
            </w:pPr>
            <w:r w:rsidRPr="007B2034">
              <w:rPr>
                <w:sz w:val="22"/>
                <w:szCs w:val="22"/>
              </w:rPr>
              <w:t>Гаражи</w:t>
            </w:r>
          </w:p>
        </w:tc>
        <w:tc>
          <w:tcPr>
            <w:tcW w:w="845" w:type="pct"/>
            <w:vAlign w:val="center"/>
          </w:tcPr>
          <w:p w:rsidR="00746BC8" w:rsidRPr="007B2034" w:rsidRDefault="00746BC8" w:rsidP="006C1672">
            <w:pPr>
              <w:spacing w:before="20" w:after="20"/>
              <w:jc w:val="center"/>
              <w:rPr>
                <w:sz w:val="22"/>
                <w:szCs w:val="22"/>
              </w:rPr>
            </w:pPr>
            <w:r w:rsidRPr="007B2034">
              <w:rPr>
                <w:sz w:val="22"/>
                <w:szCs w:val="22"/>
              </w:rPr>
              <w:t>15</w:t>
            </w:r>
          </w:p>
        </w:tc>
      </w:tr>
      <w:tr w:rsidR="00746BC8" w:rsidRPr="007B2034" w:rsidTr="00FE786E">
        <w:trPr>
          <w:trHeight w:val="20"/>
        </w:trPr>
        <w:tc>
          <w:tcPr>
            <w:tcW w:w="5000" w:type="pct"/>
            <w:gridSpan w:val="3"/>
            <w:vAlign w:val="center"/>
          </w:tcPr>
          <w:p w:rsidR="00746BC8" w:rsidRPr="007B2034" w:rsidRDefault="00746BC8" w:rsidP="00FE786E">
            <w:pPr>
              <w:spacing w:before="20" w:after="20"/>
              <w:jc w:val="center"/>
              <w:rPr>
                <w:sz w:val="22"/>
                <w:szCs w:val="22"/>
              </w:rPr>
            </w:pPr>
            <w:r w:rsidRPr="007B2034">
              <w:rPr>
                <w:sz w:val="22"/>
                <w:szCs w:val="22"/>
              </w:rPr>
              <w:t>Зоны санитарной охраны источников водоснабжения и водопроводов питьевого назначения</w:t>
            </w:r>
          </w:p>
        </w:tc>
      </w:tr>
      <w:tr w:rsidR="00746BC8" w:rsidRPr="007B2034" w:rsidTr="00FE786E">
        <w:trPr>
          <w:trHeight w:val="20"/>
        </w:trPr>
        <w:tc>
          <w:tcPr>
            <w:tcW w:w="630" w:type="pct"/>
            <w:vAlign w:val="center"/>
          </w:tcPr>
          <w:p w:rsidR="00746BC8" w:rsidRPr="007B2034" w:rsidRDefault="00746BC8" w:rsidP="00FE786E">
            <w:pPr>
              <w:spacing w:before="20" w:after="20"/>
              <w:jc w:val="center"/>
              <w:rPr>
                <w:sz w:val="22"/>
                <w:szCs w:val="22"/>
              </w:rPr>
            </w:pPr>
            <w:r w:rsidRPr="007B2034">
              <w:rPr>
                <w:sz w:val="22"/>
                <w:szCs w:val="22"/>
              </w:rPr>
              <w:t>1</w:t>
            </w:r>
          </w:p>
        </w:tc>
        <w:tc>
          <w:tcPr>
            <w:tcW w:w="3525" w:type="pct"/>
            <w:vAlign w:val="center"/>
          </w:tcPr>
          <w:p w:rsidR="00746BC8" w:rsidRPr="007B2034" w:rsidRDefault="00746BC8" w:rsidP="00FE786E">
            <w:pPr>
              <w:spacing w:before="20" w:after="20"/>
              <w:jc w:val="center"/>
              <w:rPr>
                <w:sz w:val="22"/>
                <w:szCs w:val="22"/>
              </w:rPr>
            </w:pPr>
            <w:r w:rsidRPr="007B2034">
              <w:rPr>
                <w:sz w:val="22"/>
                <w:szCs w:val="22"/>
              </w:rPr>
              <w:t>Водозабор</w:t>
            </w:r>
          </w:p>
        </w:tc>
        <w:tc>
          <w:tcPr>
            <w:tcW w:w="845" w:type="pct"/>
            <w:vAlign w:val="center"/>
          </w:tcPr>
          <w:p w:rsidR="00746BC8" w:rsidRPr="007B2034" w:rsidRDefault="00746BC8" w:rsidP="00FE786E">
            <w:pPr>
              <w:spacing w:before="20" w:after="20"/>
              <w:jc w:val="center"/>
              <w:rPr>
                <w:sz w:val="22"/>
                <w:szCs w:val="22"/>
              </w:rPr>
            </w:pPr>
            <w:r w:rsidRPr="007B2034">
              <w:rPr>
                <w:sz w:val="22"/>
                <w:szCs w:val="22"/>
              </w:rPr>
              <w:t>50</w:t>
            </w:r>
          </w:p>
        </w:tc>
      </w:tr>
      <w:tr w:rsidR="00746BC8" w:rsidRPr="007B2034" w:rsidTr="00FE786E">
        <w:trPr>
          <w:trHeight w:val="20"/>
        </w:trPr>
        <w:tc>
          <w:tcPr>
            <w:tcW w:w="630" w:type="pct"/>
            <w:vAlign w:val="center"/>
          </w:tcPr>
          <w:p w:rsidR="00746BC8" w:rsidRPr="007B2034" w:rsidRDefault="00746BC8" w:rsidP="00FE786E">
            <w:pPr>
              <w:spacing w:before="20" w:after="20"/>
              <w:jc w:val="center"/>
              <w:rPr>
                <w:sz w:val="22"/>
                <w:szCs w:val="22"/>
              </w:rPr>
            </w:pPr>
            <w:r w:rsidRPr="007B2034">
              <w:rPr>
                <w:sz w:val="22"/>
                <w:szCs w:val="22"/>
              </w:rPr>
              <w:t>2</w:t>
            </w:r>
          </w:p>
        </w:tc>
        <w:tc>
          <w:tcPr>
            <w:tcW w:w="3525" w:type="pct"/>
            <w:vAlign w:val="center"/>
          </w:tcPr>
          <w:p w:rsidR="00746BC8" w:rsidRPr="007B2034" w:rsidRDefault="00746BC8" w:rsidP="00FE786E">
            <w:pPr>
              <w:spacing w:before="20" w:after="20"/>
              <w:jc w:val="center"/>
              <w:rPr>
                <w:sz w:val="22"/>
                <w:szCs w:val="22"/>
              </w:rPr>
            </w:pPr>
            <w:r w:rsidRPr="007B2034">
              <w:rPr>
                <w:sz w:val="22"/>
                <w:szCs w:val="22"/>
              </w:rPr>
              <w:t>Водопроводные очистные сооружения</w:t>
            </w:r>
          </w:p>
        </w:tc>
        <w:tc>
          <w:tcPr>
            <w:tcW w:w="845" w:type="pct"/>
            <w:vAlign w:val="center"/>
          </w:tcPr>
          <w:p w:rsidR="00746BC8" w:rsidRPr="007B2034" w:rsidRDefault="00746BC8" w:rsidP="00FE786E">
            <w:pPr>
              <w:spacing w:before="20" w:after="20"/>
              <w:jc w:val="center"/>
              <w:rPr>
                <w:sz w:val="22"/>
                <w:szCs w:val="22"/>
              </w:rPr>
            </w:pPr>
            <w:r w:rsidRPr="007B2034">
              <w:rPr>
                <w:sz w:val="22"/>
                <w:szCs w:val="22"/>
              </w:rPr>
              <w:t>30</w:t>
            </w:r>
          </w:p>
        </w:tc>
      </w:tr>
      <w:tr w:rsidR="00746BC8" w:rsidRPr="007B2034" w:rsidTr="00FE786E">
        <w:trPr>
          <w:trHeight w:val="20"/>
        </w:trPr>
        <w:tc>
          <w:tcPr>
            <w:tcW w:w="630" w:type="pct"/>
            <w:vAlign w:val="center"/>
          </w:tcPr>
          <w:p w:rsidR="00746BC8" w:rsidRPr="007B2034" w:rsidRDefault="00746BC8" w:rsidP="00FE786E">
            <w:pPr>
              <w:spacing w:before="20" w:after="20"/>
              <w:jc w:val="center"/>
              <w:rPr>
                <w:sz w:val="22"/>
                <w:szCs w:val="22"/>
              </w:rPr>
            </w:pPr>
            <w:r w:rsidRPr="007B2034">
              <w:rPr>
                <w:sz w:val="22"/>
                <w:szCs w:val="22"/>
              </w:rPr>
              <w:t>3</w:t>
            </w:r>
          </w:p>
        </w:tc>
        <w:tc>
          <w:tcPr>
            <w:tcW w:w="3525" w:type="pct"/>
            <w:vAlign w:val="center"/>
          </w:tcPr>
          <w:p w:rsidR="00746BC8" w:rsidRPr="007B2034" w:rsidRDefault="00746BC8" w:rsidP="00FE786E">
            <w:pPr>
              <w:spacing w:before="20" w:after="20"/>
              <w:jc w:val="center"/>
              <w:rPr>
                <w:sz w:val="22"/>
                <w:szCs w:val="22"/>
              </w:rPr>
            </w:pPr>
            <w:r w:rsidRPr="007B2034">
              <w:rPr>
                <w:sz w:val="22"/>
                <w:szCs w:val="22"/>
              </w:rPr>
              <w:t>Насосная станция</w:t>
            </w:r>
          </w:p>
        </w:tc>
        <w:tc>
          <w:tcPr>
            <w:tcW w:w="845" w:type="pct"/>
            <w:vAlign w:val="center"/>
          </w:tcPr>
          <w:p w:rsidR="00746BC8" w:rsidRPr="007B2034" w:rsidRDefault="00746BC8" w:rsidP="00FE786E">
            <w:pPr>
              <w:spacing w:before="20" w:after="20"/>
              <w:jc w:val="center"/>
              <w:rPr>
                <w:sz w:val="22"/>
                <w:szCs w:val="22"/>
              </w:rPr>
            </w:pPr>
            <w:r w:rsidRPr="007B2034">
              <w:rPr>
                <w:sz w:val="22"/>
                <w:szCs w:val="22"/>
              </w:rPr>
              <w:t>15</w:t>
            </w:r>
          </w:p>
        </w:tc>
      </w:tr>
      <w:tr w:rsidR="00746BC8" w:rsidRPr="007B2034" w:rsidTr="00FE786E">
        <w:trPr>
          <w:trHeight w:val="20"/>
        </w:trPr>
        <w:tc>
          <w:tcPr>
            <w:tcW w:w="5000" w:type="pct"/>
            <w:gridSpan w:val="3"/>
            <w:vAlign w:val="center"/>
          </w:tcPr>
          <w:p w:rsidR="00746BC8" w:rsidRPr="007B2034" w:rsidRDefault="00746BC8" w:rsidP="00FE786E">
            <w:pPr>
              <w:spacing w:before="20" w:after="20"/>
              <w:jc w:val="center"/>
              <w:rPr>
                <w:sz w:val="22"/>
                <w:szCs w:val="22"/>
              </w:rPr>
            </w:pPr>
            <w:proofErr w:type="spellStart"/>
            <w:r w:rsidRPr="007B2034">
              <w:rPr>
                <w:sz w:val="22"/>
                <w:szCs w:val="22"/>
              </w:rPr>
              <w:t>Водоохранные</w:t>
            </w:r>
            <w:proofErr w:type="spellEnd"/>
            <w:r w:rsidRPr="007B2034">
              <w:rPr>
                <w:sz w:val="22"/>
                <w:szCs w:val="22"/>
              </w:rPr>
              <w:t xml:space="preserve"> зоны</w:t>
            </w:r>
          </w:p>
        </w:tc>
      </w:tr>
      <w:tr w:rsidR="00746BC8" w:rsidRPr="007B2034" w:rsidTr="00FE786E">
        <w:trPr>
          <w:trHeight w:val="20"/>
        </w:trPr>
        <w:tc>
          <w:tcPr>
            <w:tcW w:w="630" w:type="pct"/>
            <w:vAlign w:val="center"/>
          </w:tcPr>
          <w:p w:rsidR="00746BC8" w:rsidRPr="007B2034" w:rsidRDefault="00746BC8" w:rsidP="00FE786E">
            <w:pPr>
              <w:spacing w:before="20" w:after="20"/>
              <w:jc w:val="center"/>
              <w:rPr>
                <w:sz w:val="22"/>
                <w:szCs w:val="22"/>
              </w:rPr>
            </w:pPr>
            <w:r w:rsidRPr="007B2034">
              <w:rPr>
                <w:sz w:val="22"/>
                <w:szCs w:val="22"/>
              </w:rPr>
              <w:t>1</w:t>
            </w:r>
          </w:p>
        </w:tc>
        <w:tc>
          <w:tcPr>
            <w:tcW w:w="3525" w:type="pct"/>
            <w:vAlign w:val="center"/>
          </w:tcPr>
          <w:p w:rsidR="00746BC8" w:rsidRPr="007B2034" w:rsidRDefault="00746BC8" w:rsidP="00FE786E">
            <w:pPr>
              <w:spacing w:before="20" w:after="20"/>
              <w:jc w:val="center"/>
              <w:rPr>
                <w:sz w:val="22"/>
                <w:szCs w:val="22"/>
              </w:rPr>
            </w:pPr>
            <w:proofErr w:type="spellStart"/>
            <w:r w:rsidRPr="007B2034">
              <w:rPr>
                <w:sz w:val="22"/>
                <w:szCs w:val="22"/>
              </w:rPr>
              <w:t>Водоохранная</w:t>
            </w:r>
            <w:proofErr w:type="spellEnd"/>
            <w:r w:rsidRPr="007B2034">
              <w:rPr>
                <w:sz w:val="22"/>
                <w:szCs w:val="22"/>
              </w:rPr>
              <w:t xml:space="preserve"> зона</w:t>
            </w:r>
          </w:p>
        </w:tc>
        <w:tc>
          <w:tcPr>
            <w:tcW w:w="845" w:type="pct"/>
            <w:vAlign w:val="center"/>
          </w:tcPr>
          <w:p w:rsidR="00746BC8" w:rsidRPr="007B2034" w:rsidRDefault="00746BC8" w:rsidP="00FE786E">
            <w:pPr>
              <w:spacing w:before="20" w:after="20"/>
              <w:jc w:val="center"/>
              <w:rPr>
                <w:sz w:val="22"/>
                <w:szCs w:val="22"/>
              </w:rPr>
            </w:pPr>
            <w:r w:rsidRPr="007B2034">
              <w:rPr>
                <w:sz w:val="22"/>
                <w:szCs w:val="22"/>
              </w:rPr>
              <w:t>200. 50</w:t>
            </w:r>
          </w:p>
        </w:tc>
      </w:tr>
      <w:tr w:rsidR="00746BC8" w:rsidRPr="007B2034" w:rsidTr="00FE786E">
        <w:trPr>
          <w:trHeight w:val="20"/>
        </w:trPr>
        <w:tc>
          <w:tcPr>
            <w:tcW w:w="630" w:type="pct"/>
            <w:vAlign w:val="center"/>
          </w:tcPr>
          <w:p w:rsidR="00746BC8" w:rsidRPr="007B2034" w:rsidRDefault="00746BC8" w:rsidP="00FE786E">
            <w:pPr>
              <w:spacing w:before="20" w:after="20"/>
              <w:jc w:val="center"/>
              <w:rPr>
                <w:sz w:val="22"/>
                <w:szCs w:val="22"/>
              </w:rPr>
            </w:pPr>
            <w:r w:rsidRPr="007B2034">
              <w:rPr>
                <w:sz w:val="22"/>
                <w:szCs w:val="22"/>
              </w:rPr>
              <w:t>2</w:t>
            </w:r>
          </w:p>
        </w:tc>
        <w:tc>
          <w:tcPr>
            <w:tcW w:w="3525" w:type="pct"/>
            <w:vAlign w:val="center"/>
          </w:tcPr>
          <w:p w:rsidR="00746BC8" w:rsidRPr="007B2034" w:rsidRDefault="00746BC8" w:rsidP="00FE786E">
            <w:pPr>
              <w:spacing w:before="20" w:after="20"/>
              <w:jc w:val="center"/>
              <w:rPr>
                <w:sz w:val="22"/>
                <w:szCs w:val="22"/>
              </w:rPr>
            </w:pPr>
            <w:r w:rsidRPr="007B2034">
              <w:rPr>
                <w:sz w:val="22"/>
                <w:szCs w:val="22"/>
              </w:rPr>
              <w:t>Прибрежная защитная полоса</w:t>
            </w:r>
          </w:p>
        </w:tc>
        <w:tc>
          <w:tcPr>
            <w:tcW w:w="845" w:type="pct"/>
            <w:vAlign w:val="center"/>
          </w:tcPr>
          <w:p w:rsidR="00746BC8" w:rsidRPr="007B2034" w:rsidRDefault="00746BC8" w:rsidP="00FE786E">
            <w:pPr>
              <w:spacing w:before="20" w:after="20"/>
              <w:jc w:val="center"/>
              <w:rPr>
                <w:sz w:val="22"/>
                <w:szCs w:val="22"/>
              </w:rPr>
            </w:pPr>
            <w:r w:rsidRPr="007B2034">
              <w:rPr>
                <w:sz w:val="22"/>
                <w:szCs w:val="22"/>
              </w:rPr>
              <w:t>50</w:t>
            </w:r>
          </w:p>
        </w:tc>
      </w:tr>
      <w:tr w:rsidR="00746BC8" w:rsidRPr="007B2034" w:rsidTr="00FE786E">
        <w:trPr>
          <w:trHeight w:val="20"/>
        </w:trPr>
        <w:tc>
          <w:tcPr>
            <w:tcW w:w="630" w:type="pct"/>
            <w:vAlign w:val="center"/>
          </w:tcPr>
          <w:p w:rsidR="00746BC8" w:rsidRPr="007B2034" w:rsidRDefault="00746BC8" w:rsidP="00FE786E">
            <w:pPr>
              <w:spacing w:before="20" w:after="20"/>
              <w:jc w:val="center"/>
              <w:rPr>
                <w:sz w:val="22"/>
                <w:szCs w:val="22"/>
              </w:rPr>
            </w:pPr>
            <w:r w:rsidRPr="007B2034">
              <w:rPr>
                <w:sz w:val="22"/>
                <w:szCs w:val="22"/>
              </w:rPr>
              <w:t>3</w:t>
            </w:r>
          </w:p>
        </w:tc>
        <w:tc>
          <w:tcPr>
            <w:tcW w:w="3525" w:type="pct"/>
            <w:vAlign w:val="center"/>
          </w:tcPr>
          <w:p w:rsidR="00746BC8" w:rsidRPr="007B2034" w:rsidRDefault="00746BC8" w:rsidP="00FE786E">
            <w:pPr>
              <w:spacing w:before="20" w:after="20"/>
              <w:jc w:val="center"/>
              <w:rPr>
                <w:sz w:val="22"/>
                <w:szCs w:val="22"/>
              </w:rPr>
            </w:pPr>
            <w:r w:rsidRPr="007B2034">
              <w:rPr>
                <w:sz w:val="22"/>
                <w:szCs w:val="22"/>
              </w:rPr>
              <w:t>Береговая полоса</w:t>
            </w:r>
          </w:p>
        </w:tc>
        <w:tc>
          <w:tcPr>
            <w:tcW w:w="845" w:type="pct"/>
            <w:vAlign w:val="center"/>
          </w:tcPr>
          <w:p w:rsidR="00746BC8" w:rsidRPr="007B2034" w:rsidRDefault="00746BC8" w:rsidP="00FE786E">
            <w:pPr>
              <w:spacing w:before="20" w:after="20"/>
              <w:jc w:val="center"/>
              <w:rPr>
                <w:sz w:val="22"/>
                <w:szCs w:val="22"/>
              </w:rPr>
            </w:pPr>
            <w:r w:rsidRPr="007B2034">
              <w:rPr>
                <w:sz w:val="22"/>
                <w:szCs w:val="22"/>
              </w:rPr>
              <w:t>20</w:t>
            </w:r>
          </w:p>
        </w:tc>
      </w:tr>
    </w:tbl>
    <w:p w:rsidR="00020BA0" w:rsidRPr="000B5652" w:rsidRDefault="00020BA0" w:rsidP="00020BA0">
      <w:pPr>
        <w:pStyle w:val="3"/>
        <w:numPr>
          <w:ilvl w:val="2"/>
          <w:numId w:val="1"/>
        </w:numPr>
        <w:pBdr>
          <w:top w:val="single" w:sz="4" w:space="1" w:color="8DB3E2"/>
          <w:left w:val="single" w:sz="4" w:space="4" w:color="8DB3E2"/>
          <w:bottom w:val="single" w:sz="4" w:space="1" w:color="8DB3E2"/>
          <w:right w:val="single" w:sz="4" w:space="4" w:color="8DB3E2"/>
        </w:pBdr>
        <w:shd w:val="clear" w:color="auto" w:fill="8DB3E2"/>
        <w:tabs>
          <w:tab w:val="left" w:pos="1276"/>
        </w:tabs>
        <w:spacing w:before="120" w:after="120" w:line="276" w:lineRule="auto"/>
        <w:rPr>
          <w:rFonts w:ascii="Times New Roman" w:hAnsi="Times New Roman"/>
        </w:rPr>
      </w:pPr>
      <w:bookmarkStart w:id="111" w:name="_Toc430018956"/>
      <w:bookmarkStart w:id="112" w:name="_Toc53068119"/>
      <w:r w:rsidRPr="000B5652">
        <w:rPr>
          <w:rFonts w:ascii="Times New Roman" w:hAnsi="Times New Roman"/>
        </w:rPr>
        <w:t>Мероприятия по охране атмосферного воздуха</w:t>
      </w:r>
      <w:bookmarkEnd w:id="111"/>
      <w:bookmarkEnd w:id="112"/>
    </w:p>
    <w:p w:rsidR="00020BA0" w:rsidRPr="000B5652" w:rsidRDefault="00020BA0" w:rsidP="007B2034">
      <w:pPr>
        <w:pStyle w:val="G0"/>
        <w:spacing w:before="0" w:after="0" w:line="276" w:lineRule="auto"/>
        <w:ind w:firstLine="709"/>
        <w:rPr>
          <w:rFonts w:ascii="Times New Roman" w:hAnsi="Times New Roman"/>
        </w:rPr>
      </w:pPr>
      <w:r w:rsidRPr="000B5652">
        <w:rPr>
          <w:rFonts w:ascii="Times New Roman" w:hAnsi="Times New Roman"/>
        </w:rPr>
        <w:t>Проектом предусматривается проведение ряда мероприятий направленных на снижение негативного воздействия на атмосферный воздух:</w:t>
      </w:r>
    </w:p>
    <w:p w:rsidR="00656AA4" w:rsidRPr="007B2034" w:rsidRDefault="00656AA4" w:rsidP="007B2034">
      <w:pPr>
        <w:pStyle w:val="G"/>
        <w:spacing w:before="0" w:after="0" w:line="276" w:lineRule="auto"/>
        <w:ind w:left="1417" w:hanging="357"/>
        <w:rPr>
          <w:rFonts w:ascii="Times New Roman" w:hAnsi="Times New Roman"/>
        </w:rPr>
      </w:pPr>
      <w:r w:rsidRPr="007B2034">
        <w:rPr>
          <w:rFonts w:ascii="Times New Roman" w:hAnsi="Times New Roman"/>
        </w:rPr>
        <w:t>выбор под застройку хорошо проветриваемых территорий;</w:t>
      </w:r>
    </w:p>
    <w:p w:rsidR="00020BA0" w:rsidRPr="007B2034" w:rsidRDefault="00020BA0" w:rsidP="007B2034">
      <w:pPr>
        <w:pStyle w:val="G"/>
        <w:spacing w:before="0" w:after="0" w:line="276" w:lineRule="auto"/>
        <w:ind w:left="1417" w:hanging="357"/>
        <w:rPr>
          <w:rFonts w:ascii="Times New Roman" w:hAnsi="Times New Roman"/>
        </w:rPr>
      </w:pPr>
      <w:r w:rsidRPr="007B2034">
        <w:rPr>
          <w:rFonts w:ascii="Times New Roman" w:hAnsi="Times New Roman"/>
        </w:rPr>
        <w:t>благоустройство, озеленение улиц.</w:t>
      </w:r>
    </w:p>
    <w:p w:rsidR="00020BA0" w:rsidRPr="007B2034" w:rsidRDefault="00020BA0" w:rsidP="007B2034">
      <w:pPr>
        <w:pStyle w:val="G0"/>
        <w:spacing w:before="0" w:after="0" w:line="276" w:lineRule="auto"/>
        <w:ind w:firstLine="709"/>
        <w:rPr>
          <w:rFonts w:ascii="Times New Roman" w:hAnsi="Times New Roman"/>
        </w:rPr>
      </w:pPr>
      <w:r w:rsidRPr="007B2034">
        <w:rPr>
          <w:rFonts w:ascii="Times New Roman" w:hAnsi="Times New Roman"/>
        </w:rPr>
        <w:t xml:space="preserve">Мероприятия по борьбе с загрязнением автотранспортом подразделяются на технические, планировочные. </w:t>
      </w:r>
    </w:p>
    <w:p w:rsidR="00020BA0" w:rsidRPr="000B5652" w:rsidRDefault="00020BA0" w:rsidP="007B2034">
      <w:pPr>
        <w:pStyle w:val="G0"/>
        <w:spacing w:before="0" w:after="0" w:line="276" w:lineRule="auto"/>
        <w:ind w:firstLine="709"/>
        <w:rPr>
          <w:rFonts w:ascii="Times New Roman" w:hAnsi="Times New Roman"/>
        </w:rPr>
      </w:pPr>
      <w:r w:rsidRPr="007B2034">
        <w:rPr>
          <w:rFonts w:ascii="Times New Roman" w:hAnsi="Times New Roman"/>
        </w:rPr>
        <w:t>К техническим относятся:</w:t>
      </w:r>
    </w:p>
    <w:p w:rsidR="00020BA0" w:rsidRPr="007B2034" w:rsidRDefault="00020BA0" w:rsidP="007B2034">
      <w:pPr>
        <w:pStyle w:val="G"/>
        <w:spacing w:before="0" w:after="0" w:line="276" w:lineRule="auto"/>
        <w:ind w:left="1417" w:hanging="357"/>
        <w:rPr>
          <w:rFonts w:ascii="Times New Roman" w:hAnsi="Times New Roman"/>
        </w:rPr>
      </w:pPr>
      <w:r w:rsidRPr="007B2034">
        <w:rPr>
          <w:rFonts w:ascii="Times New Roman" w:hAnsi="Times New Roman"/>
        </w:rPr>
        <w:lastRenderedPageBreak/>
        <w:t>совершенствование и регулировка двигателей автомобилей с выбором оптимальных в санитарном отношении состава горючей смеси и режима зажигания;</w:t>
      </w:r>
    </w:p>
    <w:p w:rsidR="00020BA0" w:rsidRPr="007B2034" w:rsidRDefault="00020BA0" w:rsidP="007B2034">
      <w:pPr>
        <w:pStyle w:val="G"/>
        <w:spacing w:before="0" w:after="0" w:line="276" w:lineRule="auto"/>
        <w:ind w:left="1417" w:hanging="357"/>
        <w:rPr>
          <w:rFonts w:ascii="Times New Roman" w:hAnsi="Times New Roman"/>
        </w:rPr>
      </w:pPr>
      <w:r w:rsidRPr="007B2034">
        <w:rPr>
          <w:rFonts w:ascii="Times New Roman" w:hAnsi="Times New Roman"/>
        </w:rPr>
        <w:t>применение газообразного топлива и др.</w:t>
      </w:r>
    </w:p>
    <w:p w:rsidR="00020BA0" w:rsidRPr="007B2034" w:rsidRDefault="00020BA0" w:rsidP="007B2034">
      <w:pPr>
        <w:pStyle w:val="G0"/>
        <w:spacing w:before="0" w:after="0" w:line="276" w:lineRule="auto"/>
        <w:ind w:firstLine="709"/>
        <w:rPr>
          <w:rFonts w:ascii="Times New Roman" w:hAnsi="Times New Roman"/>
        </w:rPr>
      </w:pPr>
      <w:r w:rsidRPr="000B5652">
        <w:rPr>
          <w:rFonts w:ascii="Times New Roman" w:hAnsi="Times New Roman"/>
        </w:rPr>
        <w:t xml:space="preserve">Планировочными мероприятиями, предусмотренными </w:t>
      </w:r>
      <w:r w:rsidR="00A522F1">
        <w:rPr>
          <w:rFonts w:ascii="Times New Roman" w:hAnsi="Times New Roman"/>
        </w:rPr>
        <w:t>проектом планировки</w:t>
      </w:r>
      <w:r w:rsidRPr="000B5652">
        <w:rPr>
          <w:rFonts w:ascii="Times New Roman" w:hAnsi="Times New Roman"/>
        </w:rPr>
        <w:t>, являются:</w:t>
      </w:r>
    </w:p>
    <w:p w:rsidR="00020BA0" w:rsidRPr="007B2034" w:rsidRDefault="00020BA0" w:rsidP="007B2034">
      <w:pPr>
        <w:pStyle w:val="G"/>
        <w:spacing w:before="0" w:after="0" w:line="276" w:lineRule="auto"/>
        <w:ind w:left="1417" w:hanging="357"/>
        <w:rPr>
          <w:rFonts w:ascii="Times New Roman" w:hAnsi="Times New Roman"/>
        </w:rPr>
      </w:pPr>
      <w:r w:rsidRPr="007B2034">
        <w:rPr>
          <w:rFonts w:ascii="Times New Roman" w:hAnsi="Times New Roman"/>
        </w:rPr>
        <w:t>обеспечение требуемых разрывов с соответствующим озеленением между магистралями и застройкой;</w:t>
      </w:r>
    </w:p>
    <w:p w:rsidR="00020BA0" w:rsidRPr="007B2034" w:rsidRDefault="00020BA0" w:rsidP="007B2034">
      <w:pPr>
        <w:pStyle w:val="G"/>
        <w:spacing w:before="0" w:after="0" w:line="276" w:lineRule="auto"/>
        <w:ind w:left="1417" w:hanging="357"/>
        <w:rPr>
          <w:rFonts w:ascii="Times New Roman" w:hAnsi="Times New Roman"/>
        </w:rPr>
      </w:pPr>
      <w:r w:rsidRPr="007B2034">
        <w:rPr>
          <w:rFonts w:ascii="Times New Roman" w:hAnsi="Times New Roman"/>
        </w:rPr>
        <w:t>организация зеленых полос вдоль автомобильных дорог и озеленение внутри</w:t>
      </w:r>
      <w:r w:rsidR="00A522F1" w:rsidRPr="007B2034">
        <w:rPr>
          <w:rFonts w:ascii="Times New Roman" w:hAnsi="Times New Roman"/>
        </w:rPr>
        <w:t>кварталь</w:t>
      </w:r>
      <w:r w:rsidRPr="007B2034">
        <w:rPr>
          <w:rFonts w:ascii="Times New Roman" w:hAnsi="Times New Roman"/>
        </w:rPr>
        <w:t xml:space="preserve">ных пространств, в соответствии с требованиями </w:t>
      </w:r>
      <w:r w:rsidRPr="000B5652">
        <w:rPr>
          <w:rFonts w:ascii="Times New Roman" w:hAnsi="Times New Roman"/>
        </w:rPr>
        <w:t xml:space="preserve">СП 42.13330.2011. Свод правил. </w:t>
      </w:r>
      <w:r w:rsidR="007B2034">
        <w:rPr>
          <w:rFonts w:ascii="Times New Roman" w:hAnsi="Times New Roman"/>
        </w:rPr>
        <w:t>«</w:t>
      </w:r>
      <w:r w:rsidRPr="000B5652">
        <w:rPr>
          <w:rFonts w:ascii="Times New Roman" w:hAnsi="Times New Roman"/>
        </w:rPr>
        <w:t>Градостроительство. Планировка и застройка городских и сельских поселений</w:t>
      </w:r>
      <w:r w:rsidR="007B2034">
        <w:rPr>
          <w:rFonts w:ascii="Times New Roman" w:hAnsi="Times New Roman"/>
        </w:rPr>
        <w:t>»</w:t>
      </w:r>
      <w:r w:rsidRPr="000B5652">
        <w:rPr>
          <w:rFonts w:ascii="Times New Roman" w:hAnsi="Times New Roman"/>
        </w:rPr>
        <w:t>. Актуализированная редакция СНиП 2.07.01-89*.</w:t>
      </w:r>
    </w:p>
    <w:p w:rsidR="00020BA0" w:rsidRPr="000B5652" w:rsidRDefault="00020BA0" w:rsidP="00020BA0">
      <w:pPr>
        <w:pStyle w:val="3"/>
        <w:numPr>
          <w:ilvl w:val="2"/>
          <w:numId w:val="1"/>
        </w:numPr>
        <w:pBdr>
          <w:top w:val="single" w:sz="4" w:space="1" w:color="8DB3E2"/>
          <w:left w:val="single" w:sz="4" w:space="4" w:color="8DB3E2"/>
          <w:bottom w:val="single" w:sz="4" w:space="1" w:color="8DB3E2"/>
          <w:right w:val="single" w:sz="4" w:space="4" w:color="8DB3E2"/>
        </w:pBdr>
        <w:shd w:val="clear" w:color="auto" w:fill="8DB3E2"/>
        <w:tabs>
          <w:tab w:val="left" w:pos="1276"/>
        </w:tabs>
        <w:spacing w:before="120" w:after="120" w:line="276" w:lineRule="auto"/>
        <w:rPr>
          <w:rFonts w:ascii="Times New Roman" w:hAnsi="Times New Roman"/>
        </w:rPr>
      </w:pPr>
      <w:bookmarkStart w:id="113" w:name="_Toc323051595"/>
      <w:bookmarkStart w:id="114" w:name="_Toc330391337"/>
      <w:bookmarkStart w:id="115" w:name="_Toc330392667"/>
      <w:bookmarkStart w:id="116" w:name="_Toc330567859"/>
      <w:bookmarkStart w:id="117" w:name="_Toc53068120"/>
      <w:r w:rsidRPr="000B5652">
        <w:rPr>
          <w:rFonts w:ascii="Times New Roman" w:hAnsi="Times New Roman"/>
        </w:rPr>
        <w:t>Мероприятия по охране почв и подземных вод</w:t>
      </w:r>
      <w:bookmarkEnd w:id="113"/>
      <w:bookmarkEnd w:id="114"/>
      <w:bookmarkEnd w:id="115"/>
      <w:bookmarkEnd w:id="116"/>
      <w:bookmarkEnd w:id="117"/>
    </w:p>
    <w:p w:rsidR="00020BA0" w:rsidRPr="007B2034" w:rsidRDefault="00020BA0" w:rsidP="007B2034">
      <w:pPr>
        <w:pStyle w:val="G0"/>
        <w:spacing w:before="0" w:after="0" w:line="276" w:lineRule="auto"/>
        <w:ind w:firstLine="709"/>
        <w:rPr>
          <w:rFonts w:ascii="Times New Roman" w:hAnsi="Times New Roman"/>
        </w:rPr>
      </w:pPr>
      <w:r w:rsidRPr="007B2034">
        <w:rPr>
          <w:rFonts w:ascii="Times New Roman" w:hAnsi="Times New Roman"/>
        </w:rPr>
        <w:t>Для предотвращения загрязнения почв и подземных вод на проектируемой территории предусмотрены следующие мероприятия:</w:t>
      </w:r>
    </w:p>
    <w:p w:rsidR="00020BA0" w:rsidRPr="007B2034" w:rsidRDefault="00020BA0" w:rsidP="007B2034">
      <w:pPr>
        <w:pStyle w:val="G"/>
        <w:spacing w:before="0" w:after="0" w:line="276" w:lineRule="auto"/>
        <w:ind w:left="1417" w:hanging="357"/>
        <w:rPr>
          <w:rFonts w:ascii="Times New Roman" w:hAnsi="Times New Roman"/>
        </w:rPr>
      </w:pPr>
      <w:r w:rsidRPr="007B2034">
        <w:rPr>
          <w:rFonts w:ascii="Times New Roman" w:hAnsi="Times New Roman"/>
        </w:rPr>
        <w:t>устройство сети ливневой канализации;</w:t>
      </w:r>
    </w:p>
    <w:p w:rsidR="00020BA0" w:rsidRPr="007B2034" w:rsidRDefault="00020BA0" w:rsidP="007B2034">
      <w:pPr>
        <w:pStyle w:val="G"/>
        <w:spacing w:before="0" w:after="0" w:line="276" w:lineRule="auto"/>
        <w:ind w:left="1417" w:hanging="357"/>
        <w:rPr>
          <w:rFonts w:ascii="Times New Roman" w:hAnsi="Times New Roman"/>
        </w:rPr>
      </w:pPr>
      <w:r w:rsidRPr="007B2034">
        <w:rPr>
          <w:rFonts w:ascii="Times New Roman" w:hAnsi="Times New Roman"/>
        </w:rPr>
        <w:t>сброс дождевых вод в сеть ливневой канализации;</w:t>
      </w:r>
    </w:p>
    <w:p w:rsidR="00020BA0" w:rsidRPr="007B2034" w:rsidRDefault="00020BA0" w:rsidP="007B2034">
      <w:pPr>
        <w:pStyle w:val="G"/>
        <w:spacing w:before="0" w:after="0" w:line="276" w:lineRule="auto"/>
        <w:ind w:left="1417" w:hanging="357"/>
        <w:rPr>
          <w:rFonts w:ascii="Times New Roman" w:hAnsi="Times New Roman"/>
        </w:rPr>
      </w:pPr>
      <w:r w:rsidRPr="007B2034">
        <w:rPr>
          <w:rFonts w:ascii="Times New Roman" w:hAnsi="Times New Roman"/>
        </w:rPr>
        <w:t>устройство дорог с твердым покрытием;</w:t>
      </w:r>
    </w:p>
    <w:p w:rsidR="00020BA0" w:rsidRPr="007B2034" w:rsidRDefault="00020BA0" w:rsidP="007B2034">
      <w:pPr>
        <w:pStyle w:val="G"/>
        <w:spacing w:before="0" w:after="0" w:line="276" w:lineRule="auto"/>
        <w:ind w:left="1417" w:hanging="357"/>
        <w:rPr>
          <w:rFonts w:ascii="Times New Roman" w:hAnsi="Times New Roman"/>
        </w:rPr>
      </w:pPr>
      <w:r w:rsidRPr="007B2034">
        <w:rPr>
          <w:rFonts w:ascii="Times New Roman" w:hAnsi="Times New Roman"/>
        </w:rPr>
        <w:t xml:space="preserve">устройство </w:t>
      </w:r>
      <w:proofErr w:type="spellStart"/>
      <w:r w:rsidRPr="007B2034">
        <w:rPr>
          <w:rFonts w:ascii="Times New Roman" w:hAnsi="Times New Roman"/>
        </w:rPr>
        <w:t>отмосток</w:t>
      </w:r>
      <w:proofErr w:type="spellEnd"/>
      <w:r w:rsidRPr="007B2034">
        <w:rPr>
          <w:rFonts w:ascii="Times New Roman" w:hAnsi="Times New Roman"/>
        </w:rPr>
        <w:t xml:space="preserve"> вдоль стен зданий.</w:t>
      </w:r>
    </w:p>
    <w:p w:rsidR="00020BA0" w:rsidRPr="007B2034" w:rsidRDefault="00020BA0" w:rsidP="007B2034">
      <w:pPr>
        <w:pStyle w:val="G0"/>
        <w:spacing w:before="0" w:after="0" w:line="276" w:lineRule="auto"/>
        <w:ind w:firstLine="709"/>
        <w:rPr>
          <w:rFonts w:ascii="Times New Roman" w:hAnsi="Times New Roman"/>
        </w:rPr>
      </w:pPr>
      <w:r w:rsidRPr="007B2034">
        <w:rPr>
          <w:rFonts w:ascii="Times New Roman" w:hAnsi="Times New Roman"/>
        </w:rPr>
        <w:t>На территории рекомендуется сбор поверхностных стоков с помощью системы водоотводных лотков, с последующей очисткой на локальных очистных сооружени</w:t>
      </w:r>
      <w:r w:rsidR="0049669B" w:rsidRPr="007B2034">
        <w:rPr>
          <w:rFonts w:ascii="Times New Roman" w:hAnsi="Times New Roman"/>
        </w:rPr>
        <w:t>ях</w:t>
      </w:r>
      <w:r w:rsidRPr="007B2034">
        <w:rPr>
          <w:rFonts w:ascii="Times New Roman" w:hAnsi="Times New Roman"/>
        </w:rPr>
        <w:t xml:space="preserve"> поверхностного стока.</w:t>
      </w:r>
    </w:p>
    <w:p w:rsidR="00020BA0" w:rsidRPr="000B5652" w:rsidRDefault="00020BA0" w:rsidP="00020BA0">
      <w:pPr>
        <w:pStyle w:val="3"/>
        <w:numPr>
          <w:ilvl w:val="2"/>
          <w:numId w:val="1"/>
        </w:numPr>
        <w:pBdr>
          <w:top w:val="single" w:sz="4" w:space="1" w:color="8DB3E2"/>
          <w:left w:val="single" w:sz="4" w:space="4" w:color="8DB3E2"/>
          <w:bottom w:val="single" w:sz="4" w:space="1" w:color="8DB3E2"/>
          <w:right w:val="single" w:sz="4" w:space="4" w:color="8DB3E2"/>
        </w:pBdr>
        <w:shd w:val="clear" w:color="auto" w:fill="8DB3E2"/>
        <w:tabs>
          <w:tab w:val="left" w:pos="1276"/>
        </w:tabs>
        <w:spacing w:before="120" w:after="120" w:line="276" w:lineRule="auto"/>
        <w:rPr>
          <w:rFonts w:ascii="Times New Roman" w:hAnsi="Times New Roman"/>
        </w:rPr>
      </w:pPr>
      <w:bookmarkStart w:id="118" w:name="_Toc323051596"/>
      <w:bookmarkStart w:id="119" w:name="_Toc330391338"/>
      <w:bookmarkStart w:id="120" w:name="_Toc330392668"/>
      <w:bookmarkStart w:id="121" w:name="_Toc330567860"/>
      <w:bookmarkStart w:id="122" w:name="_Toc53068121"/>
      <w:r w:rsidRPr="000B5652">
        <w:rPr>
          <w:rFonts w:ascii="Times New Roman" w:hAnsi="Times New Roman"/>
        </w:rPr>
        <w:t>Мероприятия по санитарной очистке территории</w:t>
      </w:r>
      <w:bookmarkEnd w:id="118"/>
      <w:bookmarkEnd w:id="119"/>
      <w:bookmarkEnd w:id="120"/>
      <w:bookmarkEnd w:id="121"/>
      <w:bookmarkEnd w:id="122"/>
    </w:p>
    <w:p w:rsidR="00020BA0" w:rsidRPr="000B5652" w:rsidRDefault="00020BA0" w:rsidP="007B2034">
      <w:pPr>
        <w:pStyle w:val="G0"/>
        <w:spacing w:before="0" w:after="0" w:line="276" w:lineRule="auto"/>
        <w:ind w:firstLine="709"/>
        <w:rPr>
          <w:rFonts w:ascii="Times New Roman" w:hAnsi="Times New Roman"/>
        </w:rPr>
      </w:pPr>
      <w:r w:rsidRPr="000B5652">
        <w:rPr>
          <w:rFonts w:ascii="Times New Roman" w:hAnsi="Times New Roman"/>
        </w:rPr>
        <w:t>Одним из первоочередных мероприятий по охране территории от загрязнений является организация санитарной очистки, хранение отходов в специально отведенных местах с последующим размещением на специализированном полигоне.</w:t>
      </w:r>
    </w:p>
    <w:p w:rsidR="00020BA0" w:rsidRPr="000B5652" w:rsidRDefault="00020BA0" w:rsidP="007B2034">
      <w:pPr>
        <w:pStyle w:val="G0"/>
        <w:spacing w:before="0" w:after="0" w:line="276" w:lineRule="auto"/>
        <w:ind w:firstLine="709"/>
        <w:rPr>
          <w:rFonts w:ascii="Times New Roman" w:hAnsi="Times New Roman"/>
        </w:rPr>
      </w:pPr>
      <w:r w:rsidRPr="000B5652">
        <w:rPr>
          <w:rFonts w:ascii="Times New Roman" w:hAnsi="Times New Roman"/>
        </w:rPr>
        <w:t>Основными мероприятиями в системе сбора и утилизации отходов являются:</w:t>
      </w:r>
    </w:p>
    <w:p w:rsidR="00020BA0" w:rsidRPr="000B5652" w:rsidRDefault="00020BA0" w:rsidP="007B2034">
      <w:pPr>
        <w:pStyle w:val="G"/>
        <w:spacing w:before="0" w:after="0" w:line="276" w:lineRule="auto"/>
        <w:ind w:left="1417" w:hanging="357"/>
        <w:rPr>
          <w:rFonts w:ascii="Times New Roman" w:hAnsi="Times New Roman"/>
        </w:rPr>
      </w:pPr>
      <w:r w:rsidRPr="000B5652">
        <w:rPr>
          <w:rFonts w:ascii="Times New Roman" w:hAnsi="Times New Roman"/>
        </w:rPr>
        <w:t>организация планово-поквартальной системы санитарной очистки территории;</w:t>
      </w:r>
    </w:p>
    <w:p w:rsidR="00020BA0" w:rsidRPr="000B5652" w:rsidRDefault="00020BA0" w:rsidP="007B2034">
      <w:pPr>
        <w:pStyle w:val="G"/>
        <w:spacing w:before="0" w:after="0" w:line="276" w:lineRule="auto"/>
        <w:ind w:left="1417" w:hanging="357"/>
        <w:rPr>
          <w:rFonts w:ascii="Times New Roman" w:hAnsi="Times New Roman"/>
        </w:rPr>
      </w:pPr>
      <w:r w:rsidRPr="000B5652">
        <w:rPr>
          <w:rFonts w:ascii="Times New Roman" w:hAnsi="Times New Roman"/>
        </w:rPr>
        <w:t>организация сбора и удаление вторичного сырья;</w:t>
      </w:r>
    </w:p>
    <w:p w:rsidR="00020BA0" w:rsidRPr="007B2034" w:rsidRDefault="00020BA0" w:rsidP="007B2034">
      <w:pPr>
        <w:pStyle w:val="G0"/>
        <w:spacing w:before="0" w:after="0" w:line="276" w:lineRule="auto"/>
        <w:ind w:firstLine="709"/>
        <w:rPr>
          <w:rFonts w:ascii="Times New Roman" w:hAnsi="Times New Roman"/>
        </w:rPr>
      </w:pPr>
      <w:r w:rsidRPr="007B2034">
        <w:rPr>
          <w:rFonts w:ascii="Times New Roman" w:hAnsi="Times New Roman"/>
        </w:rPr>
        <w:t>Проектом рекомендуется проведение следующих мероприятий по санитарной очистке территории в границах проекта планировки:</w:t>
      </w:r>
    </w:p>
    <w:p w:rsidR="00020BA0" w:rsidRPr="000B5652" w:rsidRDefault="00020BA0" w:rsidP="007B2034">
      <w:pPr>
        <w:pStyle w:val="G"/>
        <w:spacing w:before="0" w:after="0" w:line="276" w:lineRule="auto"/>
        <w:ind w:left="1417" w:hanging="357"/>
        <w:rPr>
          <w:rFonts w:ascii="Times New Roman" w:hAnsi="Times New Roman"/>
        </w:rPr>
      </w:pPr>
      <w:r w:rsidRPr="000B5652">
        <w:rPr>
          <w:rFonts w:ascii="Times New Roman" w:hAnsi="Times New Roman"/>
        </w:rPr>
        <w:t>организация уборки территорий от мусора, смета, снега;</w:t>
      </w:r>
    </w:p>
    <w:p w:rsidR="00020BA0" w:rsidRPr="000B5652" w:rsidRDefault="00020BA0" w:rsidP="007B2034">
      <w:pPr>
        <w:pStyle w:val="G"/>
        <w:spacing w:before="0" w:after="0" w:line="276" w:lineRule="auto"/>
        <w:ind w:left="1417" w:hanging="357"/>
        <w:rPr>
          <w:rFonts w:ascii="Times New Roman" w:hAnsi="Times New Roman"/>
        </w:rPr>
      </w:pPr>
      <w:r w:rsidRPr="000B5652">
        <w:rPr>
          <w:rFonts w:ascii="Times New Roman" w:hAnsi="Times New Roman"/>
        </w:rPr>
        <w:t>поливка проезжих частей улиц, зеленых насаждений;</w:t>
      </w:r>
    </w:p>
    <w:p w:rsidR="00020BA0" w:rsidRPr="000B5652" w:rsidRDefault="00020BA0" w:rsidP="007B2034">
      <w:pPr>
        <w:pStyle w:val="G"/>
        <w:spacing w:before="0" w:after="0" w:line="276" w:lineRule="auto"/>
        <w:ind w:left="1417" w:hanging="357"/>
        <w:rPr>
          <w:rFonts w:ascii="Times New Roman" w:hAnsi="Times New Roman"/>
        </w:rPr>
      </w:pPr>
      <w:r w:rsidRPr="000B5652">
        <w:rPr>
          <w:rFonts w:ascii="Times New Roman" w:hAnsi="Times New Roman"/>
        </w:rPr>
        <w:t>организация системы водоотводных лотков;</w:t>
      </w:r>
    </w:p>
    <w:p w:rsidR="00020BA0" w:rsidRPr="000B5652" w:rsidRDefault="00020BA0" w:rsidP="007B2034">
      <w:pPr>
        <w:pStyle w:val="G"/>
        <w:spacing w:before="0" w:after="0" w:line="276" w:lineRule="auto"/>
        <w:ind w:left="1417" w:hanging="357"/>
        <w:rPr>
          <w:rFonts w:ascii="Times New Roman" w:hAnsi="Times New Roman"/>
        </w:rPr>
      </w:pPr>
      <w:r w:rsidRPr="000B5652">
        <w:rPr>
          <w:rFonts w:ascii="Times New Roman" w:hAnsi="Times New Roman"/>
        </w:rPr>
        <w:t>установка урн для мусора.</w:t>
      </w:r>
    </w:p>
    <w:p w:rsidR="00020BA0" w:rsidRDefault="00020BA0" w:rsidP="007B2034">
      <w:pPr>
        <w:pStyle w:val="G0"/>
        <w:spacing w:before="0" w:after="0" w:line="276" w:lineRule="auto"/>
        <w:ind w:firstLine="709"/>
        <w:rPr>
          <w:rFonts w:ascii="Times New Roman" w:hAnsi="Times New Roman"/>
        </w:rPr>
      </w:pPr>
      <w:r w:rsidRPr="000B5652">
        <w:rPr>
          <w:rFonts w:ascii="Times New Roman" w:hAnsi="Times New Roman"/>
        </w:rPr>
        <w:t xml:space="preserve">Вывоз смета с территории производится по мере его образования совместно с бытовыми отходами. Предполагается организация вывоза отходов с территории жилой застройки специальным автотранспортом. </w:t>
      </w:r>
    </w:p>
    <w:p w:rsidR="00A522F1" w:rsidRPr="007B2034" w:rsidRDefault="00A522F1" w:rsidP="007B2034">
      <w:pPr>
        <w:pStyle w:val="G0"/>
        <w:spacing w:before="0" w:after="0" w:line="276" w:lineRule="auto"/>
        <w:ind w:firstLine="709"/>
        <w:rPr>
          <w:rFonts w:ascii="Times New Roman" w:hAnsi="Times New Roman"/>
        </w:rPr>
      </w:pPr>
      <w:r w:rsidRPr="007B2034">
        <w:rPr>
          <w:rFonts w:ascii="Times New Roman" w:hAnsi="Times New Roman"/>
        </w:rPr>
        <w:lastRenderedPageBreak/>
        <w:t xml:space="preserve">Согласно, «Территориальной схеме обращения с отходами, в том числе с твердыми коммунальными отходами, на территории Ненецкого автономного округа на период 2016 - 2030 годов», утвержденной Приказом Департамента природных ресурсов, экологии и агропромышленного комплекса Ненецкого автономного округа от 11.10.2016 № 74-пр (с изменениями согласно приказу Департамента № 8-пр от 06.04.2020), на территории муниципального образовании «поселок Амдерма» производится накопление и транспортирование отходов собственниками отходов самостоятельно или централизованно мусоровозом (трактором с прицепом) до бункеров (контейнеров) раздельного накопление отходов, расположенных на площадке накопления отходов, где происходит их накопление. </w:t>
      </w:r>
    </w:p>
    <w:p w:rsidR="00A522F1" w:rsidRPr="007B2034" w:rsidRDefault="00A522F1" w:rsidP="007B2034">
      <w:pPr>
        <w:pStyle w:val="G0"/>
        <w:spacing w:before="0" w:after="0" w:line="276" w:lineRule="auto"/>
        <w:ind w:firstLine="709"/>
        <w:rPr>
          <w:rFonts w:ascii="Times New Roman" w:hAnsi="Times New Roman"/>
        </w:rPr>
      </w:pPr>
      <w:r w:rsidRPr="007B2034">
        <w:rPr>
          <w:rFonts w:ascii="Times New Roman" w:hAnsi="Times New Roman"/>
        </w:rPr>
        <w:t xml:space="preserve">Транспортировка </w:t>
      </w:r>
      <w:proofErr w:type="spellStart"/>
      <w:r w:rsidRPr="007B2034">
        <w:rPr>
          <w:rFonts w:ascii="Times New Roman" w:hAnsi="Times New Roman"/>
        </w:rPr>
        <w:t>первичноподготовленных</w:t>
      </w:r>
      <w:proofErr w:type="spellEnd"/>
      <w:r w:rsidRPr="007B2034">
        <w:rPr>
          <w:rFonts w:ascii="Times New Roman" w:hAnsi="Times New Roman"/>
        </w:rPr>
        <w:t xml:space="preserve"> отходов, в том числе </w:t>
      </w:r>
      <w:proofErr w:type="spellStart"/>
      <w:r w:rsidRPr="007B2034">
        <w:rPr>
          <w:rFonts w:ascii="Times New Roman" w:hAnsi="Times New Roman"/>
        </w:rPr>
        <w:t>вторкомпонентов</w:t>
      </w:r>
      <w:proofErr w:type="spellEnd"/>
      <w:r w:rsidRPr="007B2034">
        <w:rPr>
          <w:rFonts w:ascii="Times New Roman" w:hAnsi="Times New Roman"/>
        </w:rPr>
        <w:t xml:space="preserve"> (металл, резина и т.д.), в пункты их приема и на объекты обработки, обезвреживания, размещения в </w:t>
      </w:r>
      <w:proofErr w:type="spellStart"/>
      <w:r w:rsidRPr="007B2034">
        <w:rPr>
          <w:rFonts w:ascii="Times New Roman" w:hAnsi="Times New Roman"/>
        </w:rPr>
        <w:t>г.Нарьян-Мар</w:t>
      </w:r>
      <w:proofErr w:type="spellEnd"/>
      <w:r w:rsidRPr="007B2034">
        <w:rPr>
          <w:rFonts w:ascii="Times New Roman" w:hAnsi="Times New Roman"/>
        </w:rPr>
        <w:t>.</w:t>
      </w:r>
      <w:r w:rsidRPr="007B2034">
        <w:rPr>
          <w:rFonts w:ascii="Times New Roman" w:hAnsi="Times New Roman"/>
        </w:rPr>
        <w:tab/>
      </w:r>
    </w:p>
    <w:p w:rsidR="00A522F1" w:rsidRPr="00AC321C" w:rsidRDefault="00A522F1" w:rsidP="007B2034">
      <w:pPr>
        <w:pStyle w:val="G0"/>
        <w:spacing w:before="0" w:after="0" w:line="276" w:lineRule="auto"/>
        <w:ind w:firstLine="709"/>
        <w:rPr>
          <w:rFonts w:ascii="Times New Roman" w:hAnsi="Times New Roman"/>
        </w:rPr>
      </w:pPr>
      <w:r w:rsidRPr="00AC321C">
        <w:rPr>
          <w:rFonts w:ascii="Times New Roman" w:hAnsi="Times New Roman"/>
        </w:rPr>
        <w:t xml:space="preserve">В настоящий момент для размещения отходов в г. Нарьян-Мар используется объект хранения (открытая площадка с грунтовым покрытием, ГРОРО № 83-00011-Х-006625-310715), в перспективе на объект захоронения отходов.  </w:t>
      </w:r>
    </w:p>
    <w:p w:rsidR="00BB2AC3" w:rsidRPr="000B5652" w:rsidRDefault="00BB2AC3" w:rsidP="007B2034">
      <w:pPr>
        <w:pStyle w:val="G0"/>
        <w:spacing w:before="0" w:after="0" w:line="276" w:lineRule="auto"/>
        <w:ind w:firstLine="709"/>
        <w:rPr>
          <w:rFonts w:ascii="Times New Roman" w:hAnsi="Times New Roman"/>
        </w:rPr>
      </w:pPr>
      <w:r w:rsidRPr="000B5652">
        <w:rPr>
          <w:rFonts w:ascii="Times New Roman" w:hAnsi="Times New Roman"/>
        </w:rPr>
        <w:t xml:space="preserve">Объем образующихся отходов в границах проекта планировки с учетом степени благоустройства территории и проектной численности населения </w:t>
      </w:r>
      <w:r w:rsidR="000B5652" w:rsidRPr="000B5652">
        <w:rPr>
          <w:rFonts w:ascii="Times New Roman" w:hAnsi="Times New Roman"/>
        </w:rPr>
        <w:t>1500</w:t>
      </w:r>
      <w:r w:rsidRPr="000B5652">
        <w:rPr>
          <w:rFonts w:ascii="Times New Roman" w:hAnsi="Times New Roman"/>
        </w:rPr>
        <w:t xml:space="preserve"> человек составит около </w:t>
      </w:r>
      <w:r w:rsidR="000B5652" w:rsidRPr="000B5652">
        <w:rPr>
          <w:rFonts w:ascii="Times New Roman" w:hAnsi="Times New Roman"/>
        </w:rPr>
        <w:t>621</w:t>
      </w:r>
      <w:r w:rsidRPr="000B5652">
        <w:rPr>
          <w:rFonts w:ascii="Times New Roman" w:hAnsi="Times New Roman"/>
        </w:rPr>
        <w:t xml:space="preserve"> тонн в год. Захоронение указанного объема будет осуществляться на полигоне Т</w:t>
      </w:r>
      <w:r w:rsidR="00C70221" w:rsidRPr="000B5652">
        <w:rPr>
          <w:rFonts w:ascii="Times New Roman" w:hAnsi="Times New Roman"/>
        </w:rPr>
        <w:t>К</w:t>
      </w:r>
      <w:r w:rsidRPr="000B5652">
        <w:rPr>
          <w:rFonts w:ascii="Times New Roman" w:hAnsi="Times New Roman"/>
        </w:rPr>
        <w:t>О.</w:t>
      </w:r>
    </w:p>
    <w:p w:rsidR="00020BA0" w:rsidRPr="000B5652" w:rsidRDefault="00020BA0" w:rsidP="00020BA0">
      <w:pPr>
        <w:pStyle w:val="3"/>
        <w:numPr>
          <w:ilvl w:val="2"/>
          <w:numId w:val="1"/>
        </w:numPr>
        <w:pBdr>
          <w:top w:val="single" w:sz="4" w:space="1" w:color="8DB3E2"/>
          <w:left w:val="single" w:sz="4" w:space="4" w:color="8DB3E2"/>
          <w:bottom w:val="single" w:sz="4" w:space="1" w:color="8DB3E2"/>
          <w:right w:val="single" w:sz="4" w:space="4" w:color="8DB3E2"/>
        </w:pBdr>
        <w:shd w:val="clear" w:color="auto" w:fill="8DB3E2"/>
        <w:tabs>
          <w:tab w:val="left" w:pos="1276"/>
        </w:tabs>
        <w:spacing w:before="120" w:after="120" w:line="276" w:lineRule="auto"/>
        <w:rPr>
          <w:rFonts w:ascii="Times New Roman" w:hAnsi="Times New Roman"/>
        </w:rPr>
      </w:pPr>
      <w:bookmarkStart w:id="123" w:name="_Toc323051597"/>
      <w:bookmarkStart w:id="124" w:name="_Toc330391339"/>
      <w:bookmarkStart w:id="125" w:name="_Toc330392669"/>
      <w:bookmarkStart w:id="126" w:name="_Toc330567861"/>
      <w:bookmarkStart w:id="127" w:name="_Toc53068122"/>
      <w:r w:rsidRPr="000B5652">
        <w:rPr>
          <w:rFonts w:ascii="Times New Roman" w:hAnsi="Times New Roman"/>
        </w:rPr>
        <w:t>Мероприятия по благоустройству территории</w:t>
      </w:r>
      <w:bookmarkEnd w:id="123"/>
      <w:bookmarkEnd w:id="124"/>
      <w:bookmarkEnd w:id="125"/>
      <w:bookmarkEnd w:id="126"/>
      <w:bookmarkEnd w:id="127"/>
    </w:p>
    <w:p w:rsidR="00020BA0" w:rsidRPr="000B5652" w:rsidRDefault="00020BA0" w:rsidP="007B2034">
      <w:pPr>
        <w:pStyle w:val="G0"/>
        <w:spacing w:before="0" w:after="0" w:line="276" w:lineRule="auto"/>
        <w:ind w:firstLine="709"/>
        <w:rPr>
          <w:rFonts w:ascii="Times New Roman" w:hAnsi="Times New Roman"/>
        </w:rPr>
      </w:pPr>
      <w:r w:rsidRPr="000B5652">
        <w:rPr>
          <w:rFonts w:ascii="Times New Roman" w:hAnsi="Times New Roman"/>
        </w:rPr>
        <w:t>В границах проекта планировки предусмотрены мероприятия по благоустройству территории:</w:t>
      </w:r>
    </w:p>
    <w:p w:rsidR="00020BA0" w:rsidRPr="000B5652" w:rsidRDefault="00020BA0" w:rsidP="007B2034">
      <w:pPr>
        <w:pStyle w:val="G"/>
        <w:spacing w:before="0" w:after="0" w:line="276" w:lineRule="auto"/>
        <w:ind w:left="1417" w:hanging="357"/>
        <w:rPr>
          <w:rFonts w:ascii="Times New Roman" w:hAnsi="Times New Roman"/>
        </w:rPr>
      </w:pPr>
      <w:r w:rsidRPr="000B5652">
        <w:rPr>
          <w:rFonts w:ascii="Times New Roman" w:hAnsi="Times New Roman"/>
        </w:rPr>
        <w:t>устройство газонов, цветников, посадка зеленых оград;</w:t>
      </w:r>
    </w:p>
    <w:p w:rsidR="00020BA0" w:rsidRPr="000B5652" w:rsidRDefault="00020BA0" w:rsidP="007B2034">
      <w:pPr>
        <w:pStyle w:val="G"/>
        <w:spacing w:before="0" w:after="0" w:line="276" w:lineRule="auto"/>
        <w:ind w:left="1417" w:hanging="357"/>
        <w:rPr>
          <w:rFonts w:ascii="Times New Roman" w:hAnsi="Times New Roman"/>
        </w:rPr>
      </w:pPr>
      <w:r w:rsidRPr="000B5652">
        <w:rPr>
          <w:rFonts w:ascii="Times New Roman" w:hAnsi="Times New Roman"/>
        </w:rPr>
        <w:t>организация дорожно-пешеходной сети;</w:t>
      </w:r>
    </w:p>
    <w:p w:rsidR="00020BA0" w:rsidRPr="000B5652" w:rsidRDefault="00020BA0" w:rsidP="007B2034">
      <w:pPr>
        <w:pStyle w:val="G"/>
        <w:spacing w:before="0" w:after="0" w:line="276" w:lineRule="auto"/>
        <w:ind w:left="1417" w:hanging="357"/>
        <w:rPr>
          <w:rFonts w:ascii="Times New Roman" w:hAnsi="Times New Roman"/>
        </w:rPr>
      </w:pPr>
      <w:r w:rsidRPr="000B5652">
        <w:rPr>
          <w:rFonts w:ascii="Times New Roman" w:hAnsi="Times New Roman"/>
        </w:rPr>
        <w:t>освещение территории жилых кварталов и мест общего пользования;</w:t>
      </w:r>
    </w:p>
    <w:p w:rsidR="00020BA0" w:rsidRPr="000B5652" w:rsidRDefault="00020BA0" w:rsidP="007B2034">
      <w:pPr>
        <w:pStyle w:val="G"/>
        <w:spacing w:before="0" w:after="0" w:line="276" w:lineRule="auto"/>
        <w:ind w:left="1417" w:hanging="357"/>
        <w:rPr>
          <w:rFonts w:ascii="Times New Roman" w:hAnsi="Times New Roman"/>
        </w:rPr>
      </w:pPr>
      <w:r w:rsidRPr="000B5652">
        <w:rPr>
          <w:rFonts w:ascii="Times New Roman" w:hAnsi="Times New Roman"/>
        </w:rPr>
        <w:t>обустройство мест сбора мусора.</w:t>
      </w:r>
    </w:p>
    <w:p w:rsidR="00020BA0" w:rsidRPr="000B5652" w:rsidRDefault="00020BA0" w:rsidP="007B2034">
      <w:pPr>
        <w:pStyle w:val="G0"/>
        <w:spacing w:before="0" w:after="0" w:line="276" w:lineRule="auto"/>
        <w:ind w:firstLine="709"/>
        <w:rPr>
          <w:rFonts w:ascii="Times New Roman" w:hAnsi="Times New Roman"/>
        </w:rPr>
      </w:pPr>
      <w:r w:rsidRPr="000B5652">
        <w:rPr>
          <w:rFonts w:ascii="Times New Roman" w:hAnsi="Times New Roman"/>
        </w:rPr>
        <w:t>Система зеленых насаждений территории складывается из озеленения территорий:</w:t>
      </w:r>
    </w:p>
    <w:p w:rsidR="00020BA0" w:rsidRPr="000B5652" w:rsidRDefault="00020BA0" w:rsidP="007B2034">
      <w:pPr>
        <w:pStyle w:val="G"/>
        <w:spacing w:before="0" w:after="0" w:line="276" w:lineRule="auto"/>
        <w:ind w:left="1417" w:hanging="357"/>
        <w:rPr>
          <w:rFonts w:ascii="Times New Roman" w:hAnsi="Times New Roman"/>
        </w:rPr>
      </w:pPr>
      <w:r w:rsidRPr="000B5652">
        <w:rPr>
          <w:rFonts w:ascii="Times New Roman" w:hAnsi="Times New Roman"/>
        </w:rPr>
        <w:t>ограниченного пользования (участки общественных и жилых зданий);</w:t>
      </w:r>
    </w:p>
    <w:p w:rsidR="00020BA0" w:rsidRPr="000B5652" w:rsidRDefault="00020BA0" w:rsidP="007B2034">
      <w:pPr>
        <w:pStyle w:val="G"/>
        <w:spacing w:before="0" w:after="0" w:line="276" w:lineRule="auto"/>
        <w:ind w:left="1417" w:hanging="357"/>
        <w:rPr>
          <w:rFonts w:ascii="Times New Roman" w:hAnsi="Times New Roman"/>
        </w:rPr>
      </w:pPr>
      <w:r w:rsidRPr="000B5652">
        <w:rPr>
          <w:rFonts w:ascii="Times New Roman" w:hAnsi="Times New Roman"/>
        </w:rPr>
        <w:t>озеленение территории общего пользования (пешеходные аллеи, бульвары, скверы).</w:t>
      </w:r>
    </w:p>
    <w:p w:rsidR="00020BA0" w:rsidRPr="000B5652" w:rsidRDefault="00020BA0" w:rsidP="007B2034">
      <w:pPr>
        <w:pStyle w:val="G0"/>
        <w:spacing w:before="0" w:after="0" w:line="276" w:lineRule="auto"/>
        <w:ind w:firstLine="709"/>
        <w:rPr>
          <w:rFonts w:ascii="Times New Roman" w:hAnsi="Times New Roman"/>
        </w:rPr>
      </w:pPr>
      <w:r w:rsidRPr="000B5652">
        <w:rPr>
          <w:rFonts w:ascii="Times New Roman" w:hAnsi="Times New Roman"/>
        </w:rPr>
        <w:t>Основными типами посадок деревьев, кустарников и цветочных культур при устройстве зеленых насаждений являются:</w:t>
      </w:r>
    </w:p>
    <w:p w:rsidR="00020BA0" w:rsidRPr="000B5652" w:rsidRDefault="00020BA0" w:rsidP="007B2034">
      <w:pPr>
        <w:pStyle w:val="G"/>
        <w:spacing w:before="0" w:after="0" w:line="276" w:lineRule="auto"/>
        <w:ind w:left="1417" w:hanging="357"/>
        <w:rPr>
          <w:rFonts w:ascii="Times New Roman" w:hAnsi="Times New Roman"/>
        </w:rPr>
      </w:pPr>
      <w:r w:rsidRPr="000B5652">
        <w:rPr>
          <w:rFonts w:ascii="Times New Roman" w:hAnsi="Times New Roman"/>
        </w:rPr>
        <w:t>аллейные и рядовые посадки деревьев;</w:t>
      </w:r>
    </w:p>
    <w:p w:rsidR="00020BA0" w:rsidRPr="000B5652" w:rsidRDefault="00020BA0" w:rsidP="007B2034">
      <w:pPr>
        <w:pStyle w:val="G"/>
        <w:spacing w:before="0" w:after="0" w:line="276" w:lineRule="auto"/>
        <w:ind w:left="1417" w:hanging="357"/>
        <w:rPr>
          <w:rFonts w:ascii="Times New Roman" w:hAnsi="Times New Roman"/>
        </w:rPr>
      </w:pPr>
      <w:r w:rsidRPr="000B5652">
        <w:rPr>
          <w:rFonts w:ascii="Times New Roman" w:hAnsi="Times New Roman"/>
        </w:rPr>
        <w:t xml:space="preserve">группы (куртины); </w:t>
      </w:r>
    </w:p>
    <w:p w:rsidR="00020BA0" w:rsidRPr="000B5652" w:rsidRDefault="00020BA0" w:rsidP="007B2034">
      <w:pPr>
        <w:pStyle w:val="G"/>
        <w:spacing w:before="0" w:after="0" w:line="276" w:lineRule="auto"/>
        <w:ind w:left="1417" w:hanging="357"/>
        <w:rPr>
          <w:rFonts w:ascii="Times New Roman" w:hAnsi="Times New Roman"/>
        </w:rPr>
      </w:pPr>
      <w:r w:rsidRPr="000B5652">
        <w:rPr>
          <w:rFonts w:ascii="Times New Roman" w:hAnsi="Times New Roman"/>
        </w:rPr>
        <w:t>живые изгороди;</w:t>
      </w:r>
    </w:p>
    <w:p w:rsidR="00020BA0" w:rsidRPr="000B5652" w:rsidRDefault="00020BA0" w:rsidP="007B2034">
      <w:pPr>
        <w:pStyle w:val="G"/>
        <w:spacing w:before="0" w:after="0" w:line="276" w:lineRule="auto"/>
        <w:ind w:left="1417" w:hanging="357"/>
        <w:rPr>
          <w:rFonts w:ascii="Times New Roman" w:hAnsi="Times New Roman"/>
        </w:rPr>
      </w:pPr>
      <w:r w:rsidRPr="000B5652">
        <w:rPr>
          <w:rFonts w:ascii="Times New Roman" w:hAnsi="Times New Roman"/>
        </w:rPr>
        <w:t>одиночные посадки на газоне.</w:t>
      </w:r>
    </w:p>
    <w:p w:rsidR="00020BA0" w:rsidRPr="000B5652" w:rsidRDefault="00020BA0" w:rsidP="007B2034">
      <w:pPr>
        <w:pStyle w:val="G0"/>
        <w:spacing w:before="0" w:after="0" w:line="276" w:lineRule="auto"/>
        <w:ind w:firstLine="709"/>
        <w:rPr>
          <w:rFonts w:ascii="Times New Roman" w:hAnsi="Times New Roman"/>
        </w:rPr>
      </w:pPr>
      <w:r w:rsidRPr="000B5652">
        <w:rPr>
          <w:rFonts w:ascii="Times New Roman" w:hAnsi="Times New Roman"/>
        </w:rPr>
        <w:t>Система зеленых насаждений на территории запроектирована в соответствии с архитектурно-планировочным решением.</w:t>
      </w:r>
    </w:p>
    <w:p w:rsidR="00641698" w:rsidRPr="00EF3EF0" w:rsidRDefault="00641698" w:rsidP="00C543D3">
      <w:pPr>
        <w:pStyle w:val="2"/>
        <w:rPr>
          <w:rFonts w:ascii="Times New Roman" w:hAnsi="Times New Roman"/>
        </w:rPr>
      </w:pPr>
      <w:bookmarkStart w:id="128" w:name="_Toc53068123"/>
      <w:r w:rsidRPr="00EF3EF0">
        <w:rPr>
          <w:rFonts w:ascii="Times New Roman" w:hAnsi="Times New Roman"/>
        </w:rPr>
        <w:t>Объекты культурного наследия</w:t>
      </w:r>
      <w:bookmarkEnd w:id="128"/>
    </w:p>
    <w:p w:rsidR="00CB39A0" w:rsidRPr="00EF3EF0" w:rsidRDefault="00CB39A0" w:rsidP="007B2034">
      <w:pPr>
        <w:pStyle w:val="G0"/>
        <w:spacing w:before="0" w:after="0" w:line="276" w:lineRule="auto"/>
        <w:ind w:firstLine="709"/>
        <w:rPr>
          <w:rFonts w:ascii="Times New Roman" w:hAnsi="Times New Roman"/>
        </w:rPr>
      </w:pPr>
      <w:bookmarkStart w:id="129" w:name="_Toc465950642"/>
      <w:r w:rsidRPr="00EF3EF0">
        <w:rPr>
          <w:rFonts w:ascii="Times New Roman" w:hAnsi="Times New Roman"/>
        </w:rPr>
        <w:t xml:space="preserve">На территории проектирования объектов культурного наследия не выявлено. </w:t>
      </w:r>
    </w:p>
    <w:p w:rsidR="006C1672" w:rsidRPr="00EF3EF0" w:rsidRDefault="00CB39A0" w:rsidP="007B2034">
      <w:pPr>
        <w:pStyle w:val="G0"/>
        <w:spacing w:before="0" w:after="0" w:line="276" w:lineRule="auto"/>
        <w:ind w:firstLine="709"/>
        <w:rPr>
          <w:rFonts w:ascii="Times New Roman" w:hAnsi="Times New Roman"/>
        </w:rPr>
      </w:pPr>
      <w:r w:rsidRPr="00EF3EF0">
        <w:rPr>
          <w:rFonts w:ascii="Times New Roman" w:hAnsi="Times New Roman"/>
        </w:rPr>
        <w:lastRenderedPageBreak/>
        <w:t>В случае выявления на территории проектирования объектов, обладающих признаками объектов культурного наследия, меры по обеспечению их сохранности должны приниматься в соответствии с Федеральным законом "Об объектах культурного наследия (памятниках истории и культуры) народов Российской Федерации" от 25.06.2002 N 73-ФЗ.</w:t>
      </w:r>
      <w:r w:rsidR="006C1672" w:rsidRPr="00EF3EF0">
        <w:rPr>
          <w:rFonts w:ascii="Times New Roman" w:hAnsi="Times New Roman"/>
        </w:rPr>
        <w:t xml:space="preserve"> </w:t>
      </w:r>
    </w:p>
    <w:p w:rsidR="00837DD8" w:rsidRPr="001212E0" w:rsidRDefault="00837DD8" w:rsidP="00837DD8">
      <w:pPr>
        <w:pStyle w:val="1"/>
        <w:pBdr>
          <w:top w:val="single" w:sz="4" w:space="1" w:color="1F497D"/>
          <w:left w:val="single" w:sz="4" w:space="4" w:color="1F497D"/>
          <w:bottom w:val="single" w:sz="4" w:space="1" w:color="1F497D"/>
          <w:right w:val="single" w:sz="4" w:space="4" w:color="1F497D"/>
        </w:pBdr>
        <w:shd w:val="clear" w:color="auto" w:fill="1F497D"/>
        <w:rPr>
          <w:rFonts w:ascii="Times New Roman" w:hAnsi="Times New Roman"/>
        </w:rPr>
      </w:pPr>
      <w:bookmarkStart w:id="130" w:name="_Toc53068124"/>
      <w:r w:rsidRPr="001212E0">
        <w:rPr>
          <w:rFonts w:ascii="Times New Roman" w:hAnsi="Times New Roman"/>
        </w:rPr>
        <w:lastRenderedPageBreak/>
        <w:t>Защита территории от чрезвычайных ситуаций природного и техногенного характера, проведение мероприятий по гражданской обороне и обеспечению пожарной безопасности</w:t>
      </w:r>
      <w:bookmarkEnd w:id="129"/>
      <w:bookmarkEnd w:id="130"/>
    </w:p>
    <w:p w:rsidR="001212E0" w:rsidRPr="005D2404" w:rsidRDefault="001212E0" w:rsidP="007B2034">
      <w:pPr>
        <w:pStyle w:val="G0"/>
        <w:spacing w:before="0" w:after="0" w:line="276" w:lineRule="auto"/>
        <w:ind w:firstLine="709"/>
        <w:rPr>
          <w:rFonts w:ascii="Times New Roman" w:hAnsi="Times New Roman"/>
        </w:rPr>
      </w:pPr>
      <w:r w:rsidRPr="005D2404">
        <w:rPr>
          <w:rFonts w:ascii="Times New Roman" w:hAnsi="Times New Roman"/>
        </w:rPr>
        <w:t xml:space="preserve">Согласно ГОСТ Р 22.0.02-94 </w:t>
      </w:r>
      <w:r w:rsidR="007B2034">
        <w:rPr>
          <w:rFonts w:ascii="Times New Roman" w:hAnsi="Times New Roman"/>
        </w:rPr>
        <w:t>«</w:t>
      </w:r>
      <w:r w:rsidRPr="005D2404">
        <w:rPr>
          <w:rFonts w:ascii="Times New Roman" w:hAnsi="Times New Roman"/>
        </w:rPr>
        <w:t>Безопасность в чрезвычайных ситуациях. Термины и определения основных понятий</w:t>
      </w:r>
      <w:r w:rsidR="007B2034">
        <w:rPr>
          <w:rFonts w:ascii="Times New Roman" w:hAnsi="Times New Roman"/>
        </w:rPr>
        <w:t>»</w:t>
      </w:r>
      <w:r w:rsidRPr="005D2404">
        <w:rPr>
          <w:rFonts w:ascii="Times New Roman" w:hAnsi="Times New Roman"/>
        </w:rPr>
        <w:t>, чрезвычайная ситуация (ЧС) - это обстановка на определенной территории или акватории,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rsidR="001212E0" w:rsidRPr="005D2404" w:rsidRDefault="001212E0" w:rsidP="007B2034">
      <w:pPr>
        <w:pStyle w:val="G0"/>
        <w:spacing w:before="0" w:after="0" w:line="276" w:lineRule="auto"/>
        <w:ind w:firstLine="709"/>
        <w:rPr>
          <w:rFonts w:ascii="Times New Roman" w:hAnsi="Times New Roman"/>
        </w:rPr>
      </w:pPr>
      <w:r w:rsidRPr="005D2404">
        <w:rPr>
          <w:rFonts w:ascii="Times New Roman" w:hAnsi="Times New Roman"/>
        </w:rPr>
        <w:t>Источниками чрезвычайных ситуаций являются: опасное природное явление, авария или опасное техногенное происшествие, широко распространенная инфекционная болезнь людей, сельскохозяйственных животных и растений, а также применение современных средств поражения, в результате чего произошла или может возникнуть чрезвычайная ситуация.</w:t>
      </w:r>
    </w:p>
    <w:p w:rsidR="001212E0" w:rsidRPr="005D2404" w:rsidRDefault="001212E0" w:rsidP="007B2034">
      <w:pPr>
        <w:pStyle w:val="G0"/>
        <w:spacing w:before="0" w:after="0" w:line="276" w:lineRule="auto"/>
        <w:ind w:firstLine="709"/>
        <w:rPr>
          <w:rFonts w:ascii="Times New Roman" w:hAnsi="Times New Roman"/>
        </w:rPr>
      </w:pPr>
      <w:r w:rsidRPr="005D2404">
        <w:rPr>
          <w:rFonts w:ascii="Times New Roman" w:hAnsi="Times New Roman"/>
        </w:rPr>
        <w:t xml:space="preserve">В соответствии с Федеральным законом от 21.12.1994  N 68-ФЗ </w:t>
      </w:r>
      <w:r w:rsidR="007B2034">
        <w:rPr>
          <w:rFonts w:ascii="Times New Roman" w:hAnsi="Times New Roman"/>
        </w:rPr>
        <w:t>«</w:t>
      </w:r>
      <w:r w:rsidRPr="005D2404">
        <w:rPr>
          <w:rFonts w:ascii="Times New Roman" w:hAnsi="Times New Roman"/>
        </w:rPr>
        <w:t>О защите населения и территорий от чрезвычайных ситуаций природного и техногенного характера</w:t>
      </w:r>
      <w:r w:rsidR="007B2034">
        <w:rPr>
          <w:rFonts w:ascii="Times New Roman" w:hAnsi="Times New Roman"/>
        </w:rPr>
        <w:t>»</w:t>
      </w:r>
      <w:r w:rsidRPr="005D2404">
        <w:rPr>
          <w:rFonts w:ascii="Times New Roman" w:hAnsi="Times New Roman"/>
        </w:rPr>
        <w:t xml:space="preserve"> мероприятия, направленные на предупреждение чрезвычайных ситуаций, а также на максимально возможное снижение размеров ущерба и потерь в случае их возникновения, проводятся заблаговременно. Планирование и осуществление мероприятий по защите населения и территорий от чрезвычайных ситуаций проводятся с учетом экономических, природных и иных характеристик, особенностей территорий и степени реальной опасности возникновения чрезвычайных ситуаций.</w:t>
      </w:r>
    </w:p>
    <w:p w:rsidR="001212E0" w:rsidRPr="005D2404" w:rsidRDefault="001212E0" w:rsidP="007B2034">
      <w:pPr>
        <w:pStyle w:val="3"/>
        <w:numPr>
          <w:ilvl w:val="2"/>
          <w:numId w:val="1"/>
        </w:numPr>
        <w:pBdr>
          <w:top w:val="single" w:sz="4" w:space="1" w:color="8DB3E2"/>
          <w:left w:val="single" w:sz="4" w:space="4" w:color="8DB3E2"/>
          <w:bottom w:val="single" w:sz="4" w:space="1" w:color="8DB3E2"/>
          <w:right w:val="single" w:sz="4" w:space="4" w:color="8DB3E2"/>
        </w:pBdr>
        <w:shd w:val="clear" w:color="auto" w:fill="8DB3E2"/>
        <w:tabs>
          <w:tab w:val="left" w:pos="1276"/>
        </w:tabs>
        <w:spacing w:before="120" w:after="120" w:line="276" w:lineRule="auto"/>
        <w:jc w:val="both"/>
        <w:rPr>
          <w:rFonts w:ascii="Times New Roman" w:hAnsi="Times New Roman"/>
        </w:rPr>
      </w:pPr>
      <w:bookmarkStart w:id="131" w:name="_Toc341812509"/>
      <w:bookmarkStart w:id="132" w:name="_Toc394055279"/>
      <w:bookmarkStart w:id="133" w:name="_Toc416701705"/>
      <w:bookmarkStart w:id="134" w:name="_Toc460579892"/>
      <w:bookmarkStart w:id="135" w:name="_Toc506304625"/>
      <w:bookmarkStart w:id="136" w:name="_Toc53068125"/>
      <w:r w:rsidRPr="005D2404">
        <w:rPr>
          <w:rFonts w:ascii="Times New Roman" w:hAnsi="Times New Roman"/>
        </w:rPr>
        <w:t>Перечень возможных источников чрезвычайных ситуаций природного характера</w:t>
      </w:r>
      <w:bookmarkEnd w:id="131"/>
      <w:bookmarkEnd w:id="132"/>
      <w:bookmarkEnd w:id="133"/>
      <w:bookmarkEnd w:id="134"/>
      <w:bookmarkEnd w:id="135"/>
      <w:bookmarkEnd w:id="136"/>
    </w:p>
    <w:p w:rsidR="001212E0" w:rsidRDefault="001212E0" w:rsidP="007B2034">
      <w:pPr>
        <w:pStyle w:val="G0"/>
        <w:spacing w:before="0" w:after="0" w:line="276" w:lineRule="auto"/>
        <w:ind w:firstLine="709"/>
        <w:rPr>
          <w:rFonts w:ascii="Times New Roman" w:hAnsi="Times New Roman"/>
        </w:rPr>
      </w:pPr>
      <w:r w:rsidRPr="005D2404">
        <w:rPr>
          <w:rFonts w:ascii="Times New Roman" w:hAnsi="Times New Roman"/>
        </w:rPr>
        <w:t xml:space="preserve">В соответствии  с </w:t>
      </w:r>
      <w:r w:rsidRPr="007B2034">
        <w:rPr>
          <w:rFonts w:ascii="Times New Roman" w:hAnsi="Times New Roman"/>
        </w:rPr>
        <w:t>ГОСТ Р 22.0.06-95 «Безопасность в чрезвычайных ситуациях. Источники природных чрезвычайных ситуаций. Поражающие факторы. Номенклатура параметров поражающих воздействий</w:t>
      </w:r>
      <w:r w:rsidRPr="005D2404">
        <w:rPr>
          <w:rFonts w:ascii="Times New Roman" w:hAnsi="Times New Roman"/>
        </w:rPr>
        <w:t>» возможные на территории проектирования (оказывающие влияние) природные чрезвычайные ситуации представлены ниже (</w:t>
      </w:r>
      <w:r w:rsidRPr="007B2034">
        <w:rPr>
          <w:rFonts w:ascii="Times New Roman" w:hAnsi="Times New Roman"/>
        </w:rPr>
        <w:fldChar w:fldCharType="begin"/>
      </w:r>
      <w:r w:rsidRPr="007B2034">
        <w:rPr>
          <w:rFonts w:ascii="Times New Roman" w:hAnsi="Times New Roman"/>
        </w:rPr>
        <w:instrText xml:space="preserve"> REF _Ref444072131 \h  \* MERGEFORMAT </w:instrText>
      </w:r>
      <w:r w:rsidRPr="007B2034">
        <w:rPr>
          <w:rFonts w:ascii="Times New Roman" w:hAnsi="Times New Roman"/>
        </w:rPr>
      </w:r>
      <w:r w:rsidRPr="007B2034">
        <w:rPr>
          <w:rFonts w:ascii="Times New Roman" w:hAnsi="Times New Roman"/>
        </w:rPr>
        <w:fldChar w:fldCharType="separate"/>
      </w:r>
      <w:r w:rsidR="00F13255" w:rsidRPr="005D2404">
        <w:rPr>
          <w:rFonts w:ascii="Times New Roman" w:hAnsi="Times New Roman"/>
        </w:rPr>
        <w:t xml:space="preserve">Таблица </w:t>
      </w:r>
      <w:r w:rsidR="00F13255">
        <w:rPr>
          <w:rFonts w:ascii="Times New Roman" w:hAnsi="Times New Roman"/>
        </w:rPr>
        <w:t>9</w:t>
      </w:r>
      <w:r w:rsidRPr="007B2034">
        <w:rPr>
          <w:rFonts w:ascii="Times New Roman" w:hAnsi="Times New Roman"/>
        </w:rPr>
        <w:fldChar w:fldCharType="end"/>
      </w:r>
      <w:r w:rsidRPr="005D2404">
        <w:rPr>
          <w:rFonts w:ascii="Times New Roman" w:hAnsi="Times New Roman"/>
        </w:rPr>
        <w:t>).</w:t>
      </w:r>
    </w:p>
    <w:p w:rsidR="001212E0" w:rsidRPr="005D2404" w:rsidRDefault="001212E0" w:rsidP="007B2034">
      <w:pPr>
        <w:pStyle w:val="af"/>
        <w:rPr>
          <w:rFonts w:ascii="Times New Roman" w:hAnsi="Times New Roman"/>
        </w:rPr>
      </w:pPr>
      <w:bookmarkStart w:id="137" w:name="_Ref444072131"/>
      <w:r w:rsidRPr="005D2404">
        <w:rPr>
          <w:rFonts w:ascii="Times New Roman" w:hAnsi="Times New Roman"/>
        </w:rPr>
        <w:t xml:space="preserve">Таблица </w:t>
      </w:r>
      <w:r w:rsidRPr="005D2404">
        <w:rPr>
          <w:rFonts w:ascii="Times New Roman" w:hAnsi="Times New Roman"/>
        </w:rPr>
        <w:fldChar w:fldCharType="begin"/>
      </w:r>
      <w:r w:rsidRPr="005D2404">
        <w:rPr>
          <w:rFonts w:ascii="Times New Roman" w:hAnsi="Times New Roman"/>
        </w:rPr>
        <w:instrText xml:space="preserve"> SEQ Таблица \* ARABIC </w:instrText>
      </w:r>
      <w:r w:rsidRPr="005D2404">
        <w:rPr>
          <w:rFonts w:ascii="Times New Roman" w:hAnsi="Times New Roman"/>
        </w:rPr>
        <w:fldChar w:fldCharType="separate"/>
      </w:r>
      <w:r w:rsidR="00F13255">
        <w:rPr>
          <w:rFonts w:ascii="Times New Roman" w:hAnsi="Times New Roman"/>
          <w:noProof/>
        </w:rPr>
        <w:t>9</w:t>
      </w:r>
      <w:r w:rsidRPr="005D2404">
        <w:rPr>
          <w:rFonts w:ascii="Times New Roman" w:hAnsi="Times New Roman"/>
          <w:noProof/>
        </w:rPr>
        <w:fldChar w:fldCharType="end"/>
      </w:r>
      <w:bookmarkEnd w:id="137"/>
      <w:r w:rsidRPr="005D2404">
        <w:rPr>
          <w:rFonts w:ascii="Times New Roman" w:hAnsi="Times New Roman"/>
        </w:rPr>
        <w:t xml:space="preserve"> Источники природных чрезвычайных ситуаций, оказывающие влияние на территорию проектирования</w:t>
      </w:r>
    </w:p>
    <w:tbl>
      <w:tblPr>
        <w:tblW w:w="5000" w:type="pct"/>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000" w:firstRow="0" w:lastRow="0" w:firstColumn="0" w:lastColumn="0" w:noHBand="0" w:noVBand="0"/>
      </w:tblPr>
      <w:tblGrid>
        <w:gridCol w:w="586"/>
        <w:gridCol w:w="2704"/>
        <w:gridCol w:w="2331"/>
        <w:gridCol w:w="3949"/>
      </w:tblGrid>
      <w:tr w:rsidR="001212E0" w:rsidRPr="007B2034" w:rsidTr="007825B5">
        <w:trPr>
          <w:trHeight w:val="20"/>
          <w:tblHeader/>
          <w:jc w:val="center"/>
        </w:trPr>
        <w:tc>
          <w:tcPr>
            <w:tcW w:w="306" w:type="pct"/>
            <w:shd w:val="clear" w:color="auto" w:fill="FFFFFF"/>
          </w:tcPr>
          <w:p w:rsidR="001212E0" w:rsidRPr="007B2034" w:rsidRDefault="001212E0" w:rsidP="007B2034">
            <w:pPr>
              <w:pStyle w:val="G5"/>
              <w:spacing w:before="0" w:after="0"/>
              <w:rPr>
                <w:rFonts w:ascii="Times New Roman" w:hAnsi="Times New Roman"/>
                <w:sz w:val="22"/>
                <w:szCs w:val="22"/>
              </w:rPr>
            </w:pPr>
            <w:r w:rsidRPr="007B2034">
              <w:rPr>
                <w:rFonts w:ascii="Times New Roman" w:hAnsi="Times New Roman"/>
                <w:sz w:val="22"/>
                <w:szCs w:val="22"/>
              </w:rPr>
              <w:t>п/п</w:t>
            </w:r>
          </w:p>
        </w:tc>
        <w:tc>
          <w:tcPr>
            <w:tcW w:w="1413" w:type="pct"/>
            <w:shd w:val="clear" w:color="auto" w:fill="FFFFFF"/>
          </w:tcPr>
          <w:p w:rsidR="001212E0" w:rsidRPr="007B2034" w:rsidRDefault="001212E0" w:rsidP="007B2034">
            <w:pPr>
              <w:pStyle w:val="G5"/>
              <w:spacing w:before="0" w:after="0"/>
              <w:rPr>
                <w:rFonts w:ascii="Times New Roman" w:hAnsi="Times New Roman"/>
                <w:sz w:val="22"/>
                <w:szCs w:val="22"/>
              </w:rPr>
            </w:pPr>
            <w:r w:rsidRPr="007B2034">
              <w:rPr>
                <w:rFonts w:ascii="Times New Roman" w:hAnsi="Times New Roman"/>
                <w:sz w:val="22"/>
                <w:szCs w:val="22"/>
              </w:rPr>
              <w:t>Источник ЧС природного характера</w:t>
            </w:r>
          </w:p>
        </w:tc>
        <w:tc>
          <w:tcPr>
            <w:tcW w:w="1218" w:type="pct"/>
            <w:shd w:val="clear" w:color="auto" w:fill="FFFFFF"/>
          </w:tcPr>
          <w:p w:rsidR="001212E0" w:rsidRPr="007B2034" w:rsidRDefault="001212E0" w:rsidP="007B2034">
            <w:pPr>
              <w:pStyle w:val="G5"/>
              <w:spacing w:before="0" w:after="0"/>
              <w:rPr>
                <w:rFonts w:ascii="Times New Roman" w:hAnsi="Times New Roman"/>
                <w:sz w:val="22"/>
                <w:szCs w:val="22"/>
              </w:rPr>
            </w:pPr>
            <w:r w:rsidRPr="007B2034">
              <w:rPr>
                <w:rFonts w:ascii="Times New Roman" w:hAnsi="Times New Roman"/>
                <w:sz w:val="22"/>
                <w:szCs w:val="22"/>
              </w:rPr>
              <w:t>Наименование поражающего фактора</w:t>
            </w:r>
          </w:p>
        </w:tc>
        <w:tc>
          <w:tcPr>
            <w:tcW w:w="2063" w:type="pct"/>
            <w:shd w:val="clear" w:color="auto" w:fill="FFFFFF"/>
          </w:tcPr>
          <w:p w:rsidR="001212E0" w:rsidRPr="007B2034" w:rsidRDefault="001212E0" w:rsidP="007B2034">
            <w:pPr>
              <w:pStyle w:val="G5"/>
              <w:spacing w:before="0" w:after="0"/>
              <w:rPr>
                <w:rFonts w:ascii="Times New Roman" w:hAnsi="Times New Roman"/>
                <w:sz w:val="22"/>
                <w:szCs w:val="22"/>
              </w:rPr>
            </w:pPr>
            <w:r w:rsidRPr="007B2034">
              <w:rPr>
                <w:rFonts w:ascii="Times New Roman" w:hAnsi="Times New Roman"/>
                <w:sz w:val="22"/>
                <w:szCs w:val="22"/>
              </w:rPr>
              <w:t>Характер действия, проявления поражающего фактора источника ЧС природного характера</w:t>
            </w:r>
          </w:p>
        </w:tc>
      </w:tr>
      <w:tr w:rsidR="001212E0" w:rsidRPr="007B2034" w:rsidTr="007825B5">
        <w:trPr>
          <w:trHeight w:val="20"/>
          <w:jc w:val="center"/>
        </w:trPr>
        <w:tc>
          <w:tcPr>
            <w:tcW w:w="306" w:type="pct"/>
            <w:shd w:val="clear" w:color="auto" w:fill="FFFFFF"/>
          </w:tcPr>
          <w:p w:rsidR="001212E0" w:rsidRPr="007B2034" w:rsidRDefault="001212E0" w:rsidP="007B2034">
            <w:pPr>
              <w:pStyle w:val="G5"/>
              <w:spacing w:before="0" w:after="0"/>
              <w:rPr>
                <w:rFonts w:ascii="Times New Roman" w:hAnsi="Times New Roman"/>
                <w:sz w:val="22"/>
                <w:szCs w:val="22"/>
              </w:rPr>
            </w:pPr>
            <w:r w:rsidRPr="007B2034">
              <w:rPr>
                <w:rFonts w:ascii="Times New Roman" w:hAnsi="Times New Roman"/>
                <w:sz w:val="22"/>
                <w:szCs w:val="22"/>
              </w:rPr>
              <w:t>1</w:t>
            </w:r>
          </w:p>
        </w:tc>
        <w:tc>
          <w:tcPr>
            <w:tcW w:w="4694" w:type="pct"/>
            <w:gridSpan w:val="3"/>
            <w:shd w:val="clear" w:color="auto" w:fill="FFFFFF"/>
          </w:tcPr>
          <w:p w:rsidR="001212E0" w:rsidRPr="007B2034" w:rsidRDefault="001212E0" w:rsidP="007B2034">
            <w:pPr>
              <w:pStyle w:val="G5"/>
              <w:spacing w:before="0" w:after="0"/>
              <w:rPr>
                <w:rFonts w:ascii="Times New Roman" w:hAnsi="Times New Roman"/>
                <w:sz w:val="22"/>
                <w:szCs w:val="22"/>
              </w:rPr>
            </w:pPr>
            <w:r w:rsidRPr="007B2034">
              <w:rPr>
                <w:rFonts w:ascii="Times New Roman" w:hAnsi="Times New Roman"/>
                <w:sz w:val="22"/>
                <w:szCs w:val="22"/>
              </w:rPr>
              <w:t>Опасные метеорологические явления и процессы</w:t>
            </w:r>
          </w:p>
        </w:tc>
      </w:tr>
      <w:tr w:rsidR="001212E0" w:rsidRPr="007B2034" w:rsidTr="007825B5">
        <w:trPr>
          <w:trHeight w:val="20"/>
          <w:jc w:val="center"/>
        </w:trPr>
        <w:tc>
          <w:tcPr>
            <w:tcW w:w="306" w:type="pct"/>
            <w:vMerge w:val="restart"/>
            <w:shd w:val="clear" w:color="auto" w:fill="FFFFFF"/>
          </w:tcPr>
          <w:p w:rsidR="001212E0" w:rsidRPr="007B2034" w:rsidRDefault="001212E0" w:rsidP="007B2034">
            <w:pPr>
              <w:pStyle w:val="G5"/>
              <w:spacing w:before="0" w:after="0"/>
              <w:rPr>
                <w:rFonts w:ascii="Times New Roman" w:hAnsi="Times New Roman"/>
                <w:sz w:val="22"/>
                <w:szCs w:val="22"/>
              </w:rPr>
            </w:pPr>
            <w:r w:rsidRPr="007B2034">
              <w:rPr>
                <w:rFonts w:ascii="Times New Roman" w:hAnsi="Times New Roman"/>
                <w:sz w:val="22"/>
                <w:szCs w:val="22"/>
              </w:rPr>
              <w:t>1.1</w:t>
            </w:r>
          </w:p>
        </w:tc>
        <w:tc>
          <w:tcPr>
            <w:tcW w:w="1413" w:type="pct"/>
            <w:vMerge w:val="restart"/>
            <w:shd w:val="clear" w:color="auto" w:fill="FFFFFF"/>
          </w:tcPr>
          <w:p w:rsidR="001212E0" w:rsidRPr="007B2034" w:rsidRDefault="001212E0" w:rsidP="007B2034">
            <w:pPr>
              <w:pStyle w:val="G5"/>
              <w:spacing w:before="0" w:after="0"/>
              <w:rPr>
                <w:rFonts w:ascii="Times New Roman" w:hAnsi="Times New Roman"/>
                <w:sz w:val="22"/>
                <w:szCs w:val="22"/>
                <w:lang w:val="en-US"/>
              </w:rPr>
            </w:pPr>
            <w:r w:rsidRPr="007B2034">
              <w:rPr>
                <w:rFonts w:ascii="Times New Roman" w:hAnsi="Times New Roman"/>
                <w:sz w:val="22"/>
                <w:szCs w:val="22"/>
              </w:rPr>
              <w:t>Сильный ветер.</w:t>
            </w:r>
          </w:p>
        </w:tc>
        <w:tc>
          <w:tcPr>
            <w:tcW w:w="1218" w:type="pct"/>
            <w:vMerge w:val="restart"/>
            <w:shd w:val="clear" w:color="auto" w:fill="FFFFFF"/>
          </w:tcPr>
          <w:p w:rsidR="001212E0" w:rsidRPr="007B2034" w:rsidRDefault="001212E0" w:rsidP="007B2034">
            <w:pPr>
              <w:pStyle w:val="G5"/>
              <w:spacing w:before="0" w:after="0"/>
              <w:rPr>
                <w:rFonts w:ascii="Times New Roman" w:hAnsi="Times New Roman"/>
                <w:sz w:val="22"/>
                <w:szCs w:val="22"/>
              </w:rPr>
            </w:pPr>
            <w:r w:rsidRPr="007B2034">
              <w:rPr>
                <w:rFonts w:ascii="Times New Roman" w:hAnsi="Times New Roman"/>
                <w:sz w:val="22"/>
                <w:szCs w:val="22"/>
              </w:rPr>
              <w:t>Аэродинамический</w:t>
            </w:r>
          </w:p>
        </w:tc>
        <w:tc>
          <w:tcPr>
            <w:tcW w:w="2063" w:type="pct"/>
            <w:shd w:val="clear" w:color="auto" w:fill="FFFFFF"/>
          </w:tcPr>
          <w:p w:rsidR="001212E0" w:rsidRPr="007B2034" w:rsidRDefault="001212E0" w:rsidP="007B2034">
            <w:pPr>
              <w:pStyle w:val="G5"/>
              <w:spacing w:before="0" w:after="0"/>
              <w:rPr>
                <w:rFonts w:ascii="Times New Roman" w:hAnsi="Times New Roman"/>
                <w:sz w:val="22"/>
                <w:szCs w:val="22"/>
              </w:rPr>
            </w:pPr>
            <w:r w:rsidRPr="007B2034">
              <w:rPr>
                <w:rFonts w:ascii="Times New Roman" w:hAnsi="Times New Roman"/>
                <w:sz w:val="22"/>
                <w:szCs w:val="22"/>
              </w:rPr>
              <w:t>Ветровой поток.</w:t>
            </w:r>
          </w:p>
        </w:tc>
      </w:tr>
      <w:tr w:rsidR="001212E0" w:rsidRPr="007B2034" w:rsidTr="007825B5">
        <w:trPr>
          <w:trHeight w:val="20"/>
          <w:jc w:val="center"/>
        </w:trPr>
        <w:tc>
          <w:tcPr>
            <w:tcW w:w="306" w:type="pct"/>
            <w:vMerge/>
            <w:shd w:val="clear" w:color="auto" w:fill="FFFFFF"/>
          </w:tcPr>
          <w:p w:rsidR="001212E0" w:rsidRPr="007B2034" w:rsidRDefault="001212E0" w:rsidP="007B2034">
            <w:pPr>
              <w:pStyle w:val="G5"/>
              <w:spacing w:before="0" w:after="0"/>
              <w:rPr>
                <w:rFonts w:ascii="Times New Roman" w:hAnsi="Times New Roman"/>
                <w:sz w:val="22"/>
                <w:szCs w:val="22"/>
              </w:rPr>
            </w:pPr>
          </w:p>
        </w:tc>
        <w:tc>
          <w:tcPr>
            <w:tcW w:w="1413" w:type="pct"/>
            <w:vMerge/>
            <w:shd w:val="clear" w:color="auto" w:fill="FFFFFF"/>
          </w:tcPr>
          <w:p w:rsidR="001212E0" w:rsidRPr="007B2034" w:rsidRDefault="001212E0" w:rsidP="007B2034">
            <w:pPr>
              <w:pStyle w:val="G5"/>
              <w:spacing w:before="0" w:after="0"/>
              <w:rPr>
                <w:rFonts w:ascii="Times New Roman" w:hAnsi="Times New Roman"/>
                <w:sz w:val="22"/>
                <w:szCs w:val="22"/>
              </w:rPr>
            </w:pPr>
          </w:p>
        </w:tc>
        <w:tc>
          <w:tcPr>
            <w:tcW w:w="1218" w:type="pct"/>
            <w:vMerge/>
            <w:shd w:val="clear" w:color="auto" w:fill="FFFFFF"/>
          </w:tcPr>
          <w:p w:rsidR="001212E0" w:rsidRPr="007B2034" w:rsidRDefault="001212E0" w:rsidP="007B2034">
            <w:pPr>
              <w:pStyle w:val="G5"/>
              <w:spacing w:before="0" w:after="0"/>
              <w:rPr>
                <w:rFonts w:ascii="Times New Roman" w:hAnsi="Times New Roman"/>
                <w:sz w:val="22"/>
                <w:szCs w:val="22"/>
              </w:rPr>
            </w:pPr>
          </w:p>
        </w:tc>
        <w:tc>
          <w:tcPr>
            <w:tcW w:w="2063" w:type="pct"/>
            <w:shd w:val="clear" w:color="auto" w:fill="FFFFFF"/>
          </w:tcPr>
          <w:p w:rsidR="001212E0" w:rsidRPr="007B2034" w:rsidRDefault="001212E0" w:rsidP="007B2034">
            <w:pPr>
              <w:pStyle w:val="G5"/>
              <w:spacing w:before="0" w:after="0"/>
              <w:rPr>
                <w:rFonts w:ascii="Times New Roman" w:hAnsi="Times New Roman"/>
                <w:sz w:val="22"/>
                <w:szCs w:val="22"/>
              </w:rPr>
            </w:pPr>
            <w:r w:rsidRPr="007B2034">
              <w:rPr>
                <w:rFonts w:ascii="Times New Roman" w:hAnsi="Times New Roman"/>
                <w:sz w:val="22"/>
                <w:szCs w:val="22"/>
              </w:rPr>
              <w:t>Ветровая нагрузка.</w:t>
            </w:r>
          </w:p>
        </w:tc>
      </w:tr>
      <w:tr w:rsidR="001212E0" w:rsidRPr="007B2034" w:rsidTr="007825B5">
        <w:trPr>
          <w:trHeight w:val="20"/>
          <w:jc w:val="center"/>
        </w:trPr>
        <w:tc>
          <w:tcPr>
            <w:tcW w:w="306" w:type="pct"/>
            <w:vMerge/>
            <w:shd w:val="clear" w:color="auto" w:fill="FFFFFF"/>
          </w:tcPr>
          <w:p w:rsidR="001212E0" w:rsidRPr="007B2034" w:rsidRDefault="001212E0" w:rsidP="007B2034">
            <w:pPr>
              <w:pStyle w:val="G5"/>
              <w:spacing w:before="0" w:after="0"/>
              <w:rPr>
                <w:rFonts w:ascii="Times New Roman" w:hAnsi="Times New Roman"/>
                <w:sz w:val="22"/>
                <w:szCs w:val="22"/>
              </w:rPr>
            </w:pPr>
          </w:p>
        </w:tc>
        <w:tc>
          <w:tcPr>
            <w:tcW w:w="1413" w:type="pct"/>
            <w:vMerge/>
            <w:shd w:val="clear" w:color="auto" w:fill="FFFFFF"/>
          </w:tcPr>
          <w:p w:rsidR="001212E0" w:rsidRPr="007B2034" w:rsidRDefault="001212E0" w:rsidP="007B2034">
            <w:pPr>
              <w:pStyle w:val="G5"/>
              <w:spacing w:before="0" w:after="0"/>
              <w:rPr>
                <w:rFonts w:ascii="Times New Roman" w:hAnsi="Times New Roman"/>
                <w:sz w:val="22"/>
                <w:szCs w:val="22"/>
              </w:rPr>
            </w:pPr>
          </w:p>
        </w:tc>
        <w:tc>
          <w:tcPr>
            <w:tcW w:w="1218" w:type="pct"/>
            <w:vMerge/>
            <w:shd w:val="clear" w:color="auto" w:fill="FFFFFF"/>
          </w:tcPr>
          <w:p w:rsidR="001212E0" w:rsidRPr="007B2034" w:rsidRDefault="001212E0" w:rsidP="007B2034">
            <w:pPr>
              <w:pStyle w:val="G5"/>
              <w:spacing w:before="0" w:after="0"/>
              <w:rPr>
                <w:rFonts w:ascii="Times New Roman" w:hAnsi="Times New Roman"/>
                <w:sz w:val="22"/>
                <w:szCs w:val="22"/>
              </w:rPr>
            </w:pPr>
          </w:p>
        </w:tc>
        <w:tc>
          <w:tcPr>
            <w:tcW w:w="2063" w:type="pct"/>
            <w:shd w:val="clear" w:color="auto" w:fill="FFFFFF"/>
          </w:tcPr>
          <w:p w:rsidR="001212E0" w:rsidRPr="007B2034" w:rsidRDefault="001212E0" w:rsidP="007B2034">
            <w:pPr>
              <w:pStyle w:val="G5"/>
              <w:spacing w:before="0" w:after="0"/>
              <w:rPr>
                <w:rFonts w:ascii="Times New Roman" w:hAnsi="Times New Roman"/>
                <w:sz w:val="22"/>
                <w:szCs w:val="22"/>
              </w:rPr>
            </w:pPr>
            <w:r w:rsidRPr="007B2034">
              <w:rPr>
                <w:rFonts w:ascii="Times New Roman" w:hAnsi="Times New Roman"/>
                <w:sz w:val="22"/>
                <w:szCs w:val="22"/>
              </w:rPr>
              <w:t>Аэродинамическое давление.</w:t>
            </w:r>
          </w:p>
        </w:tc>
      </w:tr>
      <w:tr w:rsidR="001212E0" w:rsidRPr="007B2034" w:rsidTr="007825B5">
        <w:trPr>
          <w:trHeight w:val="20"/>
          <w:jc w:val="center"/>
        </w:trPr>
        <w:tc>
          <w:tcPr>
            <w:tcW w:w="306" w:type="pct"/>
            <w:vMerge/>
            <w:shd w:val="clear" w:color="auto" w:fill="FFFFFF"/>
          </w:tcPr>
          <w:p w:rsidR="001212E0" w:rsidRPr="007B2034" w:rsidRDefault="001212E0" w:rsidP="007B2034">
            <w:pPr>
              <w:pStyle w:val="G5"/>
              <w:spacing w:before="0" w:after="0"/>
              <w:rPr>
                <w:rFonts w:ascii="Times New Roman" w:hAnsi="Times New Roman"/>
                <w:sz w:val="22"/>
                <w:szCs w:val="22"/>
              </w:rPr>
            </w:pPr>
          </w:p>
        </w:tc>
        <w:tc>
          <w:tcPr>
            <w:tcW w:w="1413" w:type="pct"/>
            <w:vMerge/>
            <w:shd w:val="clear" w:color="auto" w:fill="FFFFFF"/>
          </w:tcPr>
          <w:p w:rsidR="001212E0" w:rsidRPr="007B2034" w:rsidRDefault="001212E0" w:rsidP="007B2034">
            <w:pPr>
              <w:pStyle w:val="G5"/>
              <w:spacing w:before="0" w:after="0"/>
              <w:rPr>
                <w:rFonts w:ascii="Times New Roman" w:hAnsi="Times New Roman"/>
                <w:sz w:val="22"/>
                <w:szCs w:val="22"/>
              </w:rPr>
            </w:pPr>
          </w:p>
        </w:tc>
        <w:tc>
          <w:tcPr>
            <w:tcW w:w="1218" w:type="pct"/>
            <w:vMerge/>
            <w:shd w:val="clear" w:color="auto" w:fill="FFFFFF"/>
          </w:tcPr>
          <w:p w:rsidR="001212E0" w:rsidRPr="007B2034" w:rsidRDefault="001212E0" w:rsidP="007B2034">
            <w:pPr>
              <w:pStyle w:val="G5"/>
              <w:spacing w:before="0" w:after="0"/>
              <w:rPr>
                <w:rFonts w:ascii="Times New Roman" w:hAnsi="Times New Roman"/>
                <w:sz w:val="22"/>
                <w:szCs w:val="22"/>
              </w:rPr>
            </w:pPr>
          </w:p>
        </w:tc>
        <w:tc>
          <w:tcPr>
            <w:tcW w:w="2063" w:type="pct"/>
            <w:shd w:val="clear" w:color="auto" w:fill="FFFFFF"/>
          </w:tcPr>
          <w:p w:rsidR="001212E0" w:rsidRPr="007B2034" w:rsidRDefault="001212E0" w:rsidP="007B2034">
            <w:pPr>
              <w:pStyle w:val="G5"/>
              <w:spacing w:before="0" w:after="0"/>
              <w:rPr>
                <w:rFonts w:ascii="Times New Roman" w:hAnsi="Times New Roman"/>
                <w:sz w:val="22"/>
                <w:szCs w:val="22"/>
              </w:rPr>
            </w:pPr>
            <w:r w:rsidRPr="007B2034">
              <w:rPr>
                <w:rFonts w:ascii="Times New Roman" w:hAnsi="Times New Roman"/>
                <w:sz w:val="22"/>
                <w:szCs w:val="22"/>
              </w:rPr>
              <w:t>Вибрация.</w:t>
            </w:r>
          </w:p>
        </w:tc>
      </w:tr>
      <w:tr w:rsidR="001212E0" w:rsidRPr="007B2034" w:rsidTr="007825B5">
        <w:trPr>
          <w:trHeight w:val="20"/>
          <w:jc w:val="center"/>
        </w:trPr>
        <w:tc>
          <w:tcPr>
            <w:tcW w:w="306" w:type="pct"/>
            <w:shd w:val="clear" w:color="auto" w:fill="FFFFFF"/>
          </w:tcPr>
          <w:p w:rsidR="001212E0" w:rsidRPr="007B2034" w:rsidRDefault="001212E0" w:rsidP="007B2034">
            <w:pPr>
              <w:pStyle w:val="G5"/>
              <w:spacing w:before="0" w:after="0"/>
              <w:rPr>
                <w:rFonts w:ascii="Times New Roman" w:hAnsi="Times New Roman"/>
                <w:sz w:val="22"/>
                <w:szCs w:val="22"/>
              </w:rPr>
            </w:pPr>
            <w:r w:rsidRPr="007B2034">
              <w:rPr>
                <w:rFonts w:ascii="Times New Roman" w:hAnsi="Times New Roman"/>
                <w:sz w:val="22"/>
                <w:szCs w:val="22"/>
              </w:rPr>
              <w:t>1.2</w:t>
            </w:r>
          </w:p>
        </w:tc>
        <w:tc>
          <w:tcPr>
            <w:tcW w:w="1413" w:type="pct"/>
            <w:shd w:val="clear" w:color="auto" w:fill="FFFFFF"/>
          </w:tcPr>
          <w:p w:rsidR="001212E0" w:rsidRPr="007B2034" w:rsidRDefault="001212E0" w:rsidP="007B2034">
            <w:pPr>
              <w:pStyle w:val="G5"/>
              <w:spacing w:before="0" w:after="0"/>
              <w:rPr>
                <w:rFonts w:ascii="Times New Roman" w:hAnsi="Times New Roman"/>
                <w:sz w:val="22"/>
                <w:szCs w:val="22"/>
              </w:rPr>
            </w:pPr>
            <w:r w:rsidRPr="007B2034">
              <w:rPr>
                <w:rFonts w:ascii="Times New Roman" w:hAnsi="Times New Roman"/>
                <w:sz w:val="22"/>
                <w:szCs w:val="22"/>
              </w:rPr>
              <w:t>Сильный снегопад. Сильная метель</w:t>
            </w:r>
          </w:p>
        </w:tc>
        <w:tc>
          <w:tcPr>
            <w:tcW w:w="1218" w:type="pct"/>
            <w:shd w:val="clear" w:color="auto" w:fill="FFFFFF"/>
          </w:tcPr>
          <w:p w:rsidR="001212E0" w:rsidRPr="007B2034" w:rsidRDefault="001212E0" w:rsidP="007B2034">
            <w:pPr>
              <w:pStyle w:val="G5"/>
              <w:spacing w:before="0" w:after="0"/>
              <w:rPr>
                <w:rFonts w:ascii="Times New Roman" w:hAnsi="Times New Roman"/>
                <w:sz w:val="22"/>
                <w:szCs w:val="22"/>
              </w:rPr>
            </w:pPr>
            <w:r w:rsidRPr="007B2034">
              <w:rPr>
                <w:rFonts w:ascii="Times New Roman" w:hAnsi="Times New Roman"/>
                <w:sz w:val="22"/>
                <w:szCs w:val="22"/>
              </w:rPr>
              <w:t>Гидродинамический</w:t>
            </w:r>
          </w:p>
        </w:tc>
        <w:tc>
          <w:tcPr>
            <w:tcW w:w="2063" w:type="pct"/>
            <w:shd w:val="clear" w:color="auto" w:fill="FFFFFF"/>
          </w:tcPr>
          <w:p w:rsidR="001212E0" w:rsidRPr="007B2034" w:rsidRDefault="001212E0" w:rsidP="007B2034">
            <w:pPr>
              <w:pStyle w:val="G5"/>
              <w:spacing w:before="0" w:after="0"/>
              <w:rPr>
                <w:rFonts w:ascii="Times New Roman" w:hAnsi="Times New Roman"/>
                <w:sz w:val="22"/>
                <w:szCs w:val="22"/>
              </w:rPr>
            </w:pPr>
            <w:r w:rsidRPr="007B2034">
              <w:rPr>
                <w:rFonts w:ascii="Times New Roman" w:hAnsi="Times New Roman"/>
                <w:sz w:val="22"/>
                <w:szCs w:val="22"/>
              </w:rPr>
              <w:t>Снеговая нагрузка.</w:t>
            </w:r>
          </w:p>
          <w:p w:rsidR="001212E0" w:rsidRPr="007B2034" w:rsidRDefault="001212E0" w:rsidP="007B2034">
            <w:pPr>
              <w:pStyle w:val="G5"/>
              <w:spacing w:before="0" w:after="0"/>
              <w:rPr>
                <w:rFonts w:ascii="Times New Roman" w:hAnsi="Times New Roman"/>
                <w:sz w:val="22"/>
                <w:szCs w:val="22"/>
              </w:rPr>
            </w:pPr>
            <w:r w:rsidRPr="007B2034">
              <w:rPr>
                <w:rFonts w:ascii="Times New Roman" w:hAnsi="Times New Roman"/>
                <w:sz w:val="22"/>
                <w:szCs w:val="22"/>
              </w:rPr>
              <w:t>Снежные заносы.</w:t>
            </w:r>
          </w:p>
        </w:tc>
      </w:tr>
      <w:tr w:rsidR="001212E0" w:rsidRPr="007B2034" w:rsidTr="007825B5">
        <w:trPr>
          <w:trHeight w:val="20"/>
          <w:jc w:val="center"/>
        </w:trPr>
        <w:tc>
          <w:tcPr>
            <w:tcW w:w="306" w:type="pct"/>
            <w:shd w:val="clear" w:color="auto" w:fill="FFFFFF"/>
          </w:tcPr>
          <w:p w:rsidR="001212E0" w:rsidRPr="007B2034" w:rsidRDefault="001212E0" w:rsidP="007B2034">
            <w:pPr>
              <w:pStyle w:val="G5"/>
              <w:spacing w:before="0" w:after="0"/>
              <w:rPr>
                <w:rFonts w:ascii="Times New Roman" w:hAnsi="Times New Roman"/>
                <w:sz w:val="22"/>
                <w:szCs w:val="22"/>
              </w:rPr>
            </w:pPr>
            <w:r w:rsidRPr="007B2034">
              <w:rPr>
                <w:rFonts w:ascii="Times New Roman" w:hAnsi="Times New Roman"/>
                <w:sz w:val="22"/>
                <w:szCs w:val="22"/>
              </w:rPr>
              <w:lastRenderedPageBreak/>
              <w:t>1.3</w:t>
            </w:r>
          </w:p>
        </w:tc>
        <w:tc>
          <w:tcPr>
            <w:tcW w:w="1413" w:type="pct"/>
            <w:shd w:val="clear" w:color="auto" w:fill="FFFFFF"/>
          </w:tcPr>
          <w:p w:rsidR="001212E0" w:rsidRPr="007B2034" w:rsidRDefault="001212E0" w:rsidP="007B2034">
            <w:pPr>
              <w:pStyle w:val="G5"/>
              <w:spacing w:before="0" w:after="0"/>
              <w:rPr>
                <w:rFonts w:ascii="Times New Roman" w:hAnsi="Times New Roman"/>
                <w:sz w:val="22"/>
                <w:szCs w:val="22"/>
              </w:rPr>
            </w:pPr>
            <w:r w:rsidRPr="007B2034">
              <w:rPr>
                <w:rFonts w:ascii="Times New Roman" w:hAnsi="Times New Roman"/>
                <w:sz w:val="22"/>
                <w:szCs w:val="22"/>
              </w:rPr>
              <w:t>Гололед</w:t>
            </w:r>
          </w:p>
        </w:tc>
        <w:tc>
          <w:tcPr>
            <w:tcW w:w="1218" w:type="pct"/>
            <w:shd w:val="clear" w:color="auto" w:fill="FFFFFF"/>
          </w:tcPr>
          <w:p w:rsidR="001212E0" w:rsidRPr="007B2034" w:rsidRDefault="001212E0" w:rsidP="007B2034">
            <w:pPr>
              <w:pStyle w:val="G5"/>
              <w:spacing w:before="0" w:after="0"/>
              <w:rPr>
                <w:rFonts w:ascii="Times New Roman" w:hAnsi="Times New Roman"/>
                <w:sz w:val="22"/>
                <w:szCs w:val="22"/>
              </w:rPr>
            </w:pPr>
            <w:r w:rsidRPr="007B2034">
              <w:rPr>
                <w:rFonts w:ascii="Times New Roman" w:hAnsi="Times New Roman"/>
                <w:sz w:val="22"/>
                <w:szCs w:val="22"/>
              </w:rPr>
              <w:t>Гравитационный</w:t>
            </w:r>
          </w:p>
          <w:p w:rsidR="001212E0" w:rsidRPr="007B2034" w:rsidRDefault="001212E0" w:rsidP="007B2034">
            <w:pPr>
              <w:pStyle w:val="G5"/>
              <w:spacing w:before="0" w:after="0"/>
              <w:rPr>
                <w:rFonts w:ascii="Times New Roman" w:hAnsi="Times New Roman"/>
                <w:sz w:val="22"/>
                <w:szCs w:val="22"/>
              </w:rPr>
            </w:pPr>
            <w:r w:rsidRPr="007B2034">
              <w:rPr>
                <w:rFonts w:ascii="Times New Roman" w:hAnsi="Times New Roman"/>
                <w:sz w:val="22"/>
                <w:szCs w:val="22"/>
              </w:rPr>
              <w:t>Динамический</w:t>
            </w:r>
          </w:p>
        </w:tc>
        <w:tc>
          <w:tcPr>
            <w:tcW w:w="2063" w:type="pct"/>
            <w:shd w:val="clear" w:color="auto" w:fill="FFFFFF"/>
          </w:tcPr>
          <w:p w:rsidR="001212E0" w:rsidRPr="007B2034" w:rsidRDefault="001212E0" w:rsidP="007B2034">
            <w:pPr>
              <w:pStyle w:val="G5"/>
              <w:spacing w:before="0" w:after="0"/>
              <w:rPr>
                <w:rFonts w:ascii="Times New Roman" w:hAnsi="Times New Roman"/>
                <w:sz w:val="22"/>
                <w:szCs w:val="22"/>
              </w:rPr>
            </w:pPr>
            <w:r w:rsidRPr="007B2034">
              <w:rPr>
                <w:rFonts w:ascii="Times New Roman" w:hAnsi="Times New Roman"/>
                <w:sz w:val="22"/>
                <w:szCs w:val="22"/>
              </w:rPr>
              <w:t>Гололедная нагрузка.</w:t>
            </w:r>
          </w:p>
          <w:p w:rsidR="001212E0" w:rsidRPr="007B2034" w:rsidRDefault="001212E0" w:rsidP="007B2034">
            <w:pPr>
              <w:pStyle w:val="G5"/>
              <w:spacing w:before="0" w:after="0"/>
              <w:rPr>
                <w:rFonts w:ascii="Times New Roman" w:hAnsi="Times New Roman"/>
                <w:sz w:val="22"/>
                <w:szCs w:val="22"/>
              </w:rPr>
            </w:pPr>
            <w:r w:rsidRPr="007B2034">
              <w:rPr>
                <w:rFonts w:ascii="Times New Roman" w:hAnsi="Times New Roman"/>
                <w:sz w:val="22"/>
                <w:szCs w:val="22"/>
              </w:rPr>
              <w:t>Вибрация.</w:t>
            </w:r>
          </w:p>
        </w:tc>
      </w:tr>
      <w:tr w:rsidR="001212E0" w:rsidRPr="007B2034" w:rsidTr="007825B5">
        <w:trPr>
          <w:trHeight w:val="20"/>
          <w:jc w:val="center"/>
        </w:trPr>
        <w:tc>
          <w:tcPr>
            <w:tcW w:w="306" w:type="pct"/>
            <w:shd w:val="clear" w:color="auto" w:fill="FFFFFF"/>
          </w:tcPr>
          <w:p w:rsidR="001212E0" w:rsidRPr="007B2034" w:rsidRDefault="001212E0" w:rsidP="007B2034">
            <w:pPr>
              <w:pStyle w:val="G5"/>
              <w:spacing w:before="0" w:after="0"/>
              <w:rPr>
                <w:rFonts w:ascii="Times New Roman" w:hAnsi="Times New Roman"/>
                <w:sz w:val="22"/>
                <w:szCs w:val="22"/>
              </w:rPr>
            </w:pPr>
            <w:r w:rsidRPr="007B2034">
              <w:rPr>
                <w:rFonts w:ascii="Times New Roman" w:hAnsi="Times New Roman"/>
                <w:sz w:val="22"/>
                <w:szCs w:val="22"/>
              </w:rPr>
              <w:t>1.4</w:t>
            </w:r>
          </w:p>
        </w:tc>
        <w:tc>
          <w:tcPr>
            <w:tcW w:w="1413" w:type="pct"/>
            <w:shd w:val="clear" w:color="auto" w:fill="FFFFFF"/>
          </w:tcPr>
          <w:p w:rsidR="001212E0" w:rsidRPr="007B2034" w:rsidRDefault="001212E0" w:rsidP="007B2034">
            <w:pPr>
              <w:pStyle w:val="G5"/>
              <w:spacing w:before="0" w:after="0"/>
              <w:rPr>
                <w:rFonts w:ascii="Times New Roman" w:hAnsi="Times New Roman"/>
                <w:sz w:val="22"/>
                <w:szCs w:val="22"/>
              </w:rPr>
            </w:pPr>
            <w:r w:rsidRPr="007B2034">
              <w:rPr>
                <w:rFonts w:ascii="Times New Roman" w:hAnsi="Times New Roman"/>
                <w:sz w:val="22"/>
                <w:szCs w:val="22"/>
              </w:rPr>
              <w:t>Град</w:t>
            </w:r>
          </w:p>
        </w:tc>
        <w:tc>
          <w:tcPr>
            <w:tcW w:w="1218" w:type="pct"/>
            <w:shd w:val="clear" w:color="auto" w:fill="FFFFFF"/>
          </w:tcPr>
          <w:p w:rsidR="001212E0" w:rsidRPr="007B2034" w:rsidRDefault="001212E0" w:rsidP="007B2034">
            <w:pPr>
              <w:pStyle w:val="G5"/>
              <w:spacing w:before="0" w:after="0"/>
              <w:rPr>
                <w:rFonts w:ascii="Times New Roman" w:hAnsi="Times New Roman"/>
                <w:sz w:val="22"/>
                <w:szCs w:val="22"/>
              </w:rPr>
            </w:pPr>
            <w:r w:rsidRPr="007B2034">
              <w:rPr>
                <w:rFonts w:ascii="Times New Roman" w:hAnsi="Times New Roman"/>
                <w:sz w:val="22"/>
                <w:szCs w:val="22"/>
              </w:rPr>
              <w:t>Динамический</w:t>
            </w:r>
          </w:p>
        </w:tc>
        <w:tc>
          <w:tcPr>
            <w:tcW w:w="2063" w:type="pct"/>
            <w:shd w:val="clear" w:color="auto" w:fill="FFFFFF"/>
          </w:tcPr>
          <w:p w:rsidR="001212E0" w:rsidRPr="007B2034" w:rsidRDefault="001212E0" w:rsidP="007B2034">
            <w:pPr>
              <w:pStyle w:val="G5"/>
              <w:spacing w:before="0" w:after="0"/>
              <w:rPr>
                <w:rFonts w:ascii="Times New Roman" w:hAnsi="Times New Roman"/>
                <w:sz w:val="22"/>
                <w:szCs w:val="22"/>
              </w:rPr>
            </w:pPr>
            <w:r w:rsidRPr="007B2034">
              <w:rPr>
                <w:rFonts w:ascii="Times New Roman" w:hAnsi="Times New Roman"/>
                <w:sz w:val="22"/>
                <w:szCs w:val="22"/>
              </w:rPr>
              <w:t>Удар.</w:t>
            </w:r>
          </w:p>
        </w:tc>
      </w:tr>
      <w:tr w:rsidR="001212E0" w:rsidRPr="007B2034" w:rsidTr="007825B5">
        <w:trPr>
          <w:trHeight w:val="20"/>
          <w:jc w:val="center"/>
        </w:trPr>
        <w:tc>
          <w:tcPr>
            <w:tcW w:w="306" w:type="pct"/>
            <w:shd w:val="clear" w:color="auto" w:fill="FFFFFF"/>
          </w:tcPr>
          <w:p w:rsidR="001212E0" w:rsidRPr="007B2034" w:rsidRDefault="001212E0" w:rsidP="007B2034">
            <w:pPr>
              <w:pStyle w:val="G5"/>
              <w:spacing w:before="0" w:after="0"/>
              <w:rPr>
                <w:rFonts w:ascii="Times New Roman" w:hAnsi="Times New Roman"/>
                <w:sz w:val="22"/>
                <w:szCs w:val="22"/>
              </w:rPr>
            </w:pPr>
            <w:r w:rsidRPr="007B2034">
              <w:rPr>
                <w:rFonts w:ascii="Times New Roman" w:hAnsi="Times New Roman"/>
                <w:sz w:val="22"/>
                <w:szCs w:val="22"/>
              </w:rPr>
              <w:t>1.5</w:t>
            </w:r>
          </w:p>
        </w:tc>
        <w:tc>
          <w:tcPr>
            <w:tcW w:w="1413" w:type="pct"/>
            <w:shd w:val="clear" w:color="auto" w:fill="FFFFFF"/>
          </w:tcPr>
          <w:p w:rsidR="001212E0" w:rsidRPr="007B2034" w:rsidRDefault="001212E0" w:rsidP="007B2034">
            <w:pPr>
              <w:pStyle w:val="G5"/>
              <w:spacing w:before="0" w:after="0"/>
              <w:rPr>
                <w:rFonts w:ascii="Times New Roman" w:hAnsi="Times New Roman"/>
                <w:sz w:val="22"/>
                <w:szCs w:val="22"/>
              </w:rPr>
            </w:pPr>
            <w:r w:rsidRPr="007B2034">
              <w:rPr>
                <w:rFonts w:ascii="Times New Roman" w:hAnsi="Times New Roman"/>
                <w:sz w:val="22"/>
                <w:szCs w:val="22"/>
              </w:rPr>
              <w:t>Заморозок</w:t>
            </w:r>
          </w:p>
        </w:tc>
        <w:tc>
          <w:tcPr>
            <w:tcW w:w="1218" w:type="pct"/>
            <w:shd w:val="clear" w:color="auto" w:fill="FFFFFF"/>
          </w:tcPr>
          <w:p w:rsidR="001212E0" w:rsidRPr="007B2034" w:rsidRDefault="001212E0" w:rsidP="007B2034">
            <w:pPr>
              <w:pStyle w:val="G5"/>
              <w:spacing w:before="0" w:after="0"/>
              <w:rPr>
                <w:rFonts w:ascii="Times New Roman" w:hAnsi="Times New Roman"/>
                <w:sz w:val="22"/>
                <w:szCs w:val="22"/>
              </w:rPr>
            </w:pPr>
            <w:r w:rsidRPr="007B2034">
              <w:rPr>
                <w:rFonts w:ascii="Times New Roman" w:hAnsi="Times New Roman"/>
                <w:sz w:val="22"/>
                <w:szCs w:val="22"/>
              </w:rPr>
              <w:t>Тепловой</w:t>
            </w:r>
          </w:p>
        </w:tc>
        <w:tc>
          <w:tcPr>
            <w:tcW w:w="2063" w:type="pct"/>
            <w:shd w:val="clear" w:color="auto" w:fill="FFFFFF"/>
          </w:tcPr>
          <w:p w:rsidR="001212E0" w:rsidRPr="007B2034" w:rsidRDefault="001212E0" w:rsidP="007B2034">
            <w:pPr>
              <w:pStyle w:val="G5"/>
              <w:spacing w:before="0" w:after="0"/>
              <w:rPr>
                <w:rFonts w:ascii="Times New Roman" w:hAnsi="Times New Roman"/>
                <w:sz w:val="22"/>
                <w:szCs w:val="22"/>
              </w:rPr>
            </w:pPr>
            <w:r w:rsidRPr="007B2034">
              <w:rPr>
                <w:rFonts w:ascii="Times New Roman" w:hAnsi="Times New Roman"/>
                <w:sz w:val="22"/>
                <w:szCs w:val="22"/>
              </w:rPr>
              <w:t>Охлаждение почвы, воздуха.</w:t>
            </w:r>
          </w:p>
        </w:tc>
      </w:tr>
      <w:tr w:rsidR="001212E0" w:rsidRPr="007B2034" w:rsidTr="007825B5">
        <w:trPr>
          <w:trHeight w:val="20"/>
          <w:jc w:val="center"/>
        </w:trPr>
        <w:tc>
          <w:tcPr>
            <w:tcW w:w="306" w:type="pct"/>
            <w:shd w:val="clear" w:color="auto" w:fill="FFFFFF"/>
          </w:tcPr>
          <w:p w:rsidR="001212E0" w:rsidRPr="007B2034" w:rsidRDefault="001212E0" w:rsidP="007B2034">
            <w:pPr>
              <w:pStyle w:val="G5"/>
              <w:spacing w:before="0" w:after="0"/>
              <w:rPr>
                <w:rFonts w:ascii="Times New Roman" w:hAnsi="Times New Roman"/>
                <w:sz w:val="22"/>
                <w:szCs w:val="22"/>
              </w:rPr>
            </w:pPr>
            <w:r w:rsidRPr="007B2034">
              <w:rPr>
                <w:rFonts w:ascii="Times New Roman" w:hAnsi="Times New Roman"/>
                <w:sz w:val="22"/>
                <w:szCs w:val="22"/>
              </w:rPr>
              <w:t>1.6</w:t>
            </w:r>
          </w:p>
        </w:tc>
        <w:tc>
          <w:tcPr>
            <w:tcW w:w="1413" w:type="pct"/>
            <w:shd w:val="clear" w:color="auto" w:fill="FFFFFF"/>
          </w:tcPr>
          <w:p w:rsidR="001212E0" w:rsidRPr="007B2034" w:rsidRDefault="001212E0" w:rsidP="007B2034">
            <w:pPr>
              <w:pStyle w:val="G5"/>
              <w:spacing w:before="0" w:after="0"/>
              <w:rPr>
                <w:rFonts w:ascii="Times New Roman" w:hAnsi="Times New Roman"/>
                <w:sz w:val="22"/>
                <w:szCs w:val="22"/>
              </w:rPr>
            </w:pPr>
            <w:r w:rsidRPr="007B2034">
              <w:rPr>
                <w:rFonts w:ascii="Times New Roman" w:hAnsi="Times New Roman"/>
                <w:sz w:val="22"/>
                <w:szCs w:val="22"/>
              </w:rPr>
              <w:t>Гроза</w:t>
            </w:r>
          </w:p>
        </w:tc>
        <w:tc>
          <w:tcPr>
            <w:tcW w:w="1218" w:type="pct"/>
            <w:shd w:val="clear" w:color="auto" w:fill="FFFFFF"/>
          </w:tcPr>
          <w:p w:rsidR="001212E0" w:rsidRPr="007B2034" w:rsidRDefault="001212E0" w:rsidP="007B2034">
            <w:pPr>
              <w:pStyle w:val="G5"/>
              <w:spacing w:before="0" w:after="0"/>
              <w:rPr>
                <w:rFonts w:ascii="Times New Roman" w:hAnsi="Times New Roman"/>
                <w:sz w:val="22"/>
                <w:szCs w:val="22"/>
              </w:rPr>
            </w:pPr>
            <w:r w:rsidRPr="007B2034">
              <w:rPr>
                <w:rFonts w:ascii="Times New Roman" w:hAnsi="Times New Roman"/>
                <w:sz w:val="22"/>
                <w:szCs w:val="22"/>
              </w:rPr>
              <w:t>Электрофизический</w:t>
            </w:r>
          </w:p>
        </w:tc>
        <w:tc>
          <w:tcPr>
            <w:tcW w:w="2063" w:type="pct"/>
            <w:shd w:val="clear" w:color="auto" w:fill="FFFFFF"/>
          </w:tcPr>
          <w:p w:rsidR="001212E0" w:rsidRPr="007B2034" w:rsidRDefault="001212E0" w:rsidP="007B2034">
            <w:pPr>
              <w:pStyle w:val="G5"/>
              <w:spacing w:before="0" w:after="0"/>
              <w:rPr>
                <w:rFonts w:ascii="Times New Roman" w:hAnsi="Times New Roman"/>
                <w:sz w:val="22"/>
                <w:szCs w:val="22"/>
              </w:rPr>
            </w:pPr>
            <w:r w:rsidRPr="007B2034">
              <w:rPr>
                <w:rFonts w:ascii="Times New Roman" w:hAnsi="Times New Roman"/>
                <w:sz w:val="22"/>
                <w:szCs w:val="22"/>
              </w:rPr>
              <w:t>Электрические разряды.</w:t>
            </w:r>
          </w:p>
        </w:tc>
      </w:tr>
      <w:tr w:rsidR="001212E0" w:rsidRPr="007B2034" w:rsidTr="007825B5">
        <w:trPr>
          <w:trHeight w:val="20"/>
          <w:jc w:val="center"/>
        </w:trPr>
        <w:tc>
          <w:tcPr>
            <w:tcW w:w="306" w:type="pct"/>
            <w:vMerge w:val="restart"/>
            <w:shd w:val="clear" w:color="auto" w:fill="FFFFFF"/>
          </w:tcPr>
          <w:p w:rsidR="001212E0" w:rsidRPr="007B2034" w:rsidRDefault="001212E0" w:rsidP="007B2034">
            <w:pPr>
              <w:pStyle w:val="G5"/>
              <w:spacing w:before="0" w:after="0"/>
              <w:rPr>
                <w:rFonts w:ascii="Times New Roman" w:hAnsi="Times New Roman"/>
                <w:sz w:val="22"/>
                <w:szCs w:val="22"/>
              </w:rPr>
            </w:pPr>
            <w:r w:rsidRPr="007B2034">
              <w:rPr>
                <w:rFonts w:ascii="Times New Roman" w:hAnsi="Times New Roman"/>
                <w:sz w:val="22"/>
                <w:szCs w:val="22"/>
              </w:rPr>
              <w:t>1.7</w:t>
            </w:r>
          </w:p>
        </w:tc>
        <w:tc>
          <w:tcPr>
            <w:tcW w:w="1413" w:type="pct"/>
            <w:vMerge w:val="restart"/>
            <w:shd w:val="clear" w:color="auto" w:fill="FFFFFF"/>
          </w:tcPr>
          <w:p w:rsidR="001212E0" w:rsidRPr="007B2034" w:rsidRDefault="001212E0" w:rsidP="007B2034">
            <w:pPr>
              <w:pStyle w:val="G5"/>
              <w:spacing w:before="0" w:after="0"/>
              <w:rPr>
                <w:rFonts w:ascii="Times New Roman" w:hAnsi="Times New Roman"/>
                <w:sz w:val="22"/>
                <w:szCs w:val="22"/>
              </w:rPr>
            </w:pPr>
            <w:r w:rsidRPr="007B2034">
              <w:rPr>
                <w:rFonts w:ascii="Times New Roman" w:hAnsi="Times New Roman"/>
                <w:sz w:val="22"/>
                <w:szCs w:val="22"/>
              </w:rPr>
              <w:t>Продолжительный дождь (ливень)</w:t>
            </w:r>
          </w:p>
        </w:tc>
        <w:tc>
          <w:tcPr>
            <w:tcW w:w="1218" w:type="pct"/>
            <w:vMerge w:val="restart"/>
            <w:shd w:val="clear" w:color="auto" w:fill="FFFFFF"/>
          </w:tcPr>
          <w:p w:rsidR="001212E0" w:rsidRPr="007B2034" w:rsidRDefault="001212E0" w:rsidP="007B2034">
            <w:pPr>
              <w:pStyle w:val="G5"/>
              <w:spacing w:before="0" w:after="0"/>
              <w:rPr>
                <w:rFonts w:ascii="Times New Roman" w:hAnsi="Times New Roman"/>
                <w:sz w:val="22"/>
                <w:szCs w:val="22"/>
              </w:rPr>
            </w:pPr>
            <w:r w:rsidRPr="007B2034">
              <w:rPr>
                <w:rFonts w:ascii="Times New Roman" w:hAnsi="Times New Roman"/>
                <w:sz w:val="22"/>
                <w:szCs w:val="22"/>
              </w:rPr>
              <w:t>Гидродинамический</w:t>
            </w:r>
          </w:p>
        </w:tc>
        <w:tc>
          <w:tcPr>
            <w:tcW w:w="2063" w:type="pct"/>
            <w:shd w:val="clear" w:color="auto" w:fill="FFFFFF"/>
          </w:tcPr>
          <w:p w:rsidR="001212E0" w:rsidRPr="007B2034" w:rsidRDefault="001212E0" w:rsidP="007B2034">
            <w:pPr>
              <w:pStyle w:val="G5"/>
              <w:spacing w:before="0" w:after="0"/>
              <w:rPr>
                <w:rFonts w:ascii="Times New Roman" w:hAnsi="Times New Roman"/>
                <w:sz w:val="22"/>
                <w:szCs w:val="22"/>
              </w:rPr>
            </w:pPr>
            <w:r w:rsidRPr="007B2034">
              <w:rPr>
                <w:rFonts w:ascii="Times New Roman" w:hAnsi="Times New Roman"/>
                <w:sz w:val="22"/>
                <w:szCs w:val="22"/>
              </w:rPr>
              <w:t>Поток (течение) воды.</w:t>
            </w:r>
          </w:p>
        </w:tc>
      </w:tr>
      <w:tr w:rsidR="001212E0" w:rsidRPr="007B2034" w:rsidTr="007825B5">
        <w:trPr>
          <w:trHeight w:val="20"/>
          <w:jc w:val="center"/>
        </w:trPr>
        <w:tc>
          <w:tcPr>
            <w:tcW w:w="306" w:type="pct"/>
            <w:vMerge/>
            <w:shd w:val="clear" w:color="auto" w:fill="FFFFFF"/>
          </w:tcPr>
          <w:p w:rsidR="001212E0" w:rsidRPr="007B2034" w:rsidRDefault="001212E0" w:rsidP="007B2034">
            <w:pPr>
              <w:pStyle w:val="G5"/>
              <w:spacing w:before="0" w:after="0"/>
              <w:rPr>
                <w:rFonts w:ascii="Times New Roman" w:hAnsi="Times New Roman"/>
                <w:sz w:val="22"/>
                <w:szCs w:val="22"/>
              </w:rPr>
            </w:pPr>
          </w:p>
        </w:tc>
        <w:tc>
          <w:tcPr>
            <w:tcW w:w="1413" w:type="pct"/>
            <w:vMerge/>
            <w:shd w:val="clear" w:color="auto" w:fill="FFFFFF"/>
          </w:tcPr>
          <w:p w:rsidR="001212E0" w:rsidRPr="007B2034" w:rsidRDefault="001212E0" w:rsidP="007B2034">
            <w:pPr>
              <w:pStyle w:val="G5"/>
              <w:spacing w:before="0" w:after="0"/>
              <w:rPr>
                <w:rFonts w:ascii="Times New Roman" w:hAnsi="Times New Roman"/>
                <w:sz w:val="22"/>
                <w:szCs w:val="22"/>
              </w:rPr>
            </w:pPr>
          </w:p>
        </w:tc>
        <w:tc>
          <w:tcPr>
            <w:tcW w:w="1218" w:type="pct"/>
            <w:vMerge/>
            <w:shd w:val="clear" w:color="auto" w:fill="FFFFFF"/>
          </w:tcPr>
          <w:p w:rsidR="001212E0" w:rsidRPr="007B2034" w:rsidRDefault="001212E0" w:rsidP="007B2034">
            <w:pPr>
              <w:pStyle w:val="G5"/>
              <w:spacing w:before="0" w:after="0"/>
              <w:rPr>
                <w:rFonts w:ascii="Times New Roman" w:hAnsi="Times New Roman"/>
                <w:sz w:val="22"/>
                <w:szCs w:val="22"/>
              </w:rPr>
            </w:pPr>
          </w:p>
        </w:tc>
        <w:tc>
          <w:tcPr>
            <w:tcW w:w="2063" w:type="pct"/>
            <w:shd w:val="clear" w:color="auto" w:fill="FFFFFF"/>
          </w:tcPr>
          <w:p w:rsidR="001212E0" w:rsidRPr="007B2034" w:rsidRDefault="001212E0" w:rsidP="007B2034">
            <w:pPr>
              <w:pStyle w:val="G5"/>
              <w:spacing w:before="0" w:after="0"/>
              <w:rPr>
                <w:rFonts w:ascii="Times New Roman" w:hAnsi="Times New Roman"/>
                <w:sz w:val="22"/>
                <w:szCs w:val="22"/>
              </w:rPr>
            </w:pPr>
            <w:r w:rsidRPr="007B2034">
              <w:rPr>
                <w:rFonts w:ascii="Times New Roman" w:hAnsi="Times New Roman"/>
                <w:sz w:val="22"/>
                <w:szCs w:val="22"/>
              </w:rPr>
              <w:t>Затопление территории.</w:t>
            </w:r>
          </w:p>
        </w:tc>
      </w:tr>
      <w:tr w:rsidR="001212E0" w:rsidRPr="007B2034" w:rsidTr="007825B5">
        <w:trPr>
          <w:trHeight w:val="20"/>
          <w:jc w:val="center"/>
        </w:trPr>
        <w:tc>
          <w:tcPr>
            <w:tcW w:w="306" w:type="pct"/>
            <w:shd w:val="clear" w:color="auto" w:fill="FFFFFF"/>
          </w:tcPr>
          <w:p w:rsidR="001212E0" w:rsidRPr="007B2034" w:rsidRDefault="001212E0" w:rsidP="007B2034">
            <w:pPr>
              <w:pStyle w:val="G5"/>
              <w:spacing w:before="0" w:after="0"/>
              <w:rPr>
                <w:rFonts w:ascii="Times New Roman" w:hAnsi="Times New Roman"/>
                <w:sz w:val="22"/>
                <w:szCs w:val="22"/>
              </w:rPr>
            </w:pPr>
            <w:r w:rsidRPr="007B2034">
              <w:rPr>
                <w:rFonts w:ascii="Times New Roman" w:hAnsi="Times New Roman"/>
                <w:sz w:val="22"/>
                <w:szCs w:val="22"/>
              </w:rPr>
              <w:t>1.8</w:t>
            </w:r>
          </w:p>
        </w:tc>
        <w:tc>
          <w:tcPr>
            <w:tcW w:w="1413" w:type="pct"/>
            <w:shd w:val="clear" w:color="auto" w:fill="FFFFFF"/>
          </w:tcPr>
          <w:p w:rsidR="001212E0" w:rsidRPr="007B2034" w:rsidRDefault="001212E0" w:rsidP="007B2034">
            <w:pPr>
              <w:pStyle w:val="G5"/>
              <w:spacing w:before="0" w:after="0"/>
              <w:rPr>
                <w:rFonts w:ascii="Times New Roman" w:hAnsi="Times New Roman"/>
                <w:sz w:val="22"/>
                <w:szCs w:val="22"/>
              </w:rPr>
            </w:pPr>
            <w:r w:rsidRPr="007B2034">
              <w:rPr>
                <w:rFonts w:ascii="Times New Roman" w:hAnsi="Times New Roman"/>
                <w:sz w:val="22"/>
                <w:szCs w:val="22"/>
              </w:rPr>
              <w:t>Туман</w:t>
            </w:r>
          </w:p>
        </w:tc>
        <w:tc>
          <w:tcPr>
            <w:tcW w:w="1218" w:type="pct"/>
            <w:shd w:val="clear" w:color="auto" w:fill="FFFFFF"/>
          </w:tcPr>
          <w:p w:rsidR="001212E0" w:rsidRPr="007B2034" w:rsidRDefault="001212E0" w:rsidP="007B2034">
            <w:pPr>
              <w:pStyle w:val="G5"/>
              <w:spacing w:before="0" w:after="0"/>
              <w:rPr>
                <w:rFonts w:ascii="Times New Roman" w:hAnsi="Times New Roman"/>
                <w:sz w:val="22"/>
                <w:szCs w:val="22"/>
              </w:rPr>
            </w:pPr>
            <w:r w:rsidRPr="007B2034">
              <w:rPr>
                <w:rFonts w:ascii="Times New Roman" w:hAnsi="Times New Roman"/>
                <w:sz w:val="22"/>
                <w:szCs w:val="22"/>
              </w:rPr>
              <w:t>Теплофизический</w:t>
            </w:r>
          </w:p>
        </w:tc>
        <w:tc>
          <w:tcPr>
            <w:tcW w:w="2063" w:type="pct"/>
            <w:shd w:val="clear" w:color="auto" w:fill="FFFFFF"/>
          </w:tcPr>
          <w:p w:rsidR="001212E0" w:rsidRPr="007B2034" w:rsidRDefault="001212E0" w:rsidP="007B2034">
            <w:pPr>
              <w:pStyle w:val="G5"/>
              <w:spacing w:before="0" w:after="0"/>
              <w:rPr>
                <w:rFonts w:ascii="Times New Roman" w:hAnsi="Times New Roman"/>
                <w:sz w:val="22"/>
                <w:szCs w:val="22"/>
              </w:rPr>
            </w:pPr>
            <w:r w:rsidRPr="007B2034">
              <w:rPr>
                <w:rFonts w:ascii="Times New Roman" w:hAnsi="Times New Roman"/>
                <w:sz w:val="22"/>
                <w:szCs w:val="22"/>
              </w:rPr>
              <w:t>Снижение видимости (помутнение воздуха).</w:t>
            </w:r>
          </w:p>
        </w:tc>
      </w:tr>
    </w:tbl>
    <w:p w:rsidR="001212E0" w:rsidRPr="005D2404" w:rsidRDefault="001212E0" w:rsidP="008F7D0B">
      <w:pPr>
        <w:pStyle w:val="G0"/>
        <w:spacing w:after="0" w:line="276" w:lineRule="auto"/>
        <w:ind w:firstLine="709"/>
        <w:rPr>
          <w:rFonts w:ascii="Times New Roman" w:hAnsi="Times New Roman"/>
        </w:rPr>
      </w:pPr>
      <w:r w:rsidRPr="005D2404">
        <w:rPr>
          <w:rFonts w:ascii="Times New Roman" w:hAnsi="Times New Roman"/>
        </w:rPr>
        <w:t xml:space="preserve">Особенности климата территории изучения определяются ее географическим положением. Климат формируется, преимущественно, под воздействием арктических и, в меньшей степени, атлантических масс воздуха. С продвижением вглубь материка и с запада на восток увеличивается его </w:t>
      </w:r>
      <w:proofErr w:type="spellStart"/>
      <w:r w:rsidRPr="005D2404">
        <w:rPr>
          <w:rFonts w:ascii="Times New Roman" w:hAnsi="Times New Roman"/>
        </w:rPr>
        <w:t>континентальность</w:t>
      </w:r>
      <w:proofErr w:type="spellEnd"/>
      <w:r w:rsidRPr="005D2404">
        <w:rPr>
          <w:rFonts w:ascii="Times New Roman" w:hAnsi="Times New Roman"/>
        </w:rPr>
        <w:t>. Частая смена воздушных масс, перемещение фронтов и связанных с ними циклонов обусловливают неустойчивую погоду. Ненецкий автономный округ расположен в зоне с отрицательным годовым температурным балансом. Вся территория округа расположена в зоне избыточного увлажнения.</w:t>
      </w:r>
    </w:p>
    <w:p w:rsidR="001212E0" w:rsidRPr="005D2404" w:rsidRDefault="001212E0" w:rsidP="007B2034">
      <w:pPr>
        <w:pStyle w:val="G0"/>
        <w:spacing w:before="0" w:after="0" w:line="276" w:lineRule="auto"/>
        <w:ind w:firstLine="709"/>
        <w:rPr>
          <w:rFonts w:ascii="Times New Roman" w:hAnsi="Times New Roman"/>
        </w:rPr>
      </w:pPr>
      <w:r w:rsidRPr="005D2404">
        <w:rPr>
          <w:rFonts w:ascii="Times New Roman" w:hAnsi="Times New Roman"/>
        </w:rPr>
        <w:t>Климатические воздействия не представляют непосредственной опасности для жизни и здоровья населения. Однако они могут нанести ущерб зданиям, сооружениям и оборудованию, затруднить или приостановить технологические процессы, поэтому необходимо предусмотреть технические решения, направленные на максимальное снижение негативных воздействий природных явлений.</w:t>
      </w:r>
    </w:p>
    <w:p w:rsidR="001212E0" w:rsidRPr="005D2404" w:rsidRDefault="001212E0" w:rsidP="007B2034">
      <w:pPr>
        <w:pStyle w:val="G0"/>
        <w:spacing w:before="0" w:after="0" w:line="276" w:lineRule="auto"/>
        <w:ind w:firstLine="709"/>
        <w:rPr>
          <w:rFonts w:ascii="Times New Roman" w:hAnsi="Times New Roman"/>
        </w:rPr>
      </w:pPr>
      <w:r w:rsidRPr="005D2404">
        <w:rPr>
          <w:rFonts w:ascii="Times New Roman" w:hAnsi="Times New Roman"/>
        </w:rPr>
        <w:t xml:space="preserve">Для обеспечения безопасности на зимних дорогах необходимо проводить следующие </w:t>
      </w:r>
      <w:r w:rsidRPr="008F7D0B">
        <w:rPr>
          <w:rFonts w:ascii="Times New Roman" w:hAnsi="Times New Roman"/>
        </w:rPr>
        <w:t>мероприятия (руководствуясь отраслевым дорожным методическим документом  «Руководство</w:t>
      </w:r>
      <w:r w:rsidRPr="005D2404">
        <w:rPr>
          <w:rFonts w:ascii="Times New Roman" w:hAnsi="Times New Roman"/>
        </w:rPr>
        <w:t xml:space="preserve"> по борьбе с зимней скользкостью на автомобильных дорогах», утвержденным распоряжением Минтранса России от 16.06.2003 № ОС-548-р):</w:t>
      </w:r>
    </w:p>
    <w:p w:rsidR="001212E0" w:rsidRPr="005D2404" w:rsidRDefault="001212E0" w:rsidP="007B2034">
      <w:pPr>
        <w:pStyle w:val="G"/>
        <w:spacing w:before="0" w:after="0" w:line="276" w:lineRule="auto"/>
        <w:ind w:left="1417" w:hanging="357"/>
        <w:rPr>
          <w:rFonts w:ascii="Times New Roman" w:hAnsi="Times New Roman"/>
        </w:rPr>
      </w:pPr>
      <w:r w:rsidRPr="005D2404">
        <w:rPr>
          <w:rFonts w:ascii="Times New Roman" w:hAnsi="Times New Roman"/>
        </w:rPr>
        <w:t xml:space="preserve">профилактическую обработку покрытий </w:t>
      </w:r>
      <w:proofErr w:type="spellStart"/>
      <w:r w:rsidRPr="005D2404">
        <w:rPr>
          <w:rFonts w:ascii="Times New Roman" w:hAnsi="Times New Roman"/>
        </w:rPr>
        <w:t>противогололедными</w:t>
      </w:r>
      <w:proofErr w:type="spellEnd"/>
      <w:r w:rsidRPr="005D2404">
        <w:rPr>
          <w:rFonts w:ascii="Times New Roman" w:hAnsi="Times New Roman"/>
        </w:rPr>
        <w:t xml:space="preserve"> материалами (ПГМ) до появления зимней скользкости или в начале снегопада, чтобы предотвратить образование снежного наката;</w:t>
      </w:r>
    </w:p>
    <w:p w:rsidR="001212E0" w:rsidRPr="005D2404" w:rsidRDefault="001212E0" w:rsidP="007B2034">
      <w:pPr>
        <w:pStyle w:val="G"/>
        <w:spacing w:before="0" w:after="0" w:line="276" w:lineRule="auto"/>
        <w:ind w:left="1417" w:hanging="357"/>
        <w:rPr>
          <w:rFonts w:ascii="Times New Roman" w:hAnsi="Times New Roman"/>
        </w:rPr>
      </w:pPr>
      <w:r w:rsidRPr="005D2404">
        <w:rPr>
          <w:rFonts w:ascii="Times New Roman" w:hAnsi="Times New Roman"/>
        </w:rPr>
        <w:t>ликвидацию снежно-ледяных отложений с помощью химических или комбинированных ПГМ;</w:t>
      </w:r>
    </w:p>
    <w:p w:rsidR="001212E0" w:rsidRPr="005D2404" w:rsidRDefault="001212E0" w:rsidP="007B2034">
      <w:pPr>
        <w:pStyle w:val="G"/>
        <w:spacing w:before="0" w:after="0" w:line="276" w:lineRule="auto"/>
        <w:ind w:left="1417" w:hanging="357"/>
        <w:rPr>
          <w:rFonts w:ascii="Times New Roman" w:hAnsi="Times New Roman"/>
        </w:rPr>
      </w:pPr>
      <w:r w:rsidRPr="005D2404">
        <w:rPr>
          <w:rFonts w:ascii="Times New Roman" w:hAnsi="Times New Roman"/>
        </w:rPr>
        <w:t>обработку снежно-ледяных отложений фрикционными материалами.</w:t>
      </w:r>
    </w:p>
    <w:p w:rsidR="001212E0" w:rsidRPr="005D2404" w:rsidRDefault="001212E0" w:rsidP="007B2034">
      <w:pPr>
        <w:pStyle w:val="G0"/>
        <w:spacing w:before="0" w:after="0" w:line="276" w:lineRule="auto"/>
        <w:ind w:firstLine="709"/>
        <w:rPr>
          <w:rFonts w:ascii="Times New Roman" w:hAnsi="Times New Roman"/>
        </w:rPr>
      </w:pPr>
      <w:r w:rsidRPr="005D2404">
        <w:rPr>
          <w:rFonts w:ascii="Times New Roman" w:hAnsi="Times New Roman"/>
        </w:rPr>
        <w:t>Последствия снегопадов необходимо своевременно очищать, предотвращая образование снежных наносов, и обрабатывать улицы и дороги средствами, предотвращающими образование гололедных явлений и вывозить скопившийся снег на полигон, используя по возможности всю имеющуюся технику.</w:t>
      </w:r>
    </w:p>
    <w:p w:rsidR="001212E0" w:rsidRPr="005D2404" w:rsidRDefault="001212E0" w:rsidP="007B2034">
      <w:pPr>
        <w:pStyle w:val="G0"/>
        <w:spacing w:before="0" w:after="0" w:line="276" w:lineRule="auto"/>
        <w:ind w:firstLine="709"/>
        <w:rPr>
          <w:rFonts w:ascii="Times New Roman" w:hAnsi="Times New Roman"/>
        </w:rPr>
      </w:pPr>
      <w:r w:rsidRPr="005D2404">
        <w:rPr>
          <w:rFonts w:ascii="Times New Roman" w:hAnsi="Times New Roman"/>
        </w:rPr>
        <w:t>Преобладающая часть территории находится в пределах распространения многолетнемерзлых пород. Температура мерзлых толщ понижается от минус 2,5-3</w:t>
      </w:r>
      <w:r w:rsidRPr="007B2034">
        <w:rPr>
          <w:rFonts w:ascii="Times New Roman" w:hAnsi="Times New Roman"/>
        </w:rPr>
        <w:t>⁰</w:t>
      </w:r>
      <w:r w:rsidRPr="005D2404">
        <w:rPr>
          <w:rFonts w:ascii="Times New Roman" w:hAnsi="Times New Roman"/>
        </w:rPr>
        <w:t>С на южной и западной границах зоны до минус 4-5</w:t>
      </w:r>
      <w:r w:rsidRPr="007B2034">
        <w:rPr>
          <w:rFonts w:ascii="Times New Roman" w:hAnsi="Times New Roman"/>
        </w:rPr>
        <w:t>⁰</w:t>
      </w:r>
      <w:r w:rsidRPr="005D2404">
        <w:rPr>
          <w:rFonts w:ascii="Times New Roman" w:hAnsi="Times New Roman"/>
        </w:rPr>
        <w:t xml:space="preserve">С на северо-восточной ее периферии. Мощность сезонного </w:t>
      </w:r>
      <w:proofErr w:type="spellStart"/>
      <w:r w:rsidRPr="005D2404">
        <w:rPr>
          <w:rFonts w:ascii="Times New Roman" w:hAnsi="Times New Roman"/>
        </w:rPr>
        <w:t>протаивания</w:t>
      </w:r>
      <w:proofErr w:type="spellEnd"/>
      <w:r w:rsidRPr="005D2404">
        <w:rPr>
          <w:rFonts w:ascii="Times New Roman" w:hAnsi="Times New Roman"/>
        </w:rPr>
        <w:t xml:space="preserve"> невелика (0,5-1,5м) и постепенно уменьшается к северу. В южной зоне распространение многолетнемерзлых пород изменяется от </w:t>
      </w:r>
      <w:proofErr w:type="spellStart"/>
      <w:r w:rsidRPr="005D2404">
        <w:rPr>
          <w:rFonts w:ascii="Times New Roman" w:hAnsi="Times New Roman"/>
        </w:rPr>
        <w:t>слабопрерывистого</w:t>
      </w:r>
      <w:proofErr w:type="spellEnd"/>
      <w:r w:rsidRPr="005D2404">
        <w:rPr>
          <w:rFonts w:ascii="Times New Roman" w:hAnsi="Times New Roman"/>
        </w:rPr>
        <w:t xml:space="preserve"> до </w:t>
      </w:r>
      <w:proofErr w:type="spellStart"/>
      <w:r w:rsidRPr="005D2404">
        <w:rPr>
          <w:rFonts w:ascii="Times New Roman" w:hAnsi="Times New Roman"/>
        </w:rPr>
        <w:t>редкоостровного</w:t>
      </w:r>
      <w:proofErr w:type="spellEnd"/>
      <w:r w:rsidRPr="005D2404">
        <w:rPr>
          <w:rFonts w:ascii="Times New Roman" w:hAnsi="Times New Roman"/>
        </w:rPr>
        <w:t>. Температура пород постепенно повышается к югу от минус 2 до 0</w:t>
      </w:r>
      <w:r w:rsidRPr="007B2034">
        <w:rPr>
          <w:rFonts w:ascii="Times New Roman" w:hAnsi="Times New Roman"/>
        </w:rPr>
        <w:t>⁰</w:t>
      </w:r>
      <w:r w:rsidRPr="005D2404">
        <w:rPr>
          <w:rFonts w:ascii="Times New Roman" w:hAnsi="Times New Roman"/>
        </w:rPr>
        <w:t>С.</w:t>
      </w:r>
    </w:p>
    <w:p w:rsidR="001212E0" w:rsidRPr="007B2034" w:rsidRDefault="001212E0" w:rsidP="007B2034">
      <w:pPr>
        <w:pStyle w:val="G0"/>
        <w:spacing w:before="0" w:after="0" w:line="276" w:lineRule="auto"/>
        <w:ind w:firstLine="709"/>
        <w:rPr>
          <w:rFonts w:ascii="Times New Roman" w:hAnsi="Times New Roman"/>
        </w:rPr>
      </w:pPr>
      <w:r w:rsidRPr="007B2034">
        <w:rPr>
          <w:rFonts w:ascii="Times New Roman" w:hAnsi="Times New Roman"/>
        </w:rPr>
        <w:lastRenderedPageBreak/>
        <w:t>Одним из наиболее распространенных является процесс пучения, проявляющийся в образовании сезонных и многолетних бугров, а также площадей пучения. Бугры пучения встречаются в сезонно талом слое, в приустьевых частях полос стока, в долинах небольших перемерзающих ручьёв, у подножий склонов и т.д.</w:t>
      </w:r>
    </w:p>
    <w:p w:rsidR="001212E0" w:rsidRPr="007B2034" w:rsidRDefault="001212E0" w:rsidP="007B2034">
      <w:pPr>
        <w:pStyle w:val="G0"/>
        <w:spacing w:before="0" w:after="0" w:line="276" w:lineRule="auto"/>
        <w:ind w:firstLine="709"/>
        <w:rPr>
          <w:rFonts w:ascii="Times New Roman" w:hAnsi="Times New Roman"/>
        </w:rPr>
      </w:pPr>
      <w:proofErr w:type="spellStart"/>
      <w:r w:rsidRPr="007B2034">
        <w:rPr>
          <w:rFonts w:ascii="Times New Roman" w:hAnsi="Times New Roman"/>
        </w:rPr>
        <w:t>Термокарст</w:t>
      </w:r>
      <w:proofErr w:type="spellEnd"/>
      <w:r w:rsidRPr="007B2034">
        <w:rPr>
          <w:rFonts w:ascii="Times New Roman" w:hAnsi="Times New Roman"/>
        </w:rPr>
        <w:t xml:space="preserve"> на рассматриваемой территории развивается в наиболее льдистых озерно-болотных и озерно-аллювиальных отложениях в области тундры. </w:t>
      </w:r>
      <w:proofErr w:type="spellStart"/>
      <w:r w:rsidRPr="007B2034">
        <w:rPr>
          <w:rFonts w:ascii="Times New Roman" w:hAnsi="Times New Roman"/>
        </w:rPr>
        <w:t>Термокарст</w:t>
      </w:r>
      <w:proofErr w:type="spellEnd"/>
      <w:r w:rsidRPr="007B2034">
        <w:rPr>
          <w:rFonts w:ascii="Times New Roman" w:hAnsi="Times New Roman"/>
        </w:rPr>
        <w:t xml:space="preserve"> проявляется в виде западин, </w:t>
      </w:r>
      <w:proofErr w:type="spellStart"/>
      <w:r w:rsidRPr="007B2034">
        <w:rPr>
          <w:rFonts w:ascii="Times New Roman" w:hAnsi="Times New Roman"/>
        </w:rPr>
        <w:t>блюдцев</w:t>
      </w:r>
      <w:proofErr w:type="spellEnd"/>
      <w:r w:rsidRPr="007B2034">
        <w:rPr>
          <w:rFonts w:ascii="Times New Roman" w:hAnsi="Times New Roman"/>
        </w:rPr>
        <w:t>, озер, котловин.</w:t>
      </w:r>
    </w:p>
    <w:p w:rsidR="001212E0" w:rsidRPr="005D2404" w:rsidRDefault="001212E0" w:rsidP="007B2034">
      <w:pPr>
        <w:pStyle w:val="G0"/>
        <w:spacing w:before="0" w:after="0" w:line="276" w:lineRule="auto"/>
        <w:ind w:firstLine="709"/>
        <w:rPr>
          <w:rFonts w:ascii="Times New Roman" w:hAnsi="Times New Roman"/>
        </w:rPr>
      </w:pPr>
      <w:r w:rsidRPr="005D2404">
        <w:rPr>
          <w:rFonts w:ascii="Times New Roman" w:hAnsi="Times New Roman"/>
        </w:rPr>
        <w:t xml:space="preserve">Согласно СП 14.13330.2014 </w:t>
      </w:r>
      <w:r w:rsidR="007B2034">
        <w:rPr>
          <w:rFonts w:ascii="Times New Roman" w:hAnsi="Times New Roman"/>
        </w:rPr>
        <w:t>«</w:t>
      </w:r>
      <w:r w:rsidRPr="005D2404">
        <w:rPr>
          <w:rFonts w:ascii="Times New Roman" w:hAnsi="Times New Roman"/>
        </w:rPr>
        <w:t>Строительство в сейсмических районах</w:t>
      </w:r>
      <w:r w:rsidR="007B2034">
        <w:rPr>
          <w:rFonts w:ascii="Times New Roman" w:hAnsi="Times New Roman"/>
        </w:rPr>
        <w:t>»</w:t>
      </w:r>
      <w:r w:rsidRPr="005D2404">
        <w:rPr>
          <w:rFonts w:ascii="Times New Roman" w:hAnsi="Times New Roman"/>
        </w:rPr>
        <w:t xml:space="preserve"> в зону сейсмической опасности (карта С - 1%) попадает </w:t>
      </w:r>
      <w:proofErr w:type="spellStart"/>
      <w:r w:rsidRPr="005D2404">
        <w:rPr>
          <w:rFonts w:ascii="Times New Roman" w:hAnsi="Times New Roman"/>
        </w:rPr>
        <w:t>п.Амдерма</w:t>
      </w:r>
      <w:proofErr w:type="spellEnd"/>
      <w:r w:rsidRPr="005D2404">
        <w:rPr>
          <w:rFonts w:ascii="Times New Roman" w:hAnsi="Times New Roman"/>
        </w:rPr>
        <w:t xml:space="preserve"> - 6 баллов. При размещение объектов капитального строительства на территории населенного пункта необходимо учитывать требования данного нормативного документа (СП 14.13330.2014).</w:t>
      </w:r>
    </w:p>
    <w:p w:rsidR="001212E0" w:rsidRPr="005D2404" w:rsidRDefault="001212E0" w:rsidP="001212E0">
      <w:pPr>
        <w:pStyle w:val="3"/>
        <w:numPr>
          <w:ilvl w:val="2"/>
          <w:numId w:val="1"/>
        </w:numPr>
        <w:pBdr>
          <w:top w:val="single" w:sz="4" w:space="1" w:color="8DB3E2"/>
          <w:left w:val="single" w:sz="4" w:space="4" w:color="8DB3E2"/>
          <w:bottom w:val="single" w:sz="4" w:space="1" w:color="8DB3E2"/>
          <w:right w:val="single" w:sz="4" w:space="4" w:color="8DB3E2"/>
        </w:pBdr>
        <w:shd w:val="clear" w:color="auto" w:fill="8DB3E2"/>
        <w:tabs>
          <w:tab w:val="left" w:pos="1276"/>
        </w:tabs>
        <w:spacing w:before="120" w:after="120" w:line="276" w:lineRule="auto"/>
        <w:rPr>
          <w:rFonts w:ascii="Times New Roman" w:hAnsi="Times New Roman"/>
        </w:rPr>
      </w:pPr>
      <w:bookmarkStart w:id="138" w:name="_Toc341812510"/>
      <w:bookmarkStart w:id="139" w:name="_Toc394055280"/>
      <w:bookmarkStart w:id="140" w:name="_Toc416701706"/>
      <w:bookmarkStart w:id="141" w:name="_Toc460579893"/>
      <w:bookmarkStart w:id="142" w:name="_Toc506304626"/>
      <w:bookmarkStart w:id="143" w:name="_Toc53068126"/>
      <w:r w:rsidRPr="005D2404">
        <w:rPr>
          <w:rFonts w:ascii="Times New Roman" w:hAnsi="Times New Roman"/>
        </w:rPr>
        <w:t>Перечень возможных источников чрезвычайных ситуаций техногенного характера</w:t>
      </w:r>
      <w:bookmarkEnd w:id="138"/>
      <w:bookmarkEnd w:id="139"/>
      <w:bookmarkEnd w:id="140"/>
      <w:bookmarkEnd w:id="141"/>
      <w:bookmarkEnd w:id="142"/>
      <w:bookmarkEnd w:id="143"/>
    </w:p>
    <w:p w:rsidR="001212E0" w:rsidRPr="005D2404" w:rsidRDefault="001212E0" w:rsidP="008F7D0B">
      <w:pPr>
        <w:pStyle w:val="G0"/>
        <w:spacing w:before="0" w:after="0" w:line="276" w:lineRule="auto"/>
        <w:ind w:firstLine="709"/>
        <w:rPr>
          <w:rFonts w:ascii="Times New Roman" w:hAnsi="Times New Roman"/>
        </w:rPr>
      </w:pPr>
      <w:r w:rsidRPr="005D2404">
        <w:rPr>
          <w:rFonts w:ascii="Times New Roman" w:hAnsi="Times New Roman"/>
        </w:rPr>
        <w:t xml:space="preserve">Техногенная чрезвычайная ситуация – состояние, при котором в результате возникновения источника техногенной чрезвычайной ситуации на объекте, определенной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 </w:t>
      </w:r>
    </w:p>
    <w:p w:rsidR="001212E0" w:rsidRPr="005D2404" w:rsidRDefault="001212E0" w:rsidP="008F7D0B">
      <w:pPr>
        <w:pStyle w:val="G0"/>
        <w:spacing w:before="0" w:after="0" w:line="276" w:lineRule="auto"/>
        <w:ind w:firstLine="709"/>
        <w:rPr>
          <w:rFonts w:ascii="Times New Roman" w:hAnsi="Times New Roman"/>
        </w:rPr>
      </w:pPr>
      <w:r w:rsidRPr="005D2404">
        <w:rPr>
          <w:rFonts w:ascii="Times New Roman" w:hAnsi="Times New Roman"/>
        </w:rPr>
        <w:t>Техногенные чрезвычайные ситуации могут возникать на основе событий техногенного характера вследствие конструктивных недостатков объекта (сооружения, комплекса, системы, агрегата и т.д.), изношенности оборудования, низкой квалификации персонала, нарушения техники безопасности в ходе эксплуатации объекта.</w:t>
      </w:r>
    </w:p>
    <w:p w:rsidR="001212E0" w:rsidRPr="005D2404" w:rsidRDefault="001212E0" w:rsidP="008F7D0B">
      <w:pPr>
        <w:pStyle w:val="G0"/>
        <w:spacing w:before="0" w:after="0" w:line="276" w:lineRule="auto"/>
        <w:ind w:firstLine="709"/>
        <w:rPr>
          <w:rFonts w:ascii="Times New Roman" w:hAnsi="Times New Roman"/>
        </w:rPr>
      </w:pPr>
      <w:r w:rsidRPr="005D2404">
        <w:rPr>
          <w:rFonts w:ascii="Times New Roman" w:hAnsi="Times New Roman"/>
        </w:rPr>
        <w:t xml:space="preserve">На территории </w:t>
      </w:r>
      <w:proofErr w:type="spellStart"/>
      <w:r w:rsidRPr="005D2404">
        <w:rPr>
          <w:rFonts w:ascii="Times New Roman" w:hAnsi="Times New Roman"/>
        </w:rPr>
        <w:t>п.Амдерма</w:t>
      </w:r>
      <w:proofErr w:type="spellEnd"/>
      <w:r w:rsidRPr="005D2404">
        <w:rPr>
          <w:rFonts w:ascii="Times New Roman" w:hAnsi="Times New Roman"/>
        </w:rPr>
        <w:t xml:space="preserve"> оповещение населения о возникновении чрезвычайной ситуации происходит посредством сотовой системы телефонной связи, использование средств звукового оповещения (бой в колокол, бой в рельсу), ручные сирены, электромегафоны, отправкой посыльных (по дворовой обход).</w:t>
      </w:r>
    </w:p>
    <w:p w:rsidR="001212E0" w:rsidRPr="005D2404" w:rsidRDefault="001212E0" w:rsidP="008F7D0B">
      <w:pPr>
        <w:pStyle w:val="G0"/>
        <w:spacing w:before="0" w:after="0" w:line="276" w:lineRule="auto"/>
        <w:ind w:firstLine="709"/>
        <w:rPr>
          <w:rFonts w:ascii="Times New Roman" w:hAnsi="Times New Roman"/>
        </w:rPr>
      </w:pPr>
      <w:r w:rsidRPr="005D2404">
        <w:rPr>
          <w:rFonts w:ascii="Times New Roman" w:hAnsi="Times New Roman"/>
        </w:rPr>
        <w:t>Проблема оповещения приобретает очень большое значение и новые технические средства и возможности для ее осуществления. Согласно СП 165.1325800.2014 все инженерно-технические мероприятия должны проводиться заблаговременно. Система оповещения должна иметь автономные источники питания.</w:t>
      </w:r>
    </w:p>
    <w:p w:rsidR="001212E0" w:rsidRPr="005D2404" w:rsidRDefault="001212E0" w:rsidP="008F7D0B">
      <w:pPr>
        <w:pStyle w:val="G0"/>
        <w:spacing w:before="0" w:after="0" w:line="276" w:lineRule="auto"/>
        <w:ind w:firstLine="709"/>
        <w:rPr>
          <w:rFonts w:ascii="Times New Roman" w:hAnsi="Times New Roman"/>
        </w:rPr>
      </w:pPr>
      <w:r w:rsidRPr="005D2404">
        <w:rPr>
          <w:rFonts w:ascii="Times New Roman" w:hAnsi="Times New Roman"/>
        </w:rPr>
        <w:t>На всей территории округа должна функционировать ТАСЦО и ввод ее в эксплуатацию является важной проблемой оповещения населения.</w:t>
      </w:r>
    </w:p>
    <w:p w:rsidR="001212E0" w:rsidRPr="005D2404" w:rsidRDefault="001212E0" w:rsidP="008F7D0B">
      <w:pPr>
        <w:pStyle w:val="G0"/>
        <w:spacing w:before="0" w:after="0" w:line="276" w:lineRule="auto"/>
        <w:ind w:firstLine="709"/>
        <w:rPr>
          <w:rFonts w:ascii="Times New Roman" w:hAnsi="Times New Roman"/>
        </w:rPr>
      </w:pPr>
      <w:bookmarkStart w:id="144" w:name="_Toc341812511"/>
      <w:bookmarkStart w:id="145" w:name="_Toc394055281"/>
      <w:r>
        <w:rPr>
          <w:rFonts w:ascii="Times New Roman" w:hAnsi="Times New Roman"/>
        </w:rPr>
        <w:t xml:space="preserve">Потенциально-опасные объекты в границах </w:t>
      </w:r>
      <w:proofErr w:type="spellStart"/>
      <w:r>
        <w:rPr>
          <w:rFonts w:ascii="Times New Roman" w:hAnsi="Times New Roman"/>
        </w:rPr>
        <w:t>п.Амдерма</w:t>
      </w:r>
      <w:proofErr w:type="spellEnd"/>
      <w:r>
        <w:rPr>
          <w:rFonts w:ascii="Times New Roman" w:hAnsi="Times New Roman"/>
        </w:rPr>
        <w:t xml:space="preserve"> отсутствуют. Но имеются </w:t>
      </w:r>
      <w:proofErr w:type="spellStart"/>
      <w:r>
        <w:rPr>
          <w:rFonts w:ascii="Times New Roman" w:hAnsi="Times New Roman"/>
        </w:rPr>
        <w:t>взрыво</w:t>
      </w:r>
      <w:proofErr w:type="spellEnd"/>
      <w:r>
        <w:rPr>
          <w:rFonts w:ascii="Times New Roman" w:hAnsi="Times New Roman"/>
        </w:rPr>
        <w:t>-пожароопасные объекты – склады ГСМ. ЧС на данных объектах за последние 5 лет не возникали.</w:t>
      </w:r>
    </w:p>
    <w:p w:rsidR="001212E0" w:rsidRPr="005D2404" w:rsidRDefault="001212E0" w:rsidP="001212E0">
      <w:pPr>
        <w:pStyle w:val="40"/>
        <w:tabs>
          <w:tab w:val="left" w:pos="1418"/>
        </w:tabs>
        <w:spacing w:before="120" w:line="276" w:lineRule="auto"/>
        <w:ind w:firstLine="567"/>
        <w:rPr>
          <w:rFonts w:ascii="Times New Roman" w:hAnsi="Times New Roman"/>
        </w:rPr>
      </w:pPr>
      <w:r w:rsidRPr="005D2404">
        <w:rPr>
          <w:rFonts w:ascii="Times New Roman" w:hAnsi="Times New Roman"/>
        </w:rPr>
        <w:t>Аварии на коммунальных системах жизнеобеспечения</w:t>
      </w:r>
    </w:p>
    <w:p w:rsidR="001212E0" w:rsidRPr="005D2404" w:rsidRDefault="001212E0" w:rsidP="008F7D0B">
      <w:pPr>
        <w:pStyle w:val="G0"/>
        <w:spacing w:before="0" w:after="0" w:line="276" w:lineRule="auto"/>
        <w:ind w:firstLine="709"/>
        <w:rPr>
          <w:rFonts w:ascii="Times New Roman" w:hAnsi="Times New Roman"/>
        </w:rPr>
      </w:pPr>
      <w:r w:rsidRPr="005D2404">
        <w:rPr>
          <w:rFonts w:ascii="Times New Roman" w:hAnsi="Times New Roman"/>
        </w:rPr>
        <w:t xml:space="preserve">Аварии на коммунальных системах жизнеобеспечения возможны по причине: </w:t>
      </w:r>
    </w:p>
    <w:p w:rsidR="001212E0" w:rsidRPr="005D2404" w:rsidRDefault="001212E0" w:rsidP="008F7D0B">
      <w:pPr>
        <w:pStyle w:val="G"/>
        <w:spacing w:before="0" w:after="0" w:line="276" w:lineRule="auto"/>
        <w:ind w:left="1417" w:hanging="357"/>
        <w:rPr>
          <w:rFonts w:ascii="Times New Roman" w:hAnsi="Times New Roman"/>
        </w:rPr>
      </w:pPr>
      <w:r w:rsidRPr="005D2404">
        <w:rPr>
          <w:rFonts w:ascii="Times New Roman" w:hAnsi="Times New Roman"/>
        </w:rPr>
        <w:t>износа основного и вспомогательного оборудования коммунальных системах жизнеобеспечения;</w:t>
      </w:r>
    </w:p>
    <w:p w:rsidR="001212E0" w:rsidRPr="005D2404" w:rsidRDefault="001212E0" w:rsidP="008F7D0B">
      <w:pPr>
        <w:pStyle w:val="G"/>
        <w:spacing w:before="0" w:after="0" w:line="276" w:lineRule="auto"/>
        <w:ind w:left="1417" w:hanging="357"/>
        <w:rPr>
          <w:rFonts w:ascii="Times New Roman" w:hAnsi="Times New Roman"/>
        </w:rPr>
      </w:pPr>
      <w:r w:rsidRPr="005D2404">
        <w:rPr>
          <w:rFonts w:ascii="Times New Roman" w:hAnsi="Times New Roman"/>
        </w:rPr>
        <w:t>ветхости сетей;</w:t>
      </w:r>
    </w:p>
    <w:p w:rsidR="001212E0" w:rsidRPr="005D2404" w:rsidRDefault="001212E0" w:rsidP="008F7D0B">
      <w:pPr>
        <w:pStyle w:val="G"/>
        <w:spacing w:before="0" w:after="0" w:line="276" w:lineRule="auto"/>
        <w:ind w:left="1417" w:hanging="357"/>
        <w:rPr>
          <w:rFonts w:ascii="Times New Roman" w:hAnsi="Times New Roman"/>
        </w:rPr>
      </w:pPr>
      <w:r w:rsidRPr="005D2404">
        <w:rPr>
          <w:rFonts w:ascii="Times New Roman" w:hAnsi="Times New Roman"/>
        </w:rPr>
        <w:t>низкое качество ремонтных работ.</w:t>
      </w:r>
    </w:p>
    <w:p w:rsidR="001212E0" w:rsidRPr="008F7D0B" w:rsidRDefault="001212E0" w:rsidP="008F7D0B">
      <w:pPr>
        <w:pStyle w:val="G0"/>
        <w:spacing w:before="0" w:after="0" w:line="276" w:lineRule="auto"/>
        <w:ind w:firstLine="709"/>
        <w:rPr>
          <w:rFonts w:ascii="Times New Roman" w:hAnsi="Times New Roman"/>
        </w:rPr>
      </w:pPr>
      <w:r w:rsidRPr="005D2404">
        <w:rPr>
          <w:rFonts w:ascii="Times New Roman" w:hAnsi="Times New Roman"/>
        </w:rPr>
        <w:lastRenderedPageBreak/>
        <w:t>Выход из строя коммунальных систем может привести к ухудшению условий жизнедеятельности особенно в зимний период.</w:t>
      </w:r>
    </w:p>
    <w:p w:rsidR="001212E0" w:rsidRPr="005D2404" w:rsidRDefault="001212E0" w:rsidP="001212E0">
      <w:pPr>
        <w:pStyle w:val="3"/>
        <w:numPr>
          <w:ilvl w:val="2"/>
          <w:numId w:val="1"/>
        </w:numPr>
        <w:pBdr>
          <w:top w:val="single" w:sz="4" w:space="1" w:color="8DB3E2"/>
          <w:left w:val="single" w:sz="4" w:space="4" w:color="8DB3E2"/>
          <w:bottom w:val="single" w:sz="4" w:space="1" w:color="8DB3E2"/>
          <w:right w:val="single" w:sz="4" w:space="4" w:color="8DB3E2"/>
        </w:pBdr>
        <w:shd w:val="clear" w:color="auto" w:fill="8DB3E2"/>
        <w:tabs>
          <w:tab w:val="left" w:pos="1276"/>
        </w:tabs>
        <w:spacing w:before="120" w:after="120" w:line="276" w:lineRule="auto"/>
        <w:rPr>
          <w:rFonts w:ascii="Times New Roman" w:hAnsi="Times New Roman"/>
        </w:rPr>
      </w:pPr>
      <w:bookmarkStart w:id="146" w:name="_Toc416701707"/>
      <w:bookmarkStart w:id="147" w:name="_Toc460579894"/>
      <w:bookmarkStart w:id="148" w:name="_Toc506304627"/>
      <w:bookmarkStart w:id="149" w:name="_Toc53068127"/>
      <w:r w:rsidRPr="005D2404">
        <w:rPr>
          <w:rFonts w:ascii="Times New Roman" w:hAnsi="Times New Roman"/>
        </w:rPr>
        <w:t>Риски возникновения биолого-социальных чрезвычайных ситуаций</w:t>
      </w:r>
      <w:bookmarkEnd w:id="144"/>
      <w:bookmarkEnd w:id="145"/>
      <w:bookmarkEnd w:id="146"/>
      <w:bookmarkEnd w:id="147"/>
      <w:bookmarkEnd w:id="148"/>
      <w:bookmarkEnd w:id="149"/>
    </w:p>
    <w:p w:rsidR="001212E0" w:rsidRPr="005D2404" w:rsidRDefault="001212E0" w:rsidP="008F7D0B">
      <w:pPr>
        <w:pStyle w:val="G0"/>
        <w:spacing w:before="0" w:after="0" w:line="276" w:lineRule="auto"/>
        <w:ind w:firstLine="709"/>
        <w:rPr>
          <w:rFonts w:ascii="Times New Roman" w:hAnsi="Times New Roman"/>
        </w:rPr>
      </w:pPr>
      <w:r w:rsidRPr="005D2404">
        <w:rPr>
          <w:rFonts w:ascii="Times New Roman" w:hAnsi="Times New Roman"/>
        </w:rPr>
        <w:t>В связи с возможностью выезда людей  с территории населенного пункта заграницу, а также в другие регионы (на  отдых, командировки и  др.), возможен "ввоз" на территорию населенного пункта экзотических вирусов.</w:t>
      </w:r>
    </w:p>
    <w:p w:rsidR="001212E0" w:rsidRPr="005D2404" w:rsidRDefault="001212E0" w:rsidP="008F7D0B">
      <w:pPr>
        <w:pStyle w:val="G0"/>
        <w:spacing w:before="0" w:after="0" w:line="276" w:lineRule="auto"/>
        <w:ind w:firstLine="709"/>
        <w:rPr>
          <w:rFonts w:ascii="Times New Roman" w:hAnsi="Times New Roman"/>
        </w:rPr>
      </w:pPr>
      <w:r w:rsidRPr="005D2404">
        <w:rPr>
          <w:rFonts w:ascii="Times New Roman" w:hAnsi="Times New Roman"/>
        </w:rPr>
        <w:t>Ежегодно имеется вероятность заболеваемости населения острыми респираторно-вирусными инфекциями в осенне-зимне-весенний периоды. Наиболее вероятными инфекционными заболеваниями людей для данной территории являются острые желудочно-кишечные заболевания (дизентерия, сальмонеллез).</w:t>
      </w:r>
    </w:p>
    <w:p w:rsidR="001212E0" w:rsidRPr="005D2404" w:rsidRDefault="001212E0" w:rsidP="008F7D0B">
      <w:pPr>
        <w:pStyle w:val="G0"/>
        <w:spacing w:before="0" w:after="0" w:line="276" w:lineRule="auto"/>
        <w:ind w:firstLine="709"/>
        <w:rPr>
          <w:rFonts w:ascii="Times New Roman" w:hAnsi="Times New Roman"/>
        </w:rPr>
      </w:pPr>
      <w:r w:rsidRPr="005D2404">
        <w:rPr>
          <w:rFonts w:ascii="Times New Roman" w:hAnsi="Times New Roman"/>
        </w:rPr>
        <w:t>В целях профилактики природно-очаговых инфекций необходимо проведение мероприятий по следующим направлениям:</w:t>
      </w:r>
    </w:p>
    <w:p w:rsidR="001212E0" w:rsidRPr="005D2404" w:rsidRDefault="001212E0" w:rsidP="008F7D0B">
      <w:pPr>
        <w:pStyle w:val="G"/>
        <w:spacing w:before="0" w:after="0" w:line="276" w:lineRule="auto"/>
        <w:ind w:left="1417" w:hanging="357"/>
        <w:rPr>
          <w:rFonts w:ascii="Times New Roman" w:hAnsi="Times New Roman"/>
        </w:rPr>
      </w:pPr>
      <w:r w:rsidRPr="005D2404">
        <w:rPr>
          <w:rFonts w:ascii="Times New Roman" w:hAnsi="Times New Roman"/>
        </w:rPr>
        <w:t>внедрение комплексного подхода к реализации мер по предупреждению распространения инфекций, включающий надзор, профилактику и лечение инфекционных болезней;</w:t>
      </w:r>
    </w:p>
    <w:p w:rsidR="001212E0" w:rsidRPr="005D2404" w:rsidRDefault="001212E0" w:rsidP="008F7D0B">
      <w:pPr>
        <w:pStyle w:val="G"/>
        <w:spacing w:before="0" w:after="0" w:line="276" w:lineRule="auto"/>
        <w:ind w:left="1417" w:hanging="357"/>
        <w:rPr>
          <w:rFonts w:ascii="Times New Roman" w:hAnsi="Times New Roman"/>
        </w:rPr>
      </w:pPr>
      <w:r w:rsidRPr="005D2404">
        <w:rPr>
          <w:rFonts w:ascii="Times New Roman" w:hAnsi="Times New Roman"/>
        </w:rPr>
        <w:t>реализация приоритетного национального проекта в сфере здравоохранения, вакцинопрофилактика населения, а также  обеспечение безопасности среды обитания человека;</w:t>
      </w:r>
    </w:p>
    <w:p w:rsidR="001212E0" w:rsidRPr="005D2404" w:rsidRDefault="001212E0" w:rsidP="008F7D0B">
      <w:pPr>
        <w:pStyle w:val="G"/>
        <w:spacing w:before="0" w:after="0" w:line="276" w:lineRule="auto"/>
        <w:ind w:left="1417" w:hanging="357"/>
        <w:rPr>
          <w:rFonts w:ascii="Times New Roman" w:hAnsi="Times New Roman"/>
        </w:rPr>
      </w:pPr>
      <w:r w:rsidRPr="005D2404">
        <w:rPr>
          <w:rFonts w:ascii="Times New Roman" w:hAnsi="Times New Roman"/>
        </w:rPr>
        <w:t>наращивание усилий по профилактике инфекционных болезней, в том числе путем расширения программ иммунизации населения, проведения информационно-просветительской работы и социальной поддержке групп населения, наиболее  уязвимых к инфекционным болезням.</w:t>
      </w:r>
    </w:p>
    <w:p w:rsidR="001212E0" w:rsidRPr="005D2404" w:rsidRDefault="001212E0" w:rsidP="001212E0">
      <w:pPr>
        <w:pStyle w:val="3"/>
        <w:numPr>
          <w:ilvl w:val="2"/>
          <w:numId w:val="1"/>
        </w:numPr>
        <w:pBdr>
          <w:top w:val="single" w:sz="4" w:space="1" w:color="8DB3E2"/>
          <w:left w:val="single" w:sz="4" w:space="4" w:color="8DB3E2"/>
          <w:bottom w:val="single" w:sz="4" w:space="1" w:color="8DB3E2"/>
          <w:right w:val="single" w:sz="4" w:space="4" w:color="8DB3E2"/>
        </w:pBdr>
        <w:shd w:val="clear" w:color="auto" w:fill="8DB3E2"/>
        <w:tabs>
          <w:tab w:val="left" w:pos="1276"/>
        </w:tabs>
        <w:spacing w:before="120" w:after="120" w:line="276" w:lineRule="auto"/>
        <w:rPr>
          <w:rFonts w:ascii="Times New Roman" w:hAnsi="Times New Roman"/>
        </w:rPr>
      </w:pPr>
      <w:bookmarkStart w:id="150" w:name="_Toc320627444"/>
      <w:bookmarkStart w:id="151" w:name="_Toc323312756"/>
      <w:bookmarkStart w:id="152" w:name="_Toc341812512"/>
      <w:bookmarkStart w:id="153" w:name="_Toc394055282"/>
      <w:bookmarkStart w:id="154" w:name="_Toc416701708"/>
      <w:bookmarkStart w:id="155" w:name="_Toc460579895"/>
      <w:bookmarkStart w:id="156" w:name="_Toc506304628"/>
      <w:bookmarkStart w:id="157" w:name="_Toc53068128"/>
      <w:r w:rsidRPr="005D2404">
        <w:rPr>
          <w:rFonts w:ascii="Times New Roman" w:hAnsi="Times New Roman"/>
        </w:rPr>
        <w:t>Перечень мероприятий по обеспечению пожарной безопасности</w:t>
      </w:r>
      <w:bookmarkEnd w:id="150"/>
      <w:bookmarkEnd w:id="151"/>
      <w:bookmarkEnd w:id="152"/>
      <w:bookmarkEnd w:id="153"/>
      <w:bookmarkEnd w:id="154"/>
      <w:bookmarkEnd w:id="155"/>
      <w:bookmarkEnd w:id="156"/>
      <w:bookmarkEnd w:id="157"/>
    </w:p>
    <w:p w:rsidR="001212E0" w:rsidRPr="005D2404" w:rsidRDefault="001212E0" w:rsidP="008F7D0B">
      <w:pPr>
        <w:pStyle w:val="G0"/>
        <w:spacing w:before="0" w:after="0" w:line="276" w:lineRule="auto"/>
        <w:ind w:firstLine="709"/>
        <w:rPr>
          <w:rFonts w:ascii="Times New Roman" w:hAnsi="Times New Roman"/>
        </w:rPr>
      </w:pPr>
      <w:bookmarkStart w:id="158" w:name="_Ref295289665"/>
      <w:r w:rsidRPr="005D2404">
        <w:rPr>
          <w:rFonts w:ascii="Times New Roman" w:hAnsi="Times New Roman"/>
        </w:rPr>
        <w:t xml:space="preserve">Основными причинами возникновения пожаров являются: неосторожное обращение с огнем, в том числе при курении; нарушение правил эксплуатации электрооборудования, ветхое состояние электропроводки в </w:t>
      </w:r>
      <w:r>
        <w:rPr>
          <w:rFonts w:ascii="Times New Roman" w:hAnsi="Times New Roman"/>
        </w:rPr>
        <w:t>домах</w:t>
      </w:r>
      <w:r w:rsidRPr="005D2404">
        <w:rPr>
          <w:rFonts w:ascii="Times New Roman" w:hAnsi="Times New Roman"/>
        </w:rPr>
        <w:t>.</w:t>
      </w:r>
    </w:p>
    <w:p w:rsidR="001212E0" w:rsidRPr="005D2404" w:rsidRDefault="001212E0" w:rsidP="008F7D0B">
      <w:pPr>
        <w:pStyle w:val="G0"/>
        <w:spacing w:before="0" w:after="0" w:line="276" w:lineRule="auto"/>
        <w:ind w:firstLine="709"/>
        <w:rPr>
          <w:rFonts w:ascii="Times New Roman" w:hAnsi="Times New Roman"/>
        </w:rPr>
      </w:pPr>
      <w:bookmarkStart w:id="159" w:name="_Toc309998495"/>
      <w:bookmarkEnd w:id="158"/>
      <w:r w:rsidRPr="005D2404">
        <w:rPr>
          <w:rFonts w:ascii="Times New Roman" w:hAnsi="Times New Roman"/>
        </w:rPr>
        <w:t>Оценка обеспеченности территории объектами пожарной охраны проводится в соответствии с Федеральным законом от 22.07.2008 №123-ФЗ «Технический регламент о требованиях пожарной безопасности», а также с  НПБ 101-95 «Нормы проектирования объектов пожарной охраны».</w:t>
      </w:r>
      <w:bookmarkEnd w:id="159"/>
    </w:p>
    <w:p w:rsidR="001212E0" w:rsidRPr="005D2404" w:rsidRDefault="001212E0" w:rsidP="008F7D0B">
      <w:pPr>
        <w:pStyle w:val="G0"/>
        <w:spacing w:before="0" w:after="0" w:line="276" w:lineRule="auto"/>
        <w:ind w:firstLine="709"/>
        <w:rPr>
          <w:rFonts w:ascii="Times New Roman" w:hAnsi="Times New Roman"/>
        </w:rPr>
      </w:pPr>
      <w:r w:rsidRPr="005D2404">
        <w:rPr>
          <w:rFonts w:ascii="Times New Roman" w:hAnsi="Times New Roman"/>
        </w:rPr>
        <w:t>Здания, сооружения и строения должны быть обеспечены первичными средствами пожаротушения лицами, уполномоченными владеть, пользоваться или распоряжаться зданиями, сооружениями и строениями.</w:t>
      </w:r>
    </w:p>
    <w:p w:rsidR="001212E0" w:rsidRPr="005D2404" w:rsidRDefault="001212E0" w:rsidP="008F7D0B">
      <w:pPr>
        <w:pStyle w:val="G0"/>
        <w:spacing w:before="0" w:after="0" w:line="276" w:lineRule="auto"/>
        <w:ind w:firstLine="709"/>
        <w:rPr>
          <w:rFonts w:ascii="Times New Roman" w:hAnsi="Times New Roman"/>
        </w:rPr>
      </w:pPr>
      <w:r w:rsidRPr="005D2404">
        <w:rPr>
          <w:rFonts w:ascii="Times New Roman" w:hAnsi="Times New Roman"/>
        </w:rPr>
        <w:t>Номенклатура, количество и места размещения первичных средств пожаротушения устанавливаются в зависимости от вида горючего материала, объемно-планировочных решений здания или сооружения.</w:t>
      </w:r>
    </w:p>
    <w:p w:rsidR="001212E0" w:rsidRPr="008F7D0B" w:rsidRDefault="001212E0" w:rsidP="008F7D0B">
      <w:pPr>
        <w:pStyle w:val="G0"/>
        <w:spacing w:before="0" w:after="0" w:line="276" w:lineRule="auto"/>
        <w:ind w:firstLine="709"/>
        <w:rPr>
          <w:rFonts w:ascii="Times New Roman" w:hAnsi="Times New Roman"/>
        </w:rPr>
      </w:pPr>
      <w:r w:rsidRPr="008F7D0B">
        <w:rPr>
          <w:rFonts w:ascii="Times New Roman" w:hAnsi="Times New Roman"/>
        </w:rPr>
        <w:t xml:space="preserve">В соответствии с Федеральным законом от 22.07.2008 № 123-ФЗ "Технический регламент о требованиях пожарной безопасности» планировка и застройка территорий поселений должны осуществляться в соответствии с генеральными планами поселений, учитывающими требования пожарной безопасности, установленные настоящим Федеральным законом. </w:t>
      </w:r>
    </w:p>
    <w:p w:rsidR="001212E0" w:rsidRPr="008F7D0B" w:rsidRDefault="001212E0" w:rsidP="008F7D0B">
      <w:pPr>
        <w:pStyle w:val="G0"/>
        <w:spacing w:before="0" w:after="0" w:line="276" w:lineRule="auto"/>
        <w:ind w:firstLine="709"/>
        <w:rPr>
          <w:rFonts w:ascii="Times New Roman" w:hAnsi="Times New Roman"/>
        </w:rPr>
      </w:pPr>
      <w:r w:rsidRPr="008F7D0B">
        <w:rPr>
          <w:rFonts w:ascii="Times New Roman" w:hAnsi="Times New Roman"/>
        </w:rPr>
        <w:lastRenderedPageBreak/>
        <w:t xml:space="preserve">Противопожарную защиту на территории п. Амдерма осуществляет казенное учреждение НАО </w:t>
      </w:r>
      <w:r w:rsidR="008F7D0B">
        <w:rPr>
          <w:rFonts w:ascii="Times New Roman" w:hAnsi="Times New Roman"/>
        </w:rPr>
        <w:t>«</w:t>
      </w:r>
      <w:r w:rsidRPr="008F7D0B">
        <w:rPr>
          <w:rFonts w:ascii="Times New Roman" w:hAnsi="Times New Roman"/>
        </w:rPr>
        <w:t>ОГПС</w:t>
      </w:r>
      <w:r w:rsidR="008F7D0B">
        <w:rPr>
          <w:rFonts w:ascii="Times New Roman" w:hAnsi="Times New Roman"/>
        </w:rPr>
        <w:t>»</w:t>
      </w:r>
      <w:r w:rsidRPr="008F7D0B">
        <w:rPr>
          <w:rFonts w:ascii="Times New Roman" w:hAnsi="Times New Roman"/>
        </w:rPr>
        <w:t>.</w:t>
      </w:r>
    </w:p>
    <w:p w:rsidR="001212E0" w:rsidRPr="008F7D0B" w:rsidRDefault="001212E0" w:rsidP="008F7D0B">
      <w:pPr>
        <w:pStyle w:val="G0"/>
        <w:spacing w:before="0" w:after="0" w:line="276" w:lineRule="auto"/>
        <w:ind w:firstLine="709"/>
        <w:rPr>
          <w:rFonts w:ascii="Times New Roman" w:hAnsi="Times New Roman"/>
        </w:rPr>
      </w:pPr>
      <w:r w:rsidRPr="008F7D0B">
        <w:rPr>
          <w:rFonts w:ascii="Times New Roman" w:hAnsi="Times New Roman"/>
        </w:rPr>
        <w:t xml:space="preserve">В случае возникновения пожара на территории МО </w:t>
      </w:r>
      <w:r w:rsidR="008F7D0B">
        <w:rPr>
          <w:rFonts w:ascii="Times New Roman" w:hAnsi="Times New Roman"/>
        </w:rPr>
        <w:t>«</w:t>
      </w:r>
      <w:r w:rsidRPr="008F7D0B">
        <w:rPr>
          <w:rFonts w:ascii="Times New Roman" w:hAnsi="Times New Roman"/>
        </w:rPr>
        <w:t>Поселок Амдерма</w:t>
      </w:r>
      <w:r w:rsidR="008F7D0B">
        <w:rPr>
          <w:rFonts w:ascii="Times New Roman" w:hAnsi="Times New Roman"/>
        </w:rPr>
        <w:t>»</w:t>
      </w:r>
      <w:r w:rsidRPr="008F7D0B">
        <w:rPr>
          <w:rFonts w:ascii="Times New Roman" w:hAnsi="Times New Roman"/>
        </w:rPr>
        <w:t xml:space="preserve"> забор воды производится из централизованной системы водоснабжения поселения в установленном месте, а именно из водо-насосной станции -2 (ВНС-2).</w:t>
      </w:r>
    </w:p>
    <w:p w:rsidR="001212E0" w:rsidRPr="005D2404" w:rsidRDefault="001212E0" w:rsidP="008F7D0B">
      <w:pPr>
        <w:pStyle w:val="af"/>
        <w:keepNext/>
        <w:rPr>
          <w:rFonts w:ascii="Times New Roman" w:hAnsi="Times New Roman"/>
        </w:rPr>
      </w:pPr>
      <w:r w:rsidRPr="005D2404">
        <w:rPr>
          <w:rFonts w:ascii="Times New Roman" w:hAnsi="Times New Roman"/>
        </w:rPr>
        <w:t xml:space="preserve">Таблица </w:t>
      </w:r>
      <w:r w:rsidRPr="005D2404">
        <w:rPr>
          <w:rFonts w:ascii="Times New Roman" w:hAnsi="Times New Roman"/>
        </w:rPr>
        <w:fldChar w:fldCharType="begin"/>
      </w:r>
      <w:r w:rsidRPr="005D2404">
        <w:rPr>
          <w:rFonts w:ascii="Times New Roman" w:hAnsi="Times New Roman"/>
        </w:rPr>
        <w:instrText xml:space="preserve"> SEQ Таблица \* ARABIC </w:instrText>
      </w:r>
      <w:r w:rsidRPr="005D2404">
        <w:rPr>
          <w:rFonts w:ascii="Times New Roman" w:hAnsi="Times New Roman"/>
        </w:rPr>
        <w:fldChar w:fldCharType="separate"/>
      </w:r>
      <w:r w:rsidR="00F13255">
        <w:rPr>
          <w:rFonts w:ascii="Times New Roman" w:hAnsi="Times New Roman"/>
          <w:noProof/>
        </w:rPr>
        <w:t>10</w:t>
      </w:r>
      <w:r w:rsidRPr="005D2404">
        <w:rPr>
          <w:rFonts w:ascii="Times New Roman" w:hAnsi="Times New Roman"/>
          <w:noProof/>
        </w:rPr>
        <w:fldChar w:fldCharType="end"/>
      </w:r>
      <w:r w:rsidRPr="005D2404">
        <w:rPr>
          <w:rFonts w:ascii="Times New Roman" w:hAnsi="Times New Roman"/>
        </w:rPr>
        <w:t xml:space="preserve"> Характеристика действующих объектов пожарной охраны на территории </w:t>
      </w:r>
      <w:proofErr w:type="spellStart"/>
      <w:r w:rsidRPr="005D2404">
        <w:rPr>
          <w:rFonts w:ascii="Times New Roman" w:hAnsi="Times New Roman"/>
        </w:rPr>
        <w:t>п.Амдерма</w:t>
      </w:r>
      <w:proofErr w:type="spellEnd"/>
    </w:p>
    <w:tbl>
      <w:tblPr>
        <w:tblW w:w="5000" w:type="pct"/>
        <w:tblBorders>
          <w:top w:val="single" w:sz="8" w:space="0" w:color="4F81BD"/>
          <w:left w:val="single" w:sz="8" w:space="0" w:color="4F81BD"/>
          <w:bottom w:val="single" w:sz="8" w:space="0" w:color="4F81BD"/>
          <w:right w:val="single" w:sz="8" w:space="0" w:color="4F81BD"/>
        </w:tblBorders>
        <w:tblLook w:val="0000" w:firstRow="0" w:lastRow="0" w:firstColumn="0" w:lastColumn="0" w:noHBand="0" w:noVBand="0"/>
      </w:tblPr>
      <w:tblGrid>
        <w:gridCol w:w="2536"/>
        <w:gridCol w:w="2193"/>
        <w:gridCol w:w="2115"/>
        <w:gridCol w:w="2726"/>
      </w:tblGrid>
      <w:tr w:rsidR="008F7D0B" w:rsidRPr="008F7D0B" w:rsidTr="008F7D0B">
        <w:trPr>
          <w:trHeight w:val="269"/>
        </w:trPr>
        <w:tc>
          <w:tcPr>
            <w:tcW w:w="1325" w:type="pct"/>
            <w:vMerge w:val="restart"/>
            <w:tcBorders>
              <w:top w:val="single" w:sz="8" w:space="0" w:color="4F81BD"/>
              <w:bottom w:val="single" w:sz="8" w:space="0" w:color="4F81BD"/>
            </w:tcBorders>
          </w:tcPr>
          <w:p w:rsidR="008F7D0B" w:rsidRPr="008F7D0B" w:rsidRDefault="008F7D0B" w:rsidP="007825B5">
            <w:pPr>
              <w:jc w:val="center"/>
              <w:rPr>
                <w:sz w:val="22"/>
                <w:szCs w:val="22"/>
              </w:rPr>
            </w:pPr>
            <w:r w:rsidRPr="008F7D0B">
              <w:rPr>
                <w:sz w:val="22"/>
                <w:szCs w:val="22"/>
              </w:rPr>
              <w:t>Месторасположение</w:t>
            </w:r>
          </w:p>
        </w:tc>
        <w:tc>
          <w:tcPr>
            <w:tcW w:w="1146" w:type="pct"/>
            <w:vMerge w:val="restart"/>
            <w:tcBorders>
              <w:top w:val="single" w:sz="8" w:space="0" w:color="4F81BD"/>
              <w:left w:val="single" w:sz="8" w:space="0" w:color="4F81BD"/>
              <w:bottom w:val="single" w:sz="8" w:space="0" w:color="4F81BD"/>
              <w:right w:val="single" w:sz="8" w:space="0" w:color="4F81BD"/>
            </w:tcBorders>
          </w:tcPr>
          <w:p w:rsidR="008F7D0B" w:rsidRPr="008F7D0B" w:rsidRDefault="008F7D0B" w:rsidP="007825B5">
            <w:pPr>
              <w:jc w:val="center"/>
              <w:rPr>
                <w:sz w:val="22"/>
                <w:szCs w:val="22"/>
              </w:rPr>
            </w:pPr>
            <w:r w:rsidRPr="008F7D0B">
              <w:rPr>
                <w:sz w:val="22"/>
                <w:szCs w:val="22"/>
              </w:rPr>
              <w:t>Наименование подразделения</w:t>
            </w:r>
          </w:p>
        </w:tc>
        <w:tc>
          <w:tcPr>
            <w:tcW w:w="1105" w:type="pct"/>
            <w:vMerge w:val="restart"/>
            <w:tcBorders>
              <w:top w:val="single" w:sz="8" w:space="0" w:color="4F81BD"/>
              <w:bottom w:val="single" w:sz="8" w:space="0" w:color="4F81BD"/>
            </w:tcBorders>
          </w:tcPr>
          <w:p w:rsidR="008F7D0B" w:rsidRPr="008F7D0B" w:rsidRDefault="008F7D0B" w:rsidP="007825B5">
            <w:pPr>
              <w:jc w:val="center"/>
              <w:rPr>
                <w:sz w:val="22"/>
                <w:szCs w:val="22"/>
              </w:rPr>
            </w:pPr>
            <w:r w:rsidRPr="008F7D0B">
              <w:rPr>
                <w:sz w:val="22"/>
                <w:szCs w:val="22"/>
              </w:rPr>
              <w:t>Численность личного состава, ед.</w:t>
            </w:r>
          </w:p>
        </w:tc>
        <w:tc>
          <w:tcPr>
            <w:tcW w:w="1424" w:type="pct"/>
            <w:vMerge w:val="restart"/>
            <w:tcBorders>
              <w:top w:val="single" w:sz="8" w:space="0" w:color="4F81BD"/>
              <w:left w:val="single" w:sz="8" w:space="0" w:color="4F81BD"/>
              <w:bottom w:val="single" w:sz="8" w:space="0" w:color="4F81BD"/>
              <w:right w:val="single" w:sz="8" w:space="0" w:color="4F81BD"/>
            </w:tcBorders>
          </w:tcPr>
          <w:p w:rsidR="008F7D0B" w:rsidRPr="008F7D0B" w:rsidRDefault="008F7D0B" w:rsidP="007825B5">
            <w:pPr>
              <w:jc w:val="center"/>
              <w:rPr>
                <w:sz w:val="22"/>
                <w:szCs w:val="22"/>
              </w:rPr>
            </w:pPr>
            <w:r w:rsidRPr="008F7D0B">
              <w:rPr>
                <w:sz w:val="22"/>
                <w:szCs w:val="22"/>
              </w:rPr>
              <w:t>Количество основной пожарной техники</w:t>
            </w:r>
          </w:p>
        </w:tc>
      </w:tr>
      <w:tr w:rsidR="008F7D0B" w:rsidRPr="008F7D0B" w:rsidTr="008F7D0B">
        <w:trPr>
          <w:trHeight w:val="491"/>
        </w:trPr>
        <w:tc>
          <w:tcPr>
            <w:tcW w:w="1325" w:type="pct"/>
            <w:vMerge/>
          </w:tcPr>
          <w:p w:rsidR="008F7D0B" w:rsidRPr="008F7D0B" w:rsidRDefault="008F7D0B" w:rsidP="007825B5">
            <w:pPr>
              <w:jc w:val="center"/>
              <w:rPr>
                <w:sz w:val="22"/>
                <w:szCs w:val="22"/>
              </w:rPr>
            </w:pPr>
          </w:p>
        </w:tc>
        <w:tc>
          <w:tcPr>
            <w:tcW w:w="1146" w:type="pct"/>
            <w:vMerge/>
            <w:tcBorders>
              <w:left w:val="single" w:sz="8" w:space="0" w:color="4F81BD"/>
              <w:right w:val="single" w:sz="8" w:space="0" w:color="4F81BD"/>
            </w:tcBorders>
          </w:tcPr>
          <w:p w:rsidR="008F7D0B" w:rsidRPr="008F7D0B" w:rsidRDefault="008F7D0B" w:rsidP="007825B5">
            <w:pPr>
              <w:jc w:val="center"/>
              <w:rPr>
                <w:sz w:val="22"/>
                <w:szCs w:val="22"/>
              </w:rPr>
            </w:pPr>
          </w:p>
        </w:tc>
        <w:tc>
          <w:tcPr>
            <w:tcW w:w="1105" w:type="pct"/>
            <w:vMerge/>
          </w:tcPr>
          <w:p w:rsidR="008F7D0B" w:rsidRPr="008F7D0B" w:rsidRDefault="008F7D0B" w:rsidP="007825B5">
            <w:pPr>
              <w:jc w:val="center"/>
              <w:rPr>
                <w:sz w:val="22"/>
                <w:szCs w:val="22"/>
              </w:rPr>
            </w:pPr>
          </w:p>
        </w:tc>
        <w:tc>
          <w:tcPr>
            <w:tcW w:w="1424" w:type="pct"/>
            <w:vMerge/>
            <w:tcBorders>
              <w:left w:val="single" w:sz="8" w:space="0" w:color="4F81BD"/>
              <w:right w:val="single" w:sz="8" w:space="0" w:color="4F81BD"/>
            </w:tcBorders>
          </w:tcPr>
          <w:p w:rsidR="008F7D0B" w:rsidRPr="008F7D0B" w:rsidRDefault="008F7D0B" w:rsidP="007825B5">
            <w:pPr>
              <w:jc w:val="center"/>
              <w:rPr>
                <w:sz w:val="22"/>
                <w:szCs w:val="22"/>
              </w:rPr>
            </w:pPr>
          </w:p>
        </w:tc>
      </w:tr>
      <w:tr w:rsidR="008F7D0B" w:rsidRPr="008F7D0B" w:rsidTr="008F7D0B">
        <w:trPr>
          <w:trHeight w:val="20"/>
        </w:trPr>
        <w:tc>
          <w:tcPr>
            <w:tcW w:w="1325" w:type="pct"/>
          </w:tcPr>
          <w:p w:rsidR="008F7D0B" w:rsidRPr="008F7D0B" w:rsidRDefault="008F7D0B" w:rsidP="007825B5">
            <w:pPr>
              <w:jc w:val="center"/>
              <w:rPr>
                <w:sz w:val="22"/>
                <w:szCs w:val="22"/>
              </w:rPr>
            </w:pPr>
            <w:r w:rsidRPr="008F7D0B">
              <w:rPr>
                <w:sz w:val="22"/>
                <w:szCs w:val="22"/>
              </w:rPr>
              <w:t>п. Амдерма</w:t>
            </w:r>
          </w:p>
        </w:tc>
        <w:tc>
          <w:tcPr>
            <w:tcW w:w="1146" w:type="pct"/>
            <w:tcBorders>
              <w:left w:val="single" w:sz="8" w:space="0" w:color="4F81BD"/>
              <w:right w:val="single" w:sz="8" w:space="0" w:color="4F81BD"/>
            </w:tcBorders>
          </w:tcPr>
          <w:p w:rsidR="008F7D0B" w:rsidRPr="008F7D0B" w:rsidRDefault="008F7D0B" w:rsidP="007825B5">
            <w:pPr>
              <w:jc w:val="center"/>
              <w:rPr>
                <w:sz w:val="22"/>
                <w:szCs w:val="22"/>
              </w:rPr>
            </w:pPr>
            <w:r w:rsidRPr="008F7D0B">
              <w:rPr>
                <w:sz w:val="22"/>
                <w:szCs w:val="22"/>
              </w:rPr>
              <w:t>ОП КУ НАО «ОГПС»</w:t>
            </w:r>
          </w:p>
        </w:tc>
        <w:tc>
          <w:tcPr>
            <w:tcW w:w="1105" w:type="pct"/>
          </w:tcPr>
          <w:p w:rsidR="008F7D0B" w:rsidRPr="008F7D0B" w:rsidRDefault="008F7D0B" w:rsidP="007825B5">
            <w:pPr>
              <w:jc w:val="center"/>
              <w:rPr>
                <w:sz w:val="22"/>
                <w:szCs w:val="22"/>
              </w:rPr>
            </w:pPr>
            <w:r w:rsidRPr="008F7D0B">
              <w:rPr>
                <w:sz w:val="22"/>
                <w:szCs w:val="22"/>
              </w:rPr>
              <w:t>3 человека</w:t>
            </w:r>
          </w:p>
        </w:tc>
        <w:tc>
          <w:tcPr>
            <w:tcW w:w="1424" w:type="pct"/>
            <w:tcBorders>
              <w:left w:val="single" w:sz="8" w:space="0" w:color="4F81BD"/>
              <w:right w:val="single" w:sz="8" w:space="0" w:color="4F81BD"/>
            </w:tcBorders>
          </w:tcPr>
          <w:p w:rsidR="008F7D0B" w:rsidRPr="008F7D0B" w:rsidRDefault="008F7D0B" w:rsidP="007825B5">
            <w:pPr>
              <w:jc w:val="center"/>
              <w:rPr>
                <w:sz w:val="22"/>
                <w:szCs w:val="22"/>
              </w:rPr>
            </w:pPr>
            <w:r w:rsidRPr="008F7D0B">
              <w:rPr>
                <w:sz w:val="22"/>
                <w:szCs w:val="22"/>
              </w:rPr>
              <w:t>1 АЦ (АЦ-4/40)</w:t>
            </w:r>
          </w:p>
        </w:tc>
      </w:tr>
    </w:tbl>
    <w:p w:rsidR="001212E0" w:rsidRDefault="001212E0" w:rsidP="001212E0"/>
    <w:p w:rsidR="007221FC" w:rsidRPr="001A36AD" w:rsidRDefault="007221FC" w:rsidP="007221FC">
      <w:pPr>
        <w:pStyle w:val="1"/>
        <w:ind w:firstLine="0"/>
        <w:rPr>
          <w:rFonts w:ascii="Times New Roman" w:hAnsi="Times New Roman"/>
        </w:rPr>
      </w:pPr>
      <w:bookmarkStart w:id="160" w:name="_Toc53068129"/>
      <w:r w:rsidRPr="001A36AD">
        <w:rPr>
          <w:rFonts w:ascii="Times New Roman" w:hAnsi="Times New Roman"/>
        </w:rPr>
        <w:lastRenderedPageBreak/>
        <w:t>Технико-экономические показатели проекта</w:t>
      </w:r>
      <w:bookmarkEnd w:id="160"/>
    </w:p>
    <w:tbl>
      <w:tblPr>
        <w:tblStyle w:val="aff1"/>
        <w:tblW w:w="9571" w:type="dxa"/>
        <w:tblLook w:val="0000" w:firstRow="0" w:lastRow="0" w:firstColumn="0" w:lastColumn="0" w:noHBand="0" w:noVBand="0"/>
      </w:tblPr>
      <w:tblGrid>
        <w:gridCol w:w="821"/>
        <w:gridCol w:w="4104"/>
        <w:gridCol w:w="1716"/>
        <w:gridCol w:w="1533"/>
        <w:gridCol w:w="1397"/>
      </w:tblGrid>
      <w:tr w:rsidR="0080217E" w:rsidRPr="0080217E" w:rsidTr="0019749E">
        <w:trPr>
          <w:trHeight w:val="20"/>
          <w:tblHeader/>
        </w:trPr>
        <w:tc>
          <w:tcPr>
            <w:tcW w:w="0" w:type="auto"/>
          </w:tcPr>
          <w:p w:rsidR="00497C36" w:rsidRPr="0080217E" w:rsidRDefault="00497C36" w:rsidP="00497C36">
            <w:pPr>
              <w:pStyle w:val="af2"/>
              <w:spacing w:before="20" w:after="20"/>
              <w:rPr>
                <w:rFonts w:ascii="Times New Roman" w:hAnsi="Times New Roman"/>
                <w:b/>
              </w:rPr>
            </w:pPr>
            <w:r w:rsidRPr="0080217E">
              <w:rPr>
                <w:rFonts w:ascii="Times New Roman" w:hAnsi="Times New Roman"/>
                <w:b/>
              </w:rPr>
              <w:t>№</w:t>
            </w:r>
          </w:p>
          <w:p w:rsidR="007221FC" w:rsidRPr="0080217E" w:rsidRDefault="007221FC" w:rsidP="00497C36">
            <w:pPr>
              <w:pStyle w:val="af2"/>
              <w:spacing w:before="20" w:after="20"/>
              <w:rPr>
                <w:rFonts w:ascii="Times New Roman" w:hAnsi="Times New Roman"/>
                <w:b/>
              </w:rPr>
            </w:pPr>
            <w:r w:rsidRPr="0080217E">
              <w:rPr>
                <w:rFonts w:ascii="Times New Roman" w:hAnsi="Times New Roman"/>
                <w:b/>
              </w:rPr>
              <w:t>п/п</w:t>
            </w:r>
          </w:p>
        </w:tc>
        <w:tc>
          <w:tcPr>
            <w:tcW w:w="0" w:type="auto"/>
          </w:tcPr>
          <w:p w:rsidR="007221FC" w:rsidRPr="0080217E" w:rsidRDefault="007221FC" w:rsidP="00497C36">
            <w:pPr>
              <w:pStyle w:val="af2"/>
              <w:spacing w:before="20" w:after="20"/>
              <w:rPr>
                <w:rFonts w:ascii="Times New Roman" w:hAnsi="Times New Roman"/>
                <w:b/>
              </w:rPr>
            </w:pPr>
            <w:r w:rsidRPr="0080217E">
              <w:rPr>
                <w:rFonts w:ascii="Times New Roman" w:hAnsi="Times New Roman"/>
                <w:b/>
              </w:rPr>
              <w:t>Наименование показателя</w:t>
            </w:r>
          </w:p>
        </w:tc>
        <w:tc>
          <w:tcPr>
            <w:tcW w:w="0" w:type="auto"/>
          </w:tcPr>
          <w:p w:rsidR="007221FC" w:rsidRPr="0080217E" w:rsidRDefault="007221FC" w:rsidP="00497C36">
            <w:pPr>
              <w:pStyle w:val="af2"/>
              <w:spacing w:before="20" w:after="20"/>
              <w:rPr>
                <w:rFonts w:ascii="Times New Roman" w:hAnsi="Times New Roman"/>
                <w:b/>
              </w:rPr>
            </w:pPr>
            <w:r w:rsidRPr="0080217E">
              <w:rPr>
                <w:rFonts w:ascii="Times New Roman" w:hAnsi="Times New Roman"/>
                <w:b/>
              </w:rPr>
              <w:t>Единица</w:t>
            </w:r>
          </w:p>
          <w:p w:rsidR="007221FC" w:rsidRPr="0080217E" w:rsidRDefault="007221FC" w:rsidP="00497C36">
            <w:pPr>
              <w:pStyle w:val="af2"/>
              <w:spacing w:before="20" w:after="20"/>
              <w:rPr>
                <w:rFonts w:ascii="Times New Roman" w:hAnsi="Times New Roman"/>
                <w:b/>
              </w:rPr>
            </w:pPr>
            <w:r w:rsidRPr="0080217E">
              <w:rPr>
                <w:rFonts w:ascii="Times New Roman" w:hAnsi="Times New Roman"/>
                <w:b/>
              </w:rPr>
              <w:t>измерения</w:t>
            </w:r>
          </w:p>
        </w:tc>
        <w:tc>
          <w:tcPr>
            <w:tcW w:w="0" w:type="auto"/>
          </w:tcPr>
          <w:p w:rsidR="007221FC" w:rsidRPr="0080217E" w:rsidRDefault="007221FC" w:rsidP="00497C36">
            <w:pPr>
              <w:pStyle w:val="af2"/>
              <w:spacing w:before="20" w:after="20"/>
              <w:rPr>
                <w:rFonts w:ascii="Times New Roman" w:hAnsi="Times New Roman"/>
                <w:b/>
              </w:rPr>
            </w:pPr>
            <w:r w:rsidRPr="0080217E">
              <w:rPr>
                <w:rFonts w:ascii="Times New Roman" w:hAnsi="Times New Roman"/>
                <w:b/>
              </w:rPr>
              <w:t>Современное</w:t>
            </w:r>
          </w:p>
          <w:p w:rsidR="007221FC" w:rsidRPr="0080217E" w:rsidRDefault="007221FC" w:rsidP="00497C36">
            <w:pPr>
              <w:pStyle w:val="af2"/>
              <w:spacing w:before="20" w:after="20"/>
              <w:rPr>
                <w:rFonts w:ascii="Times New Roman" w:hAnsi="Times New Roman"/>
                <w:b/>
              </w:rPr>
            </w:pPr>
            <w:r w:rsidRPr="0080217E">
              <w:rPr>
                <w:rFonts w:ascii="Times New Roman" w:hAnsi="Times New Roman"/>
                <w:b/>
              </w:rPr>
              <w:t>состояние</w:t>
            </w:r>
          </w:p>
        </w:tc>
        <w:tc>
          <w:tcPr>
            <w:tcW w:w="0" w:type="auto"/>
          </w:tcPr>
          <w:p w:rsidR="007221FC" w:rsidRPr="0080217E" w:rsidRDefault="007221FC" w:rsidP="00497C36">
            <w:pPr>
              <w:pStyle w:val="af2"/>
              <w:spacing w:before="20" w:after="20"/>
              <w:rPr>
                <w:rFonts w:ascii="Times New Roman" w:hAnsi="Times New Roman"/>
                <w:b/>
              </w:rPr>
            </w:pPr>
            <w:r w:rsidRPr="0080217E">
              <w:rPr>
                <w:rFonts w:ascii="Times New Roman" w:hAnsi="Times New Roman"/>
                <w:b/>
              </w:rPr>
              <w:t>Расчетный срок</w:t>
            </w:r>
          </w:p>
        </w:tc>
      </w:tr>
      <w:tr w:rsidR="0058727E" w:rsidRPr="0058727E" w:rsidTr="00255AE9">
        <w:trPr>
          <w:trHeight w:val="20"/>
        </w:trPr>
        <w:tc>
          <w:tcPr>
            <w:tcW w:w="0" w:type="auto"/>
          </w:tcPr>
          <w:p w:rsidR="007221FC" w:rsidRPr="0058727E" w:rsidRDefault="008F3E08" w:rsidP="008F3E08">
            <w:pPr>
              <w:pStyle w:val="af2"/>
              <w:spacing w:before="20" w:after="20"/>
              <w:rPr>
                <w:rFonts w:ascii="Times New Roman" w:hAnsi="Times New Roman"/>
              </w:rPr>
            </w:pPr>
            <w:r w:rsidRPr="0058727E">
              <w:rPr>
                <w:rFonts w:ascii="Times New Roman" w:hAnsi="Times New Roman"/>
              </w:rPr>
              <w:t>1</w:t>
            </w:r>
          </w:p>
        </w:tc>
        <w:tc>
          <w:tcPr>
            <w:tcW w:w="0" w:type="auto"/>
            <w:gridSpan w:val="4"/>
          </w:tcPr>
          <w:p w:rsidR="007221FC" w:rsidRPr="0058727E" w:rsidRDefault="007221FC" w:rsidP="00497C36">
            <w:pPr>
              <w:pStyle w:val="af2"/>
              <w:spacing w:before="20" w:after="20"/>
              <w:rPr>
                <w:rFonts w:ascii="Times New Roman" w:hAnsi="Times New Roman"/>
              </w:rPr>
            </w:pPr>
            <w:r w:rsidRPr="0058727E">
              <w:rPr>
                <w:rFonts w:ascii="Times New Roman" w:hAnsi="Times New Roman"/>
              </w:rPr>
              <w:t>ТЕРРИТОРИЯ</w:t>
            </w:r>
          </w:p>
        </w:tc>
      </w:tr>
      <w:tr w:rsidR="0058727E" w:rsidRPr="0058727E" w:rsidTr="0058727E">
        <w:trPr>
          <w:trHeight w:val="20"/>
        </w:trPr>
        <w:tc>
          <w:tcPr>
            <w:tcW w:w="821" w:type="dxa"/>
            <w:vAlign w:val="center"/>
          </w:tcPr>
          <w:p w:rsidR="00124CCE" w:rsidRPr="0058727E" w:rsidRDefault="00124CCE" w:rsidP="00BB7E03">
            <w:pPr>
              <w:pStyle w:val="af2"/>
              <w:spacing w:before="20" w:after="20"/>
              <w:rPr>
                <w:rFonts w:ascii="Times New Roman" w:hAnsi="Times New Roman"/>
                <w:b/>
              </w:rPr>
            </w:pPr>
          </w:p>
        </w:tc>
        <w:tc>
          <w:tcPr>
            <w:tcW w:w="0" w:type="auto"/>
            <w:vAlign w:val="center"/>
          </w:tcPr>
          <w:p w:rsidR="00124CCE" w:rsidRPr="0058727E" w:rsidRDefault="00124CCE" w:rsidP="00883239">
            <w:pPr>
              <w:pStyle w:val="af2"/>
              <w:spacing w:before="20" w:after="20"/>
              <w:rPr>
                <w:rFonts w:ascii="Times New Roman" w:hAnsi="Times New Roman"/>
                <w:b/>
              </w:rPr>
            </w:pPr>
            <w:r w:rsidRPr="0058727E">
              <w:rPr>
                <w:rFonts w:ascii="Times New Roman" w:hAnsi="Times New Roman"/>
                <w:b/>
              </w:rPr>
              <w:t>Площадь в проектируемых границах населенного пункта</w:t>
            </w:r>
          </w:p>
        </w:tc>
        <w:tc>
          <w:tcPr>
            <w:tcW w:w="0" w:type="auto"/>
            <w:vAlign w:val="center"/>
          </w:tcPr>
          <w:p w:rsidR="00124CCE" w:rsidRPr="0058727E" w:rsidRDefault="00124CCE" w:rsidP="00BB7E03">
            <w:pPr>
              <w:pStyle w:val="af2"/>
              <w:spacing w:before="20" w:after="20"/>
              <w:rPr>
                <w:rFonts w:ascii="Times New Roman" w:hAnsi="Times New Roman"/>
                <w:b/>
              </w:rPr>
            </w:pPr>
            <w:r w:rsidRPr="0058727E">
              <w:rPr>
                <w:rFonts w:ascii="Times New Roman" w:hAnsi="Times New Roman"/>
                <w:b/>
              </w:rPr>
              <w:t>га</w:t>
            </w:r>
          </w:p>
        </w:tc>
        <w:tc>
          <w:tcPr>
            <w:tcW w:w="0" w:type="auto"/>
            <w:vAlign w:val="center"/>
          </w:tcPr>
          <w:p w:rsidR="00124CCE" w:rsidRPr="0058727E" w:rsidRDefault="00654130" w:rsidP="008D17B3">
            <w:pPr>
              <w:pStyle w:val="af2"/>
              <w:spacing w:before="20" w:after="20"/>
              <w:rPr>
                <w:rFonts w:ascii="Times New Roman" w:hAnsi="Times New Roman"/>
                <w:b/>
              </w:rPr>
            </w:pPr>
            <w:r w:rsidRPr="0058727E">
              <w:rPr>
                <w:rFonts w:ascii="Times New Roman" w:hAnsi="Times New Roman"/>
                <w:b/>
              </w:rPr>
              <w:t>58</w:t>
            </w:r>
          </w:p>
        </w:tc>
        <w:tc>
          <w:tcPr>
            <w:tcW w:w="0" w:type="auto"/>
            <w:vAlign w:val="center"/>
          </w:tcPr>
          <w:p w:rsidR="00124CCE" w:rsidRPr="0058727E" w:rsidRDefault="00654130" w:rsidP="008D17B3">
            <w:pPr>
              <w:pStyle w:val="af2"/>
              <w:spacing w:before="20" w:after="20"/>
              <w:rPr>
                <w:rFonts w:ascii="Times New Roman" w:hAnsi="Times New Roman"/>
                <w:b/>
              </w:rPr>
            </w:pPr>
            <w:r w:rsidRPr="0058727E">
              <w:rPr>
                <w:rFonts w:ascii="Times New Roman" w:hAnsi="Times New Roman"/>
                <w:b/>
              </w:rPr>
              <w:t>58</w:t>
            </w:r>
          </w:p>
        </w:tc>
      </w:tr>
      <w:tr w:rsidR="0058727E" w:rsidRPr="0058727E" w:rsidTr="0058727E">
        <w:trPr>
          <w:trHeight w:val="20"/>
        </w:trPr>
        <w:tc>
          <w:tcPr>
            <w:tcW w:w="821" w:type="dxa"/>
            <w:vAlign w:val="center"/>
          </w:tcPr>
          <w:p w:rsidR="00124CCE" w:rsidRPr="0058727E" w:rsidRDefault="00124CCE" w:rsidP="00BB7E03">
            <w:pPr>
              <w:pStyle w:val="af2"/>
              <w:spacing w:before="20" w:after="20"/>
              <w:rPr>
                <w:rFonts w:ascii="Times New Roman" w:hAnsi="Times New Roman"/>
                <w:b/>
              </w:rPr>
            </w:pPr>
          </w:p>
        </w:tc>
        <w:tc>
          <w:tcPr>
            <w:tcW w:w="0" w:type="auto"/>
            <w:vAlign w:val="center"/>
          </w:tcPr>
          <w:p w:rsidR="00124CCE" w:rsidRPr="0058727E" w:rsidRDefault="00124CCE" w:rsidP="00BB7E03">
            <w:pPr>
              <w:pStyle w:val="af2"/>
              <w:spacing w:before="20" w:after="20"/>
              <w:rPr>
                <w:rFonts w:ascii="Times New Roman" w:hAnsi="Times New Roman"/>
              </w:rPr>
            </w:pPr>
            <w:r w:rsidRPr="0058727E">
              <w:rPr>
                <w:rFonts w:ascii="Times New Roman" w:hAnsi="Times New Roman"/>
              </w:rPr>
              <w:t>в том числе:</w:t>
            </w:r>
          </w:p>
        </w:tc>
        <w:tc>
          <w:tcPr>
            <w:tcW w:w="0" w:type="auto"/>
            <w:vAlign w:val="center"/>
          </w:tcPr>
          <w:p w:rsidR="00124CCE" w:rsidRPr="0058727E" w:rsidRDefault="00124CCE" w:rsidP="00BB7E03">
            <w:pPr>
              <w:pStyle w:val="af2"/>
              <w:spacing w:before="20" w:after="20"/>
              <w:rPr>
                <w:rFonts w:ascii="Times New Roman" w:hAnsi="Times New Roman"/>
                <w:b/>
              </w:rPr>
            </w:pPr>
          </w:p>
        </w:tc>
        <w:tc>
          <w:tcPr>
            <w:tcW w:w="0" w:type="auto"/>
            <w:vAlign w:val="center"/>
          </w:tcPr>
          <w:p w:rsidR="00124CCE" w:rsidRPr="0058727E" w:rsidRDefault="00124CCE" w:rsidP="00547946">
            <w:pPr>
              <w:pStyle w:val="af2"/>
              <w:spacing w:before="20" w:after="20"/>
              <w:rPr>
                <w:rFonts w:ascii="Times New Roman" w:hAnsi="Times New Roman"/>
                <w:b/>
              </w:rPr>
            </w:pPr>
          </w:p>
        </w:tc>
        <w:tc>
          <w:tcPr>
            <w:tcW w:w="0" w:type="auto"/>
            <w:vAlign w:val="center"/>
          </w:tcPr>
          <w:p w:rsidR="00124CCE" w:rsidRPr="0058727E" w:rsidRDefault="00124CCE" w:rsidP="00547946">
            <w:pPr>
              <w:pStyle w:val="af2"/>
              <w:spacing w:before="20" w:after="20"/>
              <w:rPr>
                <w:rFonts w:ascii="Times New Roman" w:hAnsi="Times New Roman"/>
                <w:b/>
              </w:rPr>
            </w:pPr>
          </w:p>
        </w:tc>
      </w:tr>
      <w:tr w:rsidR="0058727E" w:rsidRPr="0058727E" w:rsidTr="0058727E">
        <w:trPr>
          <w:trHeight w:val="20"/>
        </w:trPr>
        <w:tc>
          <w:tcPr>
            <w:tcW w:w="821" w:type="dxa"/>
            <w:vMerge w:val="restart"/>
          </w:tcPr>
          <w:p w:rsidR="00124CCE" w:rsidRPr="0058727E" w:rsidRDefault="00124CCE" w:rsidP="00BB7E03">
            <w:pPr>
              <w:pStyle w:val="af2"/>
              <w:spacing w:before="20" w:after="20"/>
              <w:rPr>
                <w:rFonts w:ascii="Times New Roman" w:hAnsi="Times New Roman"/>
                <w:b/>
              </w:rPr>
            </w:pPr>
            <w:r w:rsidRPr="0058727E">
              <w:rPr>
                <w:rFonts w:ascii="Times New Roman" w:hAnsi="Times New Roman"/>
                <w:b/>
              </w:rPr>
              <w:t>1.1</w:t>
            </w:r>
          </w:p>
        </w:tc>
        <w:tc>
          <w:tcPr>
            <w:tcW w:w="0" w:type="auto"/>
            <w:vMerge w:val="restart"/>
          </w:tcPr>
          <w:p w:rsidR="00124CCE" w:rsidRPr="0058727E" w:rsidRDefault="00124CCE" w:rsidP="00BB7E03">
            <w:pPr>
              <w:pStyle w:val="af2"/>
              <w:spacing w:before="20" w:after="20"/>
              <w:rPr>
                <w:rFonts w:ascii="Times New Roman" w:hAnsi="Times New Roman"/>
                <w:b/>
              </w:rPr>
            </w:pPr>
            <w:r w:rsidRPr="0058727E">
              <w:rPr>
                <w:rFonts w:ascii="Times New Roman" w:hAnsi="Times New Roman"/>
                <w:b/>
              </w:rPr>
              <w:t xml:space="preserve">Зона жилого назначения </w:t>
            </w:r>
          </w:p>
        </w:tc>
        <w:tc>
          <w:tcPr>
            <w:tcW w:w="0" w:type="auto"/>
          </w:tcPr>
          <w:p w:rsidR="00124CCE" w:rsidRPr="0058727E" w:rsidRDefault="00124CCE" w:rsidP="00BB7E03">
            <w:pPr>
              <w:pStyle w:val="af2"/>
              <w:spacing w:before="20" w:after="20"/>
              <w:rPr>
                <w:rFonts w:ascii="Times New Roman" w:hAnsi="Times New Roman"/>
                <w:b/>
              </w:rPr>
            </w:pPr>
            <w:r w:rsidRPr="0058727E">
              <w:rPr>
                <w:rFonts w:ascii="Times New Roman" w:hAnsi="Times New Roman"/>
                <w:b/>
              </w:rPr>
              <w:t>га</w:t>
            </w:r>
          </w:p>
        </w:tc>
        <w:tc>
          <w:tcPr>
            <w:tcW w:w="0" w:type="auto"/>
          </w:tcPr>
          <w:p w:rsidR="00124CCE" w:rsidRPr="0058727E" w:rsidRDefault="002A2058" w:rsidP="00547946">
            <w:pPr>
              <w:pStyle w:val="af2"/>
              <w:spacing w:before="20" w:after="20"/>
              <w:rPr>
                <w:rFonts w:ascii="Times New Roman" w:hAnsi="Times New Roman"/>
                <w:b/>
              </w:rPr>
            </w:pPr>
            <w:r w:rsidRPr="0058727E">
              <w:rPr>
                <w:rFonts w:ascii="Times New Roman" w:hAnsi="Times New Roman"/>
                <w:b/>
              </w:rPr>
              <w:t>3,9</w:t>
            </w:r>
          </w:p>
        </w:tc>
        <w:tc>
          <w:tcPr>
            <w:tcW w:w="0" w:type="auto"/>
          </w:tcPr>
          <w:p w:rsidR="00124CCE" w:rsidRPr="0058727E" w:rsidRDefault="00CB23B2" w:rsidP="00547946">
            <w:pPr>
              <w:pStyle w:val="af2"/>
              <w:spacing w:before="20" w:after="20"/>
              <w:rPr>
                <w:rFonts w:ascii="Times New Roman" w:hAnsi="Times New Roman"/>
                <w:b/>
              </w:rPr>
            </w:pPr>
            <w:r>
              <w:rPr>
                <w:rFonts w:ascii="Times New Roman" w:hAnsi="Times New Roman"/>
                <w:b/>
              </w:rPr>
              <w:t>7,6</w:t>
            </w:r>
          </w:p>
        </w:tc>
      </w:tr>
      <w:tr w:rsidR="0058727E" w:rsidRPr="0058727E" w:rsidTr="0058727E">
        <w:trPr>
          <w:trHeight w:val="20"/>
        </w:trPr>
        <w:tc>
          <w:tcPr>
            <w:tcW w:w="821" w:type="dxa"/>
            <w:vMerge/>
          </w:tcPr>
          <w:p w:rsidR="00124CCE" w:rsidRPr="0058727E" w:rsidRDefault="00124CCE" w:rsidP="00BB7E03">
            <w:pPr>
              <w:pStyle w:val="af2"/>
              <w:spacing w:before="20" w:after="20"/>
              <w:rPr>
                <w:rFonts w:ascii="Times New Roman" w:hAnsi="Times New Roman"/>
                <w:b/>
              </w:rPr>
            </w:pPr>
          </w:p>
        </w:tc>
        <w:tc>
          <w:tcPr>
            <w:tcW w:w="0" w:type="auto"/>
            <w:vMerge/>
          </w:tcPr>
          <w:p w:rsidR="00124CCE" w:rsidRPr="0058727E" w:rsidRDefault="00124CCE" w:rsidP="00BB7E03">
            <w:pPr>
              <w:pStyle w:val="af2"/>
              <w:spacing w:before="20" w:after="20"/>
              <w:rPr>
                <w:rFonts w:ascii="Times New Roman" w:hAnsi="Times New Roman"/>
                <w:b/>
              </w:rPr>
            </w:pPr>
          </w:p>
        </w:tc>
        <w:tc>
          <w:tcPr>
            <w:tcW w:w="0" w:type="auto"/>
          </w:tcPr>
          <w:p w:rsidR="00124CCE" w:rsidRPr="0058727E" w:rsidRDefault="00124CCE" w:rsidP="00BB7E03">
            <w:pPr>
              <w:pStyle w:val="af2"/>
              <w:spacing w:before="20" w:after="20"/>
              <w:rPr>
                <w:rFonts w:ascii="Times New Roman" w:hAnsi="Times New Roman"/>
                <w:b/>
              </w:rPr>
            </w:pPr>
            <w:r w:rsidRPr="0058727E">
              <w:rPr>
                <w:rFonts w:ascii="Times New Roman" w:hAnsi="Times New Roman"/>
                <w:b/>
              </w:rPr>
              <w:t xml:space="preserve">% </w:t>
            </w:r>
          </w:p>
        </w:tc>
        <w:tc>
          <w:tcPr>
            <w:tcW w:w="0" w:type="auto"/>
          </w:tcPr>
          <w:p w:rsidR="00124CCE" w:rsidRPr="0058727E" w:rsidRDefault="00E11786" w:rsidP="00547946">
            <w:pPr>
              <w:pStyle w:val="af2"/>
              <w:spacing w:before="20" w:after="20"/>
              <w:rPr>
                <w:rFonts w:ascii="Times New Roman" w:hAnsi="Times New Roman"/>
                <w:b/>
              </w:rPr>
            </w:pPr>
            <w:r w:rsidRPr="0058727E">
              <w:rPr>
                <w:rFonts w:ascii="Times New Roman" w:hAnsi="Times New Roman"/>
                <w:b/>
              </w:rPr>
              <w:t>6,72</w:t>
            </w:r>
          </w:p>
        </w:tc>
        <w:tc>
          <w:tcPr>
            <w:tcW w:w="0" w:type="auto"/>
          </w:tcPr>
          <w:p w:rsidR="00124CCE" w:rsidRPr="0058727E" w:rsidRDefault="00CB23B2" w:rsidP="00547946">
            <w:pPr>
              <w:pStyle w:val="af2"/>
              <w:spacing w:before="20" w:after="20"/>
              <w:rPr>
                <w:rFonts w:ascii="Times New Roman" w:hAnsi="Times New Roman"/>
                <w:b/>
              </w:rPr>
            </w:pPr>
            <w:r>
              <w:rPr>
                <w:rFonts w:ascii="Times New Roman" w:hAnsi="Times New Roman"/>
                <w:b/>
              </w:rPr>
              <w:t>13,10</w:t>
            </w:r>
          </w:p>
        </w:tc>
      </w:tr>
      <w:tr w:rsidR="0058727E" w:rsidRPr="0058727E" w:rsidTr="0058727E">
        <w:trPr>
          <w:trHeight w:val="20"/>
        </w:trPr>
        <w:tc>
          <w:tcPr>
            <w:tcW w:w="821" w:type="dxa"/>
            <w:vMerge/>
          </w:tcPr>
          <w:p w:rsidR="00255AE9" w:rsidRPr="0058727E" w:rsidRDefault="00255AE9" w:rsidP="00BB7E03">
            <w:pPr>
              <w:pStyle w:val="af2"/>
              <w:spacing w:before="20" w:after="20"/>
              <w:rPr>
                <w:rFonts w:ascii="Times New Roman" w:hAnsi="Times New Roman"/>
              </w:rPr>
            </w:pPr>
          </w:p>
        </w:tc>
        <w:tc>
          <w:tcPr>
            <w:tcW w:w="0" w:type="auto"/>
          </w:tcPr>
          <w:p w:rsidR="00255AE9" w:rsidRPr="0058727E" w:rsidRDefault="00255AE9" w:rsidP="00BB7E03">
            <w:pPr>
              <w:pStyle w:val="af2"/>
              <w:spacing w:before="20" w:after="20"/>
              <w:rPr>
                <w:rFonts w:ascii="Times New Roman" w:hAnsi="Times New Roman"/>
              </w:rPr>
            </w:pPr>
            <w:r w:rsidRPr="0058727E">
              <w:rPr>
                <w:rFonts w:ascii="Times New Roman" w:hAnsi="Times New Roman"/>
              </w:rPr>
              <w:t>в том числе:</w:t>
            </w:r>
          </w:p>
        </w:tc>
        <w:tc>
          <w:tcPr>
            <w:tcW w:w="0" w:type="auto"/>
          </w:tcPr>
          <w:p w:rsidR="00255AE9" w:rsidRPr="0058727E" w:rsidRDefault="00255AE9" w:rsidP="00BB7E03">
            <w:pPr>
              <w:pStyle w:val="af2"/>
              <w:spacing w:before="20" w:after="20"/>
              <w:rPr>
                <w:rFonts w:ascii="Times New Roman" w:hAnsi="Times New Roman"/>
              </w:rPr>
            </w:pPr>
          </w:p>
        </w:tc>
        <w:tc>
          <w:tcPr>
            <w:tcW w:w="0" w:type="auto"/>
          </w:tcPr>
          <w:p w:rsidR="00255AE9" w:rsidRPr="0058727E" w:rsidRDefault="00255AE9" w:rsidP="00BB7E03">
            <w:pPr>
              <w:pStyle w:val="af2"/>
              <w:spacing w:before="20" w:after="20"/>
              <w:rPr>
                <w:rFonts w:ascii="Times New Roman" w:hAnsi="Times New Roman"/>
              </w:rPr>
            </w:pPr>
          </w:p>
        </w:tc>
        <w:tc>
          <w:tcPr>
            <w:tcW w:w="0" w:type="auto"/>
          </w:tcPr>
          <w:p w:rsidR="00255AE9" w:rsidRPr="0058727E" w:rsidRDefault="00255AE9" w:rsidP="00BB7E03">
            <w:pPr>
              <w:pStyle w:val="af2"/>
              <w:spacing w:before="20" w:after="20"/>
              <w:rPr>
                <w:rFonts w:ascii="Times New Roman" w:hAnsi="Times New Roman"/>
              </w:rPr>
            </w:pPr>
          </w:p>
        </w:tc>
      </w:tr>
      <w:tr w:rsidR="0058727E" w:rsidRPr="0058727E" w:rsidTr="0058727E">
        <w:trPr>
          <w:trHeight w:val="20"/>
        </w:trPr>
        <w:tc>
          <w:tcPr>
            <w:tcW w:w="821" w:type="dxa"/>
            <w:vMerge w:val="restart"/>
          </w:tcPr>
          <w:p w:rsidR="00124CCE" w:rsidRPr="0058727E" w:rsidRDefault="00124CCE" w:rsidP="00521E23">
            <w:pPr>
              <w:pStyle w:val="af2"/>
              <w:spacing w:before="20" w:after="20"/>
              <w:rPr>
                <w:rFonts w:ascii="Times New Roman" w:hAnsi="Times New Roman"/>
              </w:rPr>
            </w:pPr>
            <w:r w:rsidRPr="0058727E">
              <w:rPr>
                <w:rFonts w:ascii="Times New Roman" w:hAnsi="Times New Roman"/>
              </w:rPr>
              <w:t>1.1.1</w:t>
            </w:r>
          </w:p>
        </w:tc>
        <w:tc>
          <w:tcPr>
            <w:tcW w:w="0" w:type="auto"/>
            <w:vMerge w:val="restart"/>
          </w:tcPr>
          <w:p w:rsidR="00124CCE" w:rsidRPr="0058727E" w:rsidRDefault="00124CCE" w:rsidP="00BB7E03">
            <w:pPr>
              <w:pStyle w:val="af2"/>
              <w:spacing w:before="20" w:after="20"/>
              <w:rPr>
                <w:rFonts w:ascii="Times New Roman" w:hAnsi="Times New Roman"/>
              </w:rPr>
            </w:pPr>
            <w:r w:rsidRPr="0058727E">
              <w:rPr>
                <w:rFonts w:ascii="Times New Roman" w:hAnsi="Times New Roman"/>
              </w:rPr>
              <w:t>малоэтажной жилой застройки</w:t>
            </w:r>
          </w:p>
        </w:tc>
        <w:tc>
          <w:tcPr>
            <w:tcW w:w="0" w:type="auto"/>
          </w:tcPr>
          <w:p w:rsidR="00124CCE" w:rsidRPr="0058727E" w:rsidRDefault="00124CCE" w:rsidP="00BB7E03">
            <w:pPr>
              <w:pStyle w:val="af2"/>
              <w:spacing w:before="20" w:after="20"/>
              <w:rPr>
                <w:rFonts w:ascii="Times New Roman" w:hAnsi="Times New Roman"/>
              </w:rPr>
            </w:pPr>
            <w:r w:rsidRPr="0058727E">
              <w:rPr>
                <w:rFonts w:ascii="Times New Roman" w:hAnsi="Times New Roman"/>
              </w:rPr>
              <w:t>га</w:t>
            </w:r>
          </w:p>
        </w:tc>
        <w:tc>
          <w:tcPr>
            <w:tcW w:w="0" w:type="auto"/>
          </w:tcPr>
          <w:p w:rsidR="00124CCE" w:rsidRPr="0058727E" w:rsidRDefault="00654130" w:rsidP="00547946">
            <w:pPr>
              <w:pStyle w:val="af2"/>
              <w:spacing w:before="20" w:after="20"/>
              <w:rPr>
                <w:rFonts w:ascii="Times New Roman" w:hAnsi="Times New Roman"/>
              </w:rPr>
            </w:pPr>
            <w:r w:rsidRPr="0058727E">
              <w:rPr>
                <w:rFonts w:ascii="Times New Roman" w:hAnsi="Times New Roman"/>
              </w:rPr>
              <w:t>3,9</w:t>
            </w:r>
          </w:p>
        </w:tc>
        <w:tc>
          <w:tcPr>
            <w:tcW w:w="0" w:type="auto"/>
          </w:tcPr>
          <w:p w:rsidR="00124CCE" w:rsidRPr="0058727E" w:rsidRDefault="001B1030" w:rsidP="00CB23B2">
            <w:pPr>
              <w:pStyle w:val="af2"/>
              <w:spacing w:before="20" w:after="20"/>
              <w:rPr>
                <w:rFonts w:ascii="Times New Roman" w:hAnsi="Times New Roman"/>
              </w:rPr>
            </w:pPr>
            <w:r>
              <w:rPr>
                <w:rFonts w:ascii="Times New Roman" w:hAnsi="Times New Roman"/>
              </w:rPr>
              <w:t>6,0</w:t>
            </w:r>
          </w:p>
        </w:tc>
      </w:tr>
      <w:tr w:rsidR="0058727E" w:rsidRPr="0058727E" w:rsidTr="0058727E">
        <w:trPr>
          <w:trHeight w:val="20"/>
        </w:trPr>
        <w:tc>
          <w:tcPr>
            <w:tcW w:w="821" w:type="dxa"/>
            <w:vMerge/>
          </w:tcPr>
          <w:p w:rsidR="00124CCE" w:rsidRPr="0058727E" w:rsidRDefault="00124CCE" w:rsidP="00BB7E03">
            <w:pPr>
              <w:pStyle w:val="af2"/>
              <w:spacing w:before="20" w:after="20"/>
              <w:rPr>
                <w:rFonts w:ascii="Times New Roman" w:hAnsi="Times New Roman"/>
              </w:rPr>
            </w:pPr>
          </w:p>
        </w:tc>
        <w:tc>
          <w:tcPr>
            <w:tcW w:w="0" w:type="auto"/>
            <w:vMerge/>
          </w:tcPr>
          <w:p w:rsidR="00124CCE" w:rsidRPr="0058727E" w:rsidRDefault="00124CCE" w:rsidP="00BB7E03">
            <w:pPr>
              <w:pStyle w:val="af2"/>
              <w:spacing w:before="20" w:after="20"/>
              <w:rPr>
                <w:rFonts w:ascii="Times New Roman" w:hAnsi="Times New Roman"/>
              </w:rPr>
            </w:pPr>
          </w:p>
        </w:tc>
        <w:tc>
          <w:tcPr>
            <w:tcW w:w="0" w:type="auto"/>
          </w:tcPr>
          <w:p w:rsidR="00124CCE" w:rsidRPr="0058727E" w:rsidRDefault="00124CCE" w:rsidP="00BB7E03">
            <w:pPr>
              <w:pStyle w:val="af2"/>
              <w:spacing w:before="20" w:after="20"/>
              <w:rPr>
                <w:rFonts w:ascii="Times New Roman" w:hAnsi="Times New Roman"/>
              </w:rPr>
            </w:pPr>
            <w:r w:rsidRPr="0058727E">
              <w:rPr>
                <w:rFonts w:ascii="Times New Roman" w:hAnsi="Times New Roman"/>
              </w:rPr>
              <w:t>%</w:t>
            </w:r>
          </w:p>
        </w:tc>
        <w:tc>
          <w:tcPr>
            <w:tcW w:w="0" w:type="auto"/>
          </w:tcPr>
          <w:p w:rsidR="00124CCE" w:rsidRPr="0058727E" w:rsidRDefault="00E11786" w:rsidP="00547946">
            <w:pPr>
              <w:pStyle w:val="af2"/>
              <w:spacing w:before="20" w:after="20"/>
              <w:rPr>
                <w:rFonts w:ascii="Times New Roman" w:hAnsi="Times New Roman"/>
              </w:rPr>
            </w:pPr>
            <w:r w:rsidRPr="0058727E">
              <w:rPr>
                <w:rFonts w:ascii="Times New Roman" w:hAnsi="Times New Roman"/>
              </w:rPr>
              <w:t>6,72</w:t>
            </w:r>
          </w:p>
        </w:tc>
        <w:tc>
          <w:tcPr>
            <w:tcW w:w="0" w:type="auto"/>
          </w:tcPr>
          <w:p w:rsidR="00124CCE" w:rsidRPr="0058727E" w:rsidRDefault="00CB23B2" w:rsidP="00547946">
            <w:pPr>
              <w:pStyle w:val="af2"/>
              <w:spacing w:before="20" w:after="20"/>
              <w:rPr>
                <w:rFonts w:ascii="Times New Roman" w:hAnsi="Times New Roman"/>
              </w:rPr>
            </w:pPr>
            <w:r>
              <w:rPr>
                <w:rFonts w:ascii="Times New Roman" w:hAnsi="Times New Roman"/>
              </w:rPr>
              <w:t>10,34</w:t>
            </w:r>
          </w:p>
        </w:tc>
      </w:tr>
      <w:tr w:rsidR="0058727E" w:rsidRPr="0058727E" w:rsidTr="0058727E">
        <w:trPr>
          <w:trHeight w:val="20"/>
        </w:trPr>
        <w:tc>
          <w:tcPr>
            <w:tcW w:w="821" w:type="dxa"/>
            <w:vMerge w:val="restart"/>
          </w:tcPr>
          <w:p w:rsidR="00124CCE" w:rsidRPr="0058727E" w:rsidRDefault="00124CCE" w:rsidP="00521E23">
            <w:pPr>
              <w:pStyle w:val="af2"/>
              <w:spacing w:before="20" w:after="20"/>
              <w:rPr>
                <w:rFonts w:ascii="Times New Roman" w:hAnsi="Times New Roman"/>
              </w:rPr>
            </w:pPr>
            <w:r w:rsidRPr="0058727E">
              <w:rPr>
                <w:rFonts w:ascii="Times New Roman" w:hAnsi="Times New Roman"/>
              </w:rPr>
              <w:t>1.1.2</w:t>
            </w:r>
          </w:p>
        </w:tc>
        <w:tc>
          <w:tcPr>
            <w:tcW w:w="0" w:type="auto"/>
            <w:vMerge w:val="restart"/>
          </w:tcPr>
          <w:p w:rsidR="00124CCE" w:rsidRPr="0058727E" w:rsidRDefault="0025151E" w:rsidP="00BB7E03">
            <w:pPr>
              <w:pStyle w:val="afc"/>
              <w:spacing w:before="20" w:after="20"/>
              <w:jc w:val="center"/>
              <w:rPr>
                <w:rFonts w:ascii="Times New Roman" w:hAnsi="Times New Roman"/>
              </w:rPr>
            </w:pPr>
            <w:proofErr w:type="spellStart"/>
            <w:r w:rsidRPr="0058727E">
              <w:rPr>
                <w:rFonts w:ascii="Times New Roman" w:hAnsi="Times New Roman"/>
              </w:rPr>
              <w:t>среднеэтажной</w:t>
            </w:r>
            <w:proofErr w:type="spellEnd"/>
            <w:r w:rsidR="00124CCE" w:rsidRPr="0058727E">
              <w:rPr>
                <w:rFonts w:ascii="Times New Roman" w:hAnsi="Times New Roman"/>
              </w:rPr>
              <w:t xml:space="preserve"> жилой застройки</w:t>
            </w:r>
          </w:p>
        </w:tc>
        <w:tc>
          <w:tcPr>
            <w:tcW w:w="0" w:type="auto"/>
          </w:tcPr>
          <w:p w:rsidR="00124CCE" w:rsidRPr="0058727E" w:rsidRDefault="00124CCE" w:rsidP="00BB7E03">
            <w:pPr>
              <w:pStyle w:val="af2"/>
              <w:spacing w:before="20" w:after="20"/>
              <w:rPr>
                <w:rFonts w:ascii="Times New Roman" w:hAnsi="Times New Roman"/>
              </w:rPr>
            </w:pPr>
            <w:r w:rsidRPr="0058727E">
              <w:rPr>
                <w:rFonts w:ascii="Times New Roman" w:hAnsi="Times New Roman"/>
              </w:rPr>
              <w:t>га</w:t>
            </w:r>
          </w:p>
        </w:tc>
        <w:tc>
          <w:tcPr>
            <w:tcW w:w="0" w:type="auto"/>
          </w:tcPr>
          <w:p w:rsidR="00124CCE" w:rsidRPr="0058727E" w:rsidRDefault="00352C0B" w:rsidP="00547946">
            <w:pPr>
              <w:pStyle w:val="af2"/>
              <w:spacing w:before="20" w:after="20"/>
              <w:rPr>
                <w:rFonts w:ascii="Times New Roman" w:hAnsi="Times New Roman"/>
              </w:rPr>
            </w:pPr>
            <w:r>
              <w:rPr>
                <w:rFonts w:ascii="Times New Roman" w:hAnsi="Times New Roman"/>
              </w:rPr>
              <w:t>-</w:t>
            </w:r>
          </w:p>
        </w:tc>
        <w:tc>
          <w:tcPr>
            <w:tcW w:w="0" w:type="auto"/>
          </w:tcPr>
          <w:p w:rsidR="00124CCE" w:rsidRPr="0058727E" w:rsidRDefault="001B1030" w:rsidP="00547946">
            <w:pPr>
              <w:pStyle w:val="af2"/>
              <w:spacing w:before="20" w:after="20"/>
              <w:rPr>
                <w:rFonts w:ascii="Times New Roman" w:hAnsi="Times New Roman"/>
              </w:rPr>
            </w:pPr>
            <w:r>
              <w:rPr>
                <w:rFonts w:ascii="Times New Roman" w:hAnsi="Times New Roman"/>
              </w:rPr>
              <w:t>1,6</w:t>
            </w:r>
          </w:p>
        </w:tc>
      </w:tr>
      <w:tr w:rsidR="0058727E" w:rsidRPr="0058727E" w:rsidTr="0058727E">
        <w:trPr>
          <w:trHeight w:val="20"/>
        </w:trPr>
        <w:tc>
          <w:tcPr>
            <w:tcW w:w="821" w:type="dxa"/>
            <w:vMerge/>
          </w:tcPr>
          <w:p w:rsidR="00124CCE" w:rsidRPr="0058727E" w:rsidRDefault="00124CCE" w:rsidP="00BB7E03">
            <w:pPr>
              <w:pStyle w:val="af2"/>
              <w:spacing w:before="20" w:after="20"/>
              <w:rPr>
                <w:rFonts w:ascii="Times New Roman" w:hAnsi="Times New Roman"/>
              </w:rPr>
            </w:pPr>
          </w:p>
        </w:tc>
        <w:tc>
          <w:tcPr>
            <w:tcW w:w="0" w:type="auto"/>
            <w:vMerge/>
          </w:tcPr>
          <w:p w:rsidR="00124CCE" w:rsidRPr="0058727E" w:rsidRDefault="00124CCE" w:rsidP="00BB7E03">
            <w:pPr>
              <w:pStyle w:val="af2"/>
              <w:spacing w:before="20" w:after="20"/>
              <w:rPr>
                <w:rFonts w:ascii="Times New Roman" w:hAnsi="Times New Roman"/>
              </w:rPr>
            </w:pPr>
          </w:p>
        </w:tc>
        <w:tc>
          <w:tcPr>
            <w:tcW w:w="0" w:type="auto"/>
          </w:tcPr>
          <w:p w:rsidR="00124CCE" w:rsidRPr="0058727E" w:rsidRDefault="00124CCE" w:rsidP="00BB7E03">
            <w:pPr>
              <w:pStyle w:val="af2"/>
              <w:spacing w:before="20" w:after="20"/>
              <w:rPr>
                <w:rFonts w:ascii="Times New Roman" w:hAnsi="Times New Roman"/>
              </w:rPr>
            </w:pPr>
            <w:r w:rsidRPr="0058727E">
              <w:rPr>
                <w:rFonts w:ascii="Times New Roman" w:hAnsi="Times New Roman"/>
              </w:rPr>
              <w:t>%</w:t>
            </w:r>
          </w:p>
        </w:tc>
        <w:tc>
          <w:tcPr>
            <w:tcW w:w="0" w:type="auto"/>
          </w:tcPr>
          <w:p w:rsidR="00124CCE" w:rsidRPr="0058727E" w:rsidRDefault="00352C0B" w:rsidP="00547946">
            <w:pPr>
              <w:pStyle w:val="af2"/>
              <w:spacing w:before="20" w:after="20"/>
              <w:rPr>
                <w:rFonts w:ascii="Times New Roman" w:hAnsi="Times New Roman"/>
              </w:rPr>
            </w:pPr>
            <w:r>
              <w:rPr>
                <w:rFonts w:ascii="Times New Roman" w:hAnsi="Times New Roman"/>
              </w:rPr>
              <w:t>-</w:t>
            </w:r>
          </w:p>
        </w:tc>
        <w:tc>
          <w:tcPr>
            <w:tcW w:w="0" w:type="auto"/>
          </w:tcPr>
          <w:p w:rsidR="00124CCE" w:rsidRPr="0058727E" w:rsidRDefault="00CB23B2" w:rsidP="000C414A">
            <w:pPr>
              <w:pStyle w:val="af2"/>
              <w:spacing w:before="20" w:after="20"/>
              <w:rPr>
                <w:rFonts w:ascii="Times New Roman" w:hAnsi="Times New Roman"/>
              </w:rPr>
            </w:pPr>
            <w:r>
              <w:rPr>
                <w:rFonts w:ascii="Times New Roman" w:hAnsi="Times New Roman"/>
              </w:rPr>
              <w:t>2,76</w:t>
            </w:r>
          </w:p>
        </w:tc>
      </w:tr>
      <w:tr w:rsidR="0058727E" w:rsidRPr="0058727E" w:rsidTr="0058727E">
        <w:trPr>
          <w:trHeight w:val="20"/>
        </w:trPr>
        <w:tc>
          <w:tcPr>
            <w:tcW w:w="821" w:type="dxa"/>
            <w:vMerge w:val="restart"/>
          </w:tcPr>
          <w:p w:rsidR="0058727E" w:rsidRPr="00805F41" w:rsidRDefault="0058727E" w:rsidP="000D3010">
            <w:pPr>
              <w:pStyle w:val="af2"/>
              <w:spacing w:before="20" w:after="20"/>
              <w:rPr>
                <w:rFonts w:ascii="Times New Roman" w:hAnsi="Times New Roman"/>
                <w:b/>
              </w:rPr>
            </w:pPr>
            <w:r w:rsidRPr="00805F41">
              <w:rPr>
                <w:rFonts w:ascii="Times New Roman" w:hAnsi="Times New Roman"/>
                <w:b/>
              </w:rPr>
              <w:t>1.2</w:t>
            </w:r>
          </w:p>
        </w:tc>
        <w:tc>
          <w:tcPr>
            <w:tcW w:w="0" w:type="auto"/>
            <w:vMerge w:val="restart"/>
          </w:tcPr>
          <w:p w:rsidR="0058727E" w:rsidRPr="0058727E" w:rsidRDefault="0058727E" w:rsidP="00BB7E03">
            <w:pPr>
              <w:pStyle w:val="af2"/>
              <w:spacing w:before="20" w:after="20"/>
              <w:rPr>
                <w:rFonts w:ascii="Times New Roman" w:hAnsi="Times New Roman"/>
                <w:b/>
              </w:rPr>
            </w:pPr>
            <w:r w:rsidRPr="0058727E">
              <w:rPr>
                <w:rFonts w:ascii="Times New Roman" w:hAnsi="Times New Roman"/>
                <w:b/>
              </w:rPr>
              <w:t>Зона общественно-делового назначения</w:t>
            </w:r>
          </w:p>
        </w:tc>
        <w:tc>
          <w:tcPr>
            <w:tcW w:w="0" w:type="auto"/>
          </w:tcPr>
          <w:p w:rsidR="0058727E" w:rsidRPr="0058727E" w:rsidRDefault="0058727E" w:rsidP="00BB7E03">
            <w:pPr>
              <w:pStyle w:val="af2"/>
              <w:spacing w:before="20" w:after="20"/>
              <w:rPr>
                <w:rFonts w:ascii="Times New Roman" w:hAnsi="Times New Roman"/>
                <w:b/>
              </w:rPr>
            </w:pPr>
            <w:r w:rsidRPr="0058727E">
              <w:rPr>
                <w:rFonts w:ascii="Times New Roman" w:hAnsi="Times New Roman"/>
                <w:b/>
              </w:rPr>
              <w:t>га</w:t>
            </w:r>
          </w:p>
        </w:tc>
        <w:tc>
          <w:tcPr>
            <w:tcW w:w="0" w:type="auto"/>
          </w:tcPr>
          <w:p w:rsidR="0058727E" w:rsidRPr="0058727E" w:rsidRDefault="00DA2940" w:rsidP="00547946">
            <w:pPr>
              <w:pStyle w:val="af2"/>
              <w:spacing w:before="20" w:after="20"/>
              <w:rPr>
                <w:rFonts w:ascii="Times New Roman" w:hAnsi="Times New Roman"/>
                <w:b/>
              </w:rPr>
            </w:pPr>
            <w:r>
              <w:rPr>
                <w:rFonts w:ascii="Times New Roman" w:hAnsi="Times New Roman"/>
                <w:b/>
              </w:rPr>
              <w:t>23,5</w:t>
            </w:r>
          </w:p>
        </w:tc>
        <w:tc>
          <w:tcPr>
            <w:tcW w:w="0" w:type="auto"/>
          </w:tcPr>
          <w:p w:rsidR="0058727E" w:rsidRPr="0058727E" w:rsidRDefault="00CB23B2" w:rsidP="00547946">
            <w:pPr>
              <w:pStyle w:val="af2"/>
              <w:spacing w:before="20" w:after="20"/>
              <w:rPr>
                <w:rFonts w:ascii="Times New Roman" w:hAnsi="Times New Roman"/>
                <w:b/>
              </w:rPr>
            </w:pPr>
            <w:r>
              <w:rPr>
                <w:rFonts w:ascii="Times New Roman" w:hAnsi="Times New Roman"/>
                <w:b/>
              </w:rPr>
              <w:t>23,0</w:t>
            </w:r>
          </w:p>
        </w:tc>
      </w:tr>
      <w:tr w:rsidR="0058727E" w:rsidRPr="0058727E" w:rsidTr="0058727E">
        <w:trPr>
          <w:trHeight w:val="20"/>
        </w:trPr>
        <w:tc>
          <w:tcPr>
            <w:tcW w:w="821" w:type="dxa"/>
            <w:vMerge/>
          </w:tcPr>
          <w:p w:rsidR="0058727E" w:rsidRPr="0058727E" w:rsidRDefault="0058727E" w:rsidP="00BB7E03">
            <w:pPr>
              <w:pStyle w:val="af2"/>
              <w:spacing w:before="20" w:after="20"/>
              <w:rPr>
                <w:rFonts w:ascii="Times New Roman" w:hAnsi="Times New Roman"/>
                <w:b/>
              </w:rPr>
            </w:pPr>
          </w:p>
        </w:tc>
        <w:tc>
          <w:tcPr>
            <w:tcW w:w="0" w:type="auto"/>
            <w:vMerge/>
          </w:tcPr>
          <w:p w:rsidR="0058727E" w:rsidRPr="0058727E" w:rsidRDefault="0058727E" w:rsidP="00BB7E03">
            <w:pPr>
              <w:pStyle w:val="af2"/>
              <w:spacing w:before="20" w:after="20"/>
              <w:rPr>
                <w:rFonts w:ascii="Times New Roman" w:hAnsi="Times New Roman"/>
                <w:b/>
              </w:rPr>
            </w:pPr>
          </w:p>
        </w:tc>
        <w:tc>
          <w:tcPr>
            <w:tcW w:w="0" w:type="auto"/>
          </w:tcPr>
          <w:p w:rsidR="0058727E" w:rsidRPr="0058727E" w:rsidRDefault="0058727E" w:rsidP="00BB7E03">
            <w:pPr>
              <w:pStyle w:val="af2"/>
              <w:spacing w:before="20" w:after="20"/>
              <w:rPr>
                <w:rFonts w:ascii="Times New Roman" w:hAnsi="Times New Roman"/>
                <w:b/>
              </w:rPr>
            </w:pPr>
            <w:r w:rsidRPr="0058727E">
              <w:rPr>
                <w:rFonts w:ascii="Times New Roman" w:hAnsi="Times New Roman"/>
                <w:b/>
              </w:rPr>
              <w:t>%</w:t>
            </w:r>
          </w:p>
        </w:tc>
        <w:tc>
          <w:tcPr>
            <w:tcW w:w="0" w:type="auto"/>
          </w:tcPr>
          <w:p w:rsidR="0058727E" w:rsidRPr="0058727E" w:rsidRDefault="00DA2940" w:rsidP="00FE1ABA">
            <w:pPr>
              <w:pStyle w:val="af2"/>
              <w:spacing w:before="20" w:after="20"/>
              <w:rPr>
                <w:rFonts w:ascii="Times New Roman" w:hAnsi="Times New Roman"/>
                <w:b/>
              </w:rPr>
            </w:pPr>
            <w:r>
              <w:rPr>
                <w:rFonts w:ascii="Times New Roman" w:hAnsi="Times New Roman"/>
                <w:b/>
              </w:rPr>
              <w:t>40,52</w:t>
            </w:r>
          </w:p>
        </w:tc>
        <w:tc>
          <w:tcPr>
            <w:tcW w:w="0" w:type="auto"/>
          </w:tcPr>
          <w:p w:rsidR="0058727E" w:rsidRPr="0058727E" w:rsidRDefault="00CB23B2" w:rsidP="00547946">
            <w:pPr>
              <w:pStyle w:val="af2"/>
              <w:spacing w:before="20" w:after="20"/>
              <w:rPr>
                <w:rFonts w:ascii="Times New Roman" w:hAnsi="Times New Roman"/>
                <w:b/>
              </w:rPr>
            </w:pPr>
            <w:r>
              <w:rPr>
                <w:rFonts w:ascii="Times New Roman" w:hAnsi="Times New Roman"/>
                <w:b/>
              </w:rPr>
              <w:t>39,66</w:t>
            </w:r>
          </w:p>
        </w:tc>
      </w:tr>
      <w:tr w:rsidR="0058727E" w:rsidRPr="0058727E" w:rsidTr="0058727E">
        <w:trPr>
          <w:trHeight w:val="20"/>
        </w:trPr>
        <w:tc>
          <w:tcPr>
            <w:tcW w:w="821" w:type="dxa"/>
            <w:vMerge w:val="restart"/>
          </w:tcPr>
          <w:p w:rsidR="0058727E" w:rsidRPr="00805F41" w:rsidRDefault="0058727E" w:rsidP="000D3010">
            <w:pPr>
              <w:pStyle w:val="af2"/>
              <w:spacing w:before="20" w:after="20"/>
              <w:rPr>
                <w:rFonts w:ascii="Times New Roman" w:hAnsi="Times New Roman"/>
              </w:rPr>
            </w:pPr>
            <w:r w:rsidRPr="00805F41">
              <w:rPr>
                <w:rFonts w:ascii="Times New Roman" w:hAnsi="Times New Roman"/>
              </w:rPr>
              <w:t>1.2.1</w:t>
            </w:r>
          </w:p>
        </w:tc>
        <w:tc>
          <w:tcPr>
            <w:tcW w:w="0" w:type="auto"/>
            <w:vMerge w:val="restart"/>
          </w:tcPr>
          <w:p w:rsidR="0058727E" w:rsidRPr="0058727E" w:rsidRDefault="0058727E" w:rsidP="00BB7E03">
            <w:pPr>
              <w:pStyle w:val="af2"/>
              <w:spacing w:before="20" w:after="20"/>
              <w:rPr>
                <w:rFonts w:ascii="Times New Roman" w:hAnsi="Times New Roman"/>
              </w:rPr>
            </w:pPr>
            <w:r w:rsidRPr="0058727E">
              <w:rPr>
                <w:rFonts w:ascii="Times New Roman" w:hAnsi="Times New Roman"/>
              </w:rPr>
              <w:t>зона многофункциональной общественной застройки</w:t>
            </w:r>
          </w:p>
        </w:tc>
        <w:tc>
          <w:tcPr>
            <w:tcW w:w="0" w:type="auto"/>
          </w:tcPr>
          <w:p w:rsidR="0058727E" w:rsidRPr="0058727E" w:rsidRDefault="0058727E" w:rsidP="0025151E">
            <w:pPr>
              <w:pStyle w:val="af2"/>
              <w:spacing w:before="20" w:after="20"/>
              <w:rPr>
                <w:rFonts w:ascii="Times New Roman" w:hAnsi="Times New Roman"/>
              </w:rPr>
            </w:pPr>
            <w:r w:rsidRPr="0058727E">
              <w:rPr>
                <w:rFonts w:ascii="Times New Roman" w:hAnsi="Times New Roman"/>
              </w:rPr>
              <w:t>га</w:t>
            </w:r>
          </w:p>
        </w:tc>
        <w:tc>
          <w:tcPr>
            <w:tcW w:w="0" w:type="auto"/>
          </w:tcPr>
          <w:p w:rsidR="0058727E" w:rsidRPr="0058727E" w:rsidRDefault="0058727E" w:rsidP="00BB7E03">
            <w:pPr>
              <w:pStyle w:val="af2"/>
              <w:spacing w:before="20" w:after="20"/>
              <w:rPr>
                <w:rFonts w:ascii="Times New Roman" w:hAnsi="Times New Roman"/>
              </w:rPr>
            </w:pPr>
            <w:r w:rsidRPr="0058727E">
              <w:rPr>
                <w:rFonts w:ascii="Times New Roman" w:hAnsi="Times New Roman"/>
              </w:rPr>
              <w:t>1,2</w:t>
            </w:r>
          </w:p>
        </w:tc>
        <w:tc>
          <w:tcPr>
            <w:tcW w:w="0" w:type="auto"/>
          </w:tcPr>
          <w:p w:rsidR="0058727E" w:rsidRPr="0058727E" w:rsidRDefault="00352C0B" w:rsidP="00BB7E03">
            <w:pPr>
              <w:pStyle w:val="af2"/>
              <w:spacing w:before="20" w:after="20"/>
              <w:rPr>
                <w:rFonts w:ascii="Times New Roman" w:hAnsi="Times New Roman"/>
              </w:rPr>
            </w:pPr>
            <w:r>
              <w:rPr>
                <w:rFonts w:ascii="Times New Roman" w:hAnsi="Times New Roman"/>
              </w:rPr>
              <w:t>-</w:t>
            </w:r>
          </w:p>
        </w:tc>
      </w:tr>
      <w:tr w:rsidR="0058727E" w:rsidRPr="0058727E" w:rsidTr="0058727E">
        <w:trPr>
          <w:trHeight w:val="20"/>
        </w:trPr>
        <w:tc>
          <w:tcPr>
            <w:tcW w:w="821" w:type="dxa"/>
            <w:vMerge/>
          </w:tcPr>
          <w:p w:rsidR="0058727E" w:rsidRPr="00805F41" w:rsidRDefault="0058727E" w:rsidP="000D3010">
            <w:pPr>
              <w:pStyle w:val="af2"/>
              <w:spacing w:before="20" w:after="20"/>
              <w:rPr>
                <w:rFonts w:ascii="Times New Roman" w:hAnsi="Times New Roman"/>
              </w:rPr>
            </w:pPr>
          </w:p>
        </w:tc>
        <w:tc>
          <w:tcPr>
            <w:tcW w:w="0" w:type="auto"/>
            <w:vMerge/>
          </w:tcPr>
          <w:p w:rsidR="0058727E" w:rsidRPr="0058727E" w:rsidRDefault="0058727E" w:rsidP="00BB7E03">
            <w:pPr>
              <w:pStyle w:val="af2"/>
              <w:spacing w:before="20" w:after="20"/>
              <w:rPr>
                <w:rFonts w:ascii="Times New Roman" w:hAnsi="Times New Roman"/>
              </w:rPr>
            </w:pPr>
          </w:p>
        </w:tc>
        <w:tc>
          <w:tcPr>
            <w:tcW w:w="0" w:type="auto"/>
          </w:tcPr>
          <w:p w:rsidR="0058727E" w:rsidRPr="0058727E" w:rsidRDefault="0058727E" w:rsidP="0025151E">
            <w:pPr>
              <w:pStyle w:val="af2"/>
              <w:spacing w:before="20" w:after="20"/>
              <w:rPr>
                <w:rFonts w:ascii="Times New Roman" w:hAnsi="Times New Roman"/>
              </w:rPr>
            </w:pPr>
            <w:r w:rsidRPr="0058727E">
              <w:rPr>
                <w:rFonts w:ascii="Times New Roman" w:hAnsi="Times New Roman"/>
              </w:rPr>
              <w:t>%</w:t>
            </w:r>
          </w:p>
        </w:tc>
        <w:tc>
          <w:tcPr>
            <w:tcW w:w="0" w:type="auto"/>
          </w:tcPr>
          <w:p w:rsidR="0058727E" w:rsidRPr="0058727E" w:rsidRDefault="0058727E" w:rsidP="00BB7E03">
            <w:pPr>
              <w:pStyle w:val="af2"/>
              <w:spacing w:before="20" w:after="20"/>
              <w:rPr>
                <w:rFonts w:ascii="Times New Roman" w:hAnsi="Times New Roman"/>
              </w:rPr>
            </w:pPr>
            <w:r w:rsidRPr="0058727E">
              <w:rPr>
                <w:rFonts w:ascii="Times New Roman" w:hAnsi="Times New Roman"/>
              </w:rPr>
              <w:t>2,07</w:t>
            </w:r>
          </w:p>
        </w:tc>
        <w:tc>
          <w:tcPr>
            <w:tcW w:w="0" w:type="auto"/>
          </w:tcPr>
          <w:p w:rsidR="0058727E" w:rsidRPr="0058727E" w:rsidRDefault="00352C0B" w:rsidP="00BB7E03">
            <w:pPr>
              <w:pStyle w:val="af2"/>
              <w:spacing w:before="20" w:after="20"/>
              <w:rPr>
                <w:rFonts w:ascii="Times New Roman" w:hAnsi="Times New Roman"/>
              </w:rPr>
            </w:pPr>
            <w:r>
              <w:rPr>
                <w:rFonts w:ascii="Times New Roman" w:hAnsi="Times New Roman"/>
              </w:rPr>
              <w:t>-</w:t>
            </w:r>
          </w:p>
        </w:tc>
      </w:tr>
      <w:tr w:rsidR="0058727E" w:rsidRPr="0058727E" w:rsidTr="0058727E">
        <w:trPr>
          <w:trHeight w:val="20"/>
        </w:trPr>
        <w:tc>
          <w:tcPr>
            <w:tcW w:w="821" w:type="dxa"/>
            <w:vMerge/>
          </w:tcPr>
          <w:p w:rsidR="0058727E" w:rsidRPr="00805F41" w:rsidRDefault="0058727E" w:rsidP="000D3010">
            <w:pPr>
              <w:pStyle w:val="af2"/>
              <w:spacing w:before="20" w:after="20"/>
              <w:rPr>
                <w:rFonts w:ascii="Times New Roman" w:hAnsi="Times New Roman"/>
              </w:rPr>
            </w:pPr>
          </w:p>
        </w:tc>
        <w:tc>
          <w:tcPr>
            <w:tcW w:w="0" w:type="auto"/>
          </w:tcPr>
          <w:p w:rsidR="0058727E" w:rsidRPr="0058727E" w:rsidRDefault="0058727E" w:rsidP="00BB7E03">
            <w:pPr>
              <w:pStyle w:val="af2"/>
              <w:spacing w:before="20" w:after="20"/>
              <w:rPr>
                <w:rFonts w:ascii="Times New Roman" w:hAnsi="Times New Roman"/>
              </w:rPr>
            </w:pPr>
            <w:r w:rsidRPr="0058727E">
              <w:rPr>
                <w:rFonts w:ascii="Times New Roman" w:hAnsi="Times New Roman"/>
              </w:rPr>
              <w:t>в том числе:</w:t>
            </w:r>
          </w:p>
        </w:tc>
        <w:tc>
          <w:tcPr>
            <w:tcW w:w="0" w:type="auto"/>
          </w:tcPr>
          <w:p w:rsidR="0058727E" w:rsidRPr="0058727E" w:rsidRDefault="0058727E" w:rsidP="00BB7E03">
            <w:pPr>
              <w:pStyle w:val="af2"/>
              <w:spacing w:before="20" w:after="20"/>
              <w:rPr>
                <w:rFonts w:ascii="Times New Roman" w:hAnsi="Times New Roman"/>
              </w:rPr>
            </w:pPr>
          </w:p>
        </w:tc>
        <w:tc>
          <w:tcPr>
            <w:tcW w:w="0" w:type="auto"/>
          </w:tcPr>
          <w:p w:rsidR="0058727E" w:rsidRPr="0058727E" w:rsidRDefault="0058727E" w:rsidP="00BB7E03">
            <w:pPr>
              <w:pStyle w:val="af2"/>
              <w:spacing w:before="20" w:after="20"/>
              <w:rPr>
                <w:rFonts w:ascii="Times New Roman" w:hAnsi="Times New Roman"/>
              </w:rPr>
            </w:pPr>
          </w:p>
        </w:tc>
        <w:tc>
          <w:tcPr>
            <w:tcW w:w="0" w:type="auto"/>
          </w:tcPr>
          <w:p w:rsidR="0058727E" w:rsidRPr="0058727E" w:rsidRDefault="0058727E" w:rsidP="00BB7E03">
            <w:pPr>
              <w:pStyle w:val="af2"/>
              <w:spacing w:before="20" w:after="20"/>
              <w:rPr>
                <w:rFonts w:ascii="Times New Roman" w:hAnsi="Times New Roman"/>
              </w:rPr>
            </w:pPr>
          </w:p>
        </w:tc>
      </w:tr>
      <w:tr w:rsidR="0058727E" w:rsidRPr="0058727E" w:rsidTr="0058727E">
        <w:trPr>
          <w:trHeight w:val="20"/>
        </w:trPr>
        <w:tc>
          <w:tcPr>
            <w:tcW w:w="821" w:type="dxa"/>
            <w:vMerge w:val="restart"/>
          </w:tcPr>
          <w:p w:rsidR="0058727E" w:rsidRPr="00805F41" w:rsidRDefault="0058727E" w:rsidP="000D3010">
            <w:pPr>
              <w:pStyle w:val="af2"/>
              <w:spacing w:before="20" w:after="20"/>
              <w:rPr>
                <w:rFonts w:ascii="Times New Roman" w:hAnsi="Times New Roman"/>
              </w:rPr>
            </w:pPr>
            <w:r w:rsidRPr="00805F41">
              <w:rPr>
                <w:rFonts w:ascii="Times New Roman" w:hAnsi="Times New Roman"/>
              </w:rPr>
              <w:t>1.2.1.1</w:t>
            </w:r>
          </w:p>
        </w:tc>
        <w:tc>
          <w:tcPr>
            <w:tcW w:w="0" w:type="auto"/>
            <w:vMerge w:val="restart"/>
          </w:tcPr>
          <w:p w:rsidR="0058727E" w:rsidRPr="0058727E" w:rsidRDefault="0058727E" w:rsidP="00BB7E03">
            <w:pPr>
              <w:pStyle w:val="af2"/>
              <w:spacing w:before="20" w:after="20"/>
              <w:rPr>
                <w:rFonts w:ascii="Times New Roman" w:hAnsi="Times New Roman"/>
              </w:rPr>
            </w:pPr>
            <w:r w:rsidRPr="0058727E">
              <w:rPr>
                <w:rFonts w:ascii="Times New Roman" w:hAnsi="Times New Roman"/>
              </w:rPr>
              <w:t>делового, общественного и коммерческого назначения</w:t>
            </w:r>
          </w:p>
        </w:tc>
        <w:tc>
          <w:tcPr>
            <w:tcW w:w="0" w:type="auto"/>
          </w:tcPr>
          <w:p w:rsidR="0058727E" w:rsidRPr="0058727E" w:rsidRDefault="0058727E" w:rsidP="00BB7E03">
            <w:pPr>
              <w:pStyle w:val="af2"/>
              <w:spacing w:before="20" w:after="20"/>
              <w:rPr>
                <w:rFonts w:ascii="Times New Roman" w:hAnsi="Times New Roman"/>
              </w:rPr>
            </w:pPr>
            <w:r w:rsidRPr="0058727E">
              <w:rPr>
                <w:rFonts w:ascii="Times New Roman" w:hAnsi="Times New Roman"/>
              </w:rPr>
              <w:t>га</w:t>
            </w:r>
          </w:p>
        </w:tc>
        <w:tc>
          <w:tcPr>
            <w:tcW w:w="0" w:type="auto"/>
          </w:tcPr>
          <w:p w:rsidR="0058727E" w:rsidRPr="0058727E" w:rsidRDefault="0058727E" w:rsidP="00BB7E03">
            <w:pPr>
              <w:pStyle w:val="af2"/>
              <w:spacing w:before="20" w:after="20"/>
              <w:rPr>
                <w:rFonts w:ascii="Times New Roman" w:hAnsi="Times New Roman"/>
              </w:rPr>
            </w:pPr>
            <w:r w:rsidRPr="0058727E">
              <w:rPr>
                <w:rFonts w:ascii="Times New Roman" w:hAnsi="Times New Roman"/>
              </w:rPr>
              <w:t>-</w:t>
            </w:r>
          </w:p>
        </w:tc>
        <w:tc>
          <w:tcPr>
            <w:tcW w:w="0" w:type="auto"/>
          </w:tcPr>
          <w:p w:rsidR="0058727E" w:rsidRPr="0058727E" w:rsidRDefault="001B1030" w:rsidP="00CB23B2">
            <w:pPr>
              <w:pStyle w:val="af2"/>
              <w:spacing w:before="20" w:after="20"/>
              <w:rPr>
                <w:rFonts w:ascii="Times New Roman" w:hAnsi="Times New Roman"/>
              </w:rPr>
            </w:pPr>
            <w:r>
              <w:rPr>
                <w:rFonts w:ascii="Times New Roman" w:hAnsi="Times New Roman"/>
              </w:rPr>
              <w:t>1,5</w:t>
            </w:r>
          </w:p>
        </w:tc>
      </w:tr>
      <w:tr w:rsidR="0058727E" w:rsidRPr="0058727E" w:rsidTr="0058727E">
        <w:trPr>
          <w:trHeight w:val="167"/>
        </w:trPr>
        <w:tc>
          <w:tcPr>
            <w:tcW w:w="821" w:type="dxa"/>
            <w:vMerge/>
          </w:tcPr>
          <w:p w:rsidR="0058727E" w:rsidRPr="0058727E" w:rsidRDefault="0058727E" w:rsidP="00BB7E03">
            <w:pPr>
              <w:pStyle w:val="af2"/>
              <w:spacing w:before="20" w:after="20"/>
              <w:rPr>
                <w:rFonts w:ascii="Times New Roman" w:hAnsi="Times New Roman"/>
              </w:rPr>
            </w:pPr>
          </w:p>
        </w:tc>
        <w:tc>
          <w:tcPr>
            <w:tcW w:w="0" w:type="auto"/>
            <w:vMerge/>
          </w:tcPr>
          <w:p w:rsidR="0058727E" w:rsidRPr="0058727E" w:rsidRDefault="0058727E" w:rsidP="00BB7E03">
            <w:pPr>
              <w:pStyle w:val="af2"/>
              <w:spacing w:before="20" w:after="20"/>
              <w:rPr>
                <w:rFonts w:ascii="Times New Roman" w:hAnsi="Times New Roman"/>
              </w:rPr>
            </w:pPr>
          </w:p>
        </w:tc>
        <w:tc>
          <w:tcPr>
            <w:tcW w:w="0" w:type="auto"/>
          </w:tcPr>
          <w:p w:rsidR="0058727E" w:rsidRPr="0058727E" w:rsidRDefault="0058727E" w:rsidP="00BB7E03">
            <w:pPr>
              <w:pStyle w:val="af2"/>
              <w:spacing w:before="20" w:after="20"/>
              <w:rPr>
                <w:rFonts w:ascii="Times New Roman" w:hAnsi="Times New Roman"/>
              </w:rPr>
            </w:pPr>
            <w:r w:rsidRPr="0058727E">
              <w:rPr>
                <w:rFonts w:ascii="Times New Roman" w:hAnsi="Times New Roman"/>
              </w:rPr>
              <w:t>%</w:t>
            </w:r>
          </w:p>
        </w:tc>
        <w:tc>
          <w:tcPr>
            <w:tcW w:w="0" w:type="auto"/>
          </w:tcPr>
          <w:p w:rsidR="0058727E" w:rsidRPr="0058727E" w:rsidRDefault="0058727E" w:rsidP="00BB7E03">
            <w:pPr>
              <w:pStyle w:val="af2"/>
              <w:spacing w:before="20" w:after="20"/>
              <w:rPr>
                <w:rFonts w:ascii="Times New Roman" w:hAnsi="Times New Roman"/>
              </w:rPr>
            </w:pPr>
            <w:r w:rsidRPr="0058727E">
              <w:rPr>
                <w:rFonts w:ascii="Times New Roman" w:hAnsi="Times New Roman"/>
              </w:rPr>
              <w:t>-</w:t>
            </w:r>
          </w:p>
        </w:tc>
        <w:tc>
          <w:tcPr>
            <w:tcW w:w="0" w:type="auto"/>
          </w:tcPr>
          <w:p w:rsidR="0058727E" w:rsidRPr="0058727E" w:rsidRDefault="0058727E" w:rsidP="00CB23B2">
            <w:pPr>
              <w:pStyle w:val="af2"/>
              <w:spacing w:before="20" w:after="20"/>
              <w:rPr>
                <w:rFonts w:ascii="Times New Roman" w:hAnsi="Times New Roman"/>
              </w:rPr>
            </w:pPr>
            <w:r w:rsidRPr="0058727E">
              <w:rPr>
                <w:rFonts w:ascii="Times New Roman" w:hAnsi="Times New Roman"/>
              </w:rPr>
              <w:t>2,</w:t>
            </w:r>
            <w:r w:rsidR="00CB23B2">
              <w:rPr>
                <w:rFonts w:ascii="Times New Roman" w:hAnsi="Times New Roman"/>
              </w:rPr>
              <w:t>59</w:t>
            </w:r>
          </w:p>
        </w:tc>
      </w:tr>
      <w:tr w:rsidR="0058727E" w:rsidRPr="0058727E" w:rsidTr="0058727E">
        <w:trPr>
          <w:trHeight w:val="167"/>
        </w:trPr>
        <w:tc>
          <w:tcPr>
            <w:tcW w:w="821" w:type="dxa"/>
            <w:vMerge w:val="restart"/>
          </w:tcPr>
          <w:p w:rsidR="0058727E" w:rsidRPr="00805F41" w:rsidRDefault="0058727E" w:rsidP="000D3010">
            <w:pPr>
              <w:pStyle w:val="af2"/>
              <w:spacing w:before="20" w:after="20"/>
              <w:rPr>
                <w:rFonts w:ascii="Times New Roman" w:hAnsi="Times New Roman"/>
              </w:rPr>
            </w:pPr>
            <w:r w:rsidRPr="00805F41">
              <w:rPr>
                <w:rFonts w:ascii="Times New Roman" w:hAnsi="Times New Roman"/>
              </w:rPr>
              <w:t>1.2.2</w:t>
            </w:r>
          </w:p>
        </w:tc>
        <w:tc>
          <w:tcPr>
            <w:tcW w:w="0" w:type="auto"/>
            <w:vMerge w:val="restart"/>
          </w:tcPr>
          <w:p w:rsidR="0058727E" w:rsidRPr="0058727E" w:rsidRDefault="0058727E" w:rsidP="00BB7E03">
            <w:pPr>
              <w:pStyle w:val="af2"/>
              <w:spacing w:before="20" w:after="20"/>
              <w:rPr>
                <w:rFonts w:ascii="Times New Roman" w:hAnsi="Times New Roman"/>
              </w:rPr>
            </w:pPr>
            <w:r w:rsidRPr="0058727E">
              <w:rPr>
                <w:rFonts w:ascii="Times New Roman" w:hAnsi="Times New Roman"/>
              </w:rPr>
              <w:t>зона специализированной общественной застройки</w:t>
            </w:r>
          </w:p>
        </w:tc>
        <w:tc>
          <w:tcPr>
            <w:tcW w:w="0" w:type="auto"/>
          </w:tcPr>
          <w:p w:rsidR="0058727E" w:rsidRPr="0058727E" w:rsidRDefault="0058727E" w:rsidP="00BB7E03">
            <w:pPr>
              <w:pStyle w:val="af2"/>
              <w:spacing w:before="20" w:after="20"/>
              <w:rPr>
                <w:rFonts w:ascii="Times New Roman" w:hAnsi="Times New Roman"/>
              </w:rPr>
            </w:pPr>
            <w:r w:rsidRPr="0058727E">
              <w:rPr>
                <w:rFonts w:ascii="Times New Roman" w:hAnsi="Times New Roman"/>
              </w:rPr>
              <w:t>га</w:t>
            </w:r>
          </w:p>
        </w:tc>
        <w:tc>
          <w:tcPr>
            <w:tcW w:w="0" w:type="auto"/>
          </w:tcPr>
          <w:p w:rsidR="0058727E" w:rsidRPr="0058727E" w:rsidRDefault="001B1030" w:rsidP="00DA2940">
            <w:pPr>
              <w:pStyle w:val="af2"/>
              <w:spacing w:before="20" w:after="20"/>
              <w:rPr>
                <w:rFonts w:ascii="Times New Roman" w:hAnsi="Times New Roman"/>
              </w:rPr>
            </w:pPr>
            <w:r>
              <w:rPr>
                <w:rFonts w:ascii="Times New Roman" w:hAnsi="Times New Roman"/>
              </w:rPr>
              <w:t>22,3</w:t>
            </w:r>
          </w:p>
        </w:tc>
        <w:tc>
          <w:tcPr>
            <w:tcW w:w="0" w:type="auto"/>
          </w:tcPr>
          <w:p w:rsidR="0058727E" w:rsidRPr="0058727E" w:rsidRDefault="0058727E" w:rsidP="00547946">
            <w:pPr>
              <w:pStyle w:val="af2"/>
              <w:spacing w:before="20" w:after="20"/>
              <w:rPr>
                <w:rFonts w:ascii="Times New Roman" w:hAnsi="Times New Roman"/>
              </w:rPr>
            </w:pPr>
            <w:r w:rsidRPr="0058727E">
              <w:rPr>
                <w:rFonts w:ascii="Times New Roman" w:hAnsi="Times New Roman"/>
              </w:rPr>
              <w:t>-</w:t>
            </w:r>
          </w:p>
        </w:tc>
      </w:tr>
      <w:tr w:rsidR="0058727E" w:rsidRPr="0058727E" w:rsidTr="0058727E">
        <w:trPr>
          <w:trHeight w:val="167"/>
        </w:trPr>
        <w:tc>
          <w:tcPr>
            <w:tcW w:w="821" w:type="dxa"/>
            <w:vMerge/>
          </w:tcPr>
          <w:p w:rsidR="0058727E" w:rsidRPr="0058727E" w:rsidRDefault="0058727E" w:rsidP="00BB7E03">
            <w:pPr>
              <w:pStyle w:val="af2"/>
              <w:spacing w:before="20" w:after="20"/>
              <w:rPr>
                <w:rFonts w:ascii="Times New Roman" w:hAnsi="Times New Roman"/>
              </w:rPr>
            </w:pPr>
          </w:p>
        </w:tc>
        <w:tc>
          <w:tcPr>
            <w:tcW w:w="0" w:type="auto"/>
            <w:vMerge/>
          </w:tcPr>
          <w:p w:rsidR="0058727E" w:rsidRPr="0058727E" w:rsidRDefault="0058727E" w:rsidP="00BB7E03">
            <w:pPr>
              <w:pStyle w:val="af2"/>
              <w:spacing w:before="20" w:after="20"/>
              <w:rPr>
                <w:rFonts w:ascii="Times New Roman" w:hAnsi="Times New Roman"/>
              </w:rPr>
            </w:pPr>
          </w:p>
        </w:tc>
        <w:tc>
          <w:tcPr>
            <w:tcW w:w="0" w:type="auto"/>
          </w:tcPr>
          <w:p w:rsidR="0058727E" w:rsidRPr="0058727E" w:rsidRDefault="0058727E" w:rsidP="00BB7E03">
            <w:pPr>
              <w:pStyle w:val="af2"/>
              <w:spacing w:before="20" w:after="20"/>
              <w:rPr>
                <w:rFonts w:ascii="Times New Roman" w:hAnsi="Times New Roman"/>
              </w:rPr>
            </w:pPr>
            <w:r w:rsidRPr="0058727E">
              <w:rPr>
                <w:rFonts w:ascii="Times New Roman" w:hAnsi="Times New Roman"/>
              </w:rPr>
              <w:t>%</w:t>
            </w:r>
          </w:p>
        </w:tc>
        <w:tc>
          <w:tcPr>
            <w:tcW w:w="0" w:type="auto"/>
          </w:tcPr>
          <w:p w:rsidR="0058727E" w:rsidRPr="0058727E" w:rsidRDefault="00DA2940" w:rsidP="00BB7E03">
            <w:pPr>
              <w:pStyle w:val="af2"/>
              <w:spacing w:before="20" w:after="20"/>
              <w:rPr>
                <w:rFonts w:ascii="Times New Roman" w:hAnsi="Times New Roman"/>
              </w:rPr>
            </w:pPr>
            <w:r>
              <w:rPr>
                <w:rFonts w:ascii="Times New Roman" w:hAnsi="Times New Roman"/>
              </w:rPr>
              <w:t>38,45</w:t>
            </w:r>
          </w:p>
        </w:tc>
        <w:tc>
          <w:tcPr>
            <w:tcW w:w="0" w:type="auto"/>
          </w:tcPr>
          <w:p w:rsidR="0058727E" w:rsidRPr="0058727E" w:rsidRDefault="0058727E" w:rsidP="0025151E">
            <w:pPr>
              <w:pStyle w:val="af2"/>
              <w:spacing w:before="20" w:after="20"/>
              <w:rPr>
                <w:rFonts w:ascii="Times New Roman" w:hAnsi="Times New Roman"/>
              </w:rPr>
            </w:pPr>
            <w:r w:rsidRPr="0058727E">
              <w:rPr>
                <w:rFonts w:ascii="Times New Roman" w:hAnsi="Times New Roman"/>
              </w:rPr>
              <w:t>-</w:t>
            </w:r>
          </w:p>
        </w:tc>
      </w:tr>
      <w:tr w:rsidR="0058727E" w:rsidRPr="0058727E" w:rsidTr="0058727E">
        <w:trPr>
          <w:trHeight w:val="167"/>
        </w:trPr>
        <w:tc>
          <w:tcPr>
            <w:tcW w:w="821" w:type="dxa"/>
            <w:vMerge/>
          </w:tcPr>
          <w:p w:rsidR="0058727E" w:rsidRPr="00805F41" w:rsidRDefault="0058727E" w:rsidP="000D3010">
            <w:pPr>
              <w:pStyle w:val="af2"/>
              <w:spacing w:before="20" w:after="20"/>
              <w:rPr>
                <w:rFonts w:ascii="Times New Roman" w:hAnsi="Times New Roman"/>
              </w:rPr>
            </w:pPr>
          </w:p>
        </w:tc>
        <w:tc>
          <w:tcPr>
            <w:tcW w:w="0" w:type="auto"/>
          </w:tcPr>
          <w:p w:rsidR="0058727E" w:rsidRPr="0058727E" w:rsidRDefault="0058727E" w:rsidP="00BB7E03">
            <w:pPr>
              <w:pStyle w:val="af2"/>
              <w:spacing w:before="20" w:after="20"/>
              <w:rPr>
                <w:rFonts w:ascii="Times New Roman" w:hAnsi="Times New Roman"/>
              </w:rPr>
            </w:pPr>
            <w:r w:rsidRPr="0058727E">
              <w:rPr>
                <w:rFonts w:ascii="Times New Roman" w:hAnsi="Times New Roman"/>
              </w:rPr>
              <w:t>в том числе:</w:t>
            </w:r>
          </w:p>
        </w:tc>
        <w:tc>
          <w:tcPr>
            <w:tcW w:w="0" w:type="auto"/>
          </w:tcPr>
          <w:p w:rsidR="0058727E" w:rsidRPr="0058727E" w:rsidRDefault="0058727E" w:rsidP="00BB7E03">
            <w:pPr>
              <w:pStyle w:val="af2"/>
              <w:spacing w:before="20" w:after="20"/>
              <w:rPr>
                <w:rFonts w:ascii="Times New Roman" w:hAnsi="Times New Roman"/>
              </w:rPr>
            </w:pPr>
          </w:p>
        </w:tc>
        <w:tc>
          <w:tcPr>
            <w:tcW w:w="0" w:type="auto"/>
          </w:tcPr>
          <w:p w:rsidR="0058727E" w:rsidRPr="0058727E" w:rsidRDefault="0058727E" w:rsidP="00BB7E03">
            <w:pPr>
              <w:pStyle w:val="af2"/>
              <w:spacing w:before="20" w:after="20"/>
              <w:rPr>
                <w:rFonts w:ascii="Times New Roman" w:hAnsi="Times New Roman"/>
              </w:rPr>
            </w:pPr>
          </w:p>
        </w:tc>
        <w:tc>
          <w:tcPr>
            <w:tcW w:w="0" w:type="auto"/>
          </w:tcPr>
          <w:p w:rsidR="0058727E" w:rsidRPr="0058727E" w:rsidRDefault="0058727E" w:rsidP="00547946">
            <w:pPr>
              <w:pStyle w:val="af2"/>
              <w:spacing w:before="20" w:after="20"/>
              <w:rPr>
                <w:rFonts w:ascii="Times New Roman" w:hAnsi="Times New Roman"/>
              </w:rPr>
            </w:pPr>
          </w:p>
        </w:tc>
      </w:tr>
      <w:tr w:rsidR="00352C0B" w:rsidRPr="0058727E" w:rsidTr="0058727E">
        <w:trPr>
          <w:trHeight w:val="167"/>
        </w:trPr>
        <w:tc>
          <w:tcPr>
            <w:tcW w:w="821" w:type="dxa"/>
            <w:vMerge w:val="restart"/>
          </w:tcPr>
          <w:p w:rsidR="00352C0B" w:rsidRPr="00805F41" w:rsidRDefault="00352C0B" w:rsidP="000D3010">
            <w:pPr>
              <w:pStyle w:val="af2"/>
              <w:spacing w:before="20" w:after="20"/>
              <w:rPr>
                <w:rFonts w:ascii="Times New Roman" w:hAnsi="Times New Roman"/>
              </w:rPr>
            </w:pPr>
            <w:r w:rsidRPr="00805F41">
              <w:rPr>
                <w:rFonts w:ascii="Times New Roman" w:hAnsi="Times New Roman"/>
              </w:rPr>
              <w:t>1.2.2.1</w:t>
            </w:r>
          </w:p>
        </w:tc>
        <w:tc>
          <w:tcPr>
            <w:tcW w:w="0" w:type="auto"/>
            <w:vMerge w:val="restart"/>
          </w:tcPr>
          <w:p w:rsidR="00352C0B" w:rsidRPr="0058727E" w:rsidRDefault="00352C0B" w:rsidP="00BB7E03">
            <w:pPr>
              <w:pStyle w:val="af2"/>
              <w:spacing w:before="20" w:after="20"/>
              <w:rPr>
                <w:rFonts w:ascii="Times New Roman" w:hAnsi="Times New Roman"/>
              </w:rPr>
            </w:pPr>
            <w:r w:rsidRPr="0058727E">
              <w:rPr>
                <w:rFonts w:ascii="Times New Roman" w:hAnsi="Times New Roman"/>
              </w:rPr>
              <w:t>здравоохранения</w:t>
            </w:r>
          </w:p>
        </w:tc>
        <w:tc>
          <w:tcPr>
            <w:tcW w:w="0" w:type="auto"/>
          </w:tcPr>
          <w:p w:rsidR="00352C0B" w:rsidRPr="0058727E" w:rsidRDefault="00352C0B" w:rsidP="000D3010">
            <w:pPr>
              <w:pStyle w:val="af2"/>
              <w:spacing w:before="20" w:after="20"/>
              <w:rPr>
                <w:rFonts w:ascii="Times New Roman" w:hAnsi="Times New Roman"/>
              </w:rPr>
            </w:pPr>
            <w:r w:rsidRPr="0058727E">
              <w:rPr>
                <w:rFonts w:ascii="Times New Roman" w:hAnsi="Times New Roman"/>
              </w:rPr>
              <w:t>га</w:t>
            </w:r>
          </w:p>
        </w:tc>
        <w:tc>
          <w:tcPr>
            <w:tcW w:w="0" w:type="auto"/>
          </w:tcPr>
          <w:p w:rsidR="00352C0B" w:rsidRPr="0058727E" w:rsidRDefault="00352C0B" w:rsidP="00BB7E03">
            <w:pPr>
              <w:pStyle w:val="af2"/>
              <w:spacing w:before="20" w:after="20"/>
              <w:rPr>
                <w:rFonts w:ascii="Times New Roman" w:hAnsi="Times New Roman"/>
              </w:rPr>
            </w:pPr>
            <w:r>
              <w:rPr>
                <w:rFonts w:ascii="Times New Roman" w:hAnsi="Times New Roman"/>
              </w:rPr>
              <w:t>-</w:t>
            </w:r>
          </w:p>
        </w:tc>
        <w:tc>
          <w:tcPr>
            <w:tcW w:w="0" w:type="auto"/>
          </w:tcPr>
          <w:p w:rsidR="00352C0B" w:rsidRPr="0058727E" w:rsidRDefault="001B1030" w:rsidP="00547946">
            <w:pPr>
              <w:pStyle w:val="af2"/>
              <w:spacing w:before="20" w:after="20"/>
              <w:rPr>
                <w:rFonts w:ascii="Times New Roman" w:hAnsi="Times New Roman"/>
              </w:rPr>
            </w:pPr>
            <w:r>
              <w:rPr>
                <w:rFonts w:ascii="Times New Roman" w:hAnsi="Times New Roman"/>
              </w:rPr>
              <w:t>0,3</w:t>
            </w:r>
          </w:p>
        </w:tc>
      </w:tr>
      <w:tr w:rsidR="00352C0B" w:rsidRPr="0058727E" w:rsidTr="0058727E">
        <w:trPr>
          <w:trHeight w:val="167"/>
        </w:trPr>
        <w:tc>
          <w:tcPr>
            <w:tcW w:w="821" w:type="dxa"/>
            <w:vMerge/>
          </w:tcPr>
          <w:p w:rsidR="00352C0B" w:rsidRPr="0058727E" w:rsidRDefault="00352C0B" w:rsidP="000D3010">
            <w:pPr>
              <w:pStyle w:val="af2"/>
              <w:spacing w:before="20" w:after="20"/>
              <w:rPr>
                <w:rFonts w:ascii="Times New Roman" w:hAnsi="Times New Roman"/>
              </w:rPr>
            </w:pPr>
          </w:p>
        </w:tc>
        <w:tc>
          <w:tcPr>
            <w:tcW w:w="0" w:type="auto"/>
            <w:vMerge/>
          </w:tcPr>
          <w:p w:rsidR="00352C0B" w:rsidRPr="0058727E" w:rsidRDefault="00352C0B" w:rsidP="00BB7E03">
            <w:pPr>
              <w:pStyle w:val="af2"/>
              <w:spacing w:before="20" w:after="20"/>
              <w:rPr>
                <w:rFonts w:ascii="Times New Roman" w:hAnsi="Times New Roman"/>
              </w:rPr>
            </w:pPr>
          </w:p>
        </w:tc>
        <w:tc>
          <w:tcPr>
            <w:tcW w:w="0" w:type="auto"/>
          </w:tcPr>
          <w:p w:rsidR="00352C0B" w:rsidRPr="0058727E" w:rsidRDefault="00352C0B" w:rsidP="000D3010">
            <w:pPr>
              <w:pStyle w:val="af2"/>
              <w:spacing w:before="20" w:after="20"/>
              <w:rPr>
                <w:rFonts w:ascii="Times New Roman" w:hAnsi="Times New Roman"/>
              </w:rPr>
            </w:pPr>
            <w:r w:rsidRPr="0058727E">
              <w:rPr>
                <w:rFonts w:ascii="Times New Roman" w:hAnsi="Times New Roman"/>
              </w:rPr>
              <w:t>%</w:t>
            </w:r>
          </w:p>
        </w:tc>
        <w:tc>
          <w:tcPr>
            <w:tcW w:w="0" w:type="auto"/>
          </w:tcPr>
          <w:p w:rsidR="00352C0B" w:rsidRPr="0058727E" w:rsidRDefault="00352C0B" w:rsidP="00BB7E03">
            <w:pPr>
              <w:pStyle w:val="af2"/>
              <w:spacing w:before="20" w:after="20"/>
              <w:rPr>
                <w:rFonts w:ascii="Times New Roman" w:hAnsi="Times New Roman"/>
              </w:rPr>
            </w:pPr>
            <w:r>
              <w:rPr>
                <w:rFonts w:ascii="Times New Roman" w:hAnsi="Times New Roman"/>
              </w:rPr>
              <w:t>-</w:t>
            </w:r>
          </w:p>
        </w:tc>
        <w:tc>
          <w:tcPr>
            <w:tcW w:w="0" w:type="auto"/>
          </w:tcPr>
          <w:p w:rsidR="00352C0B" w:rsidRPr="0058727E" w:rsidRDefault="00352C0B" w:rsidP="00CB23B2">
            <w:pPr>
              <w:pStyle w:val="af2"/>
              <w:spacing w:before="20" w:after="20"/>
              <w:rPr>
                <w:rFonts w:ascii="Times New Roman" w:hAnsi="Times New Roman"/>
              </w:rPr>
            </w:pPr>
            <w:r w:rsidRPr="0058727E">
              <w:rPr>
                <w:rFonts w:ascii="Times New Roman" w:hAnsi="Times New Roman"/>
              </w:rPr>
              <w:t>0,</w:t>
            </w:r>
            <w:r w:rsidR="00CB23B2">
              <w:rPr>
                <w:rFonts w:ascii="Times New Roman" w:hAnsi="Times New Roman"/>
              </w:rPr>
              <w:t>52</w:t>
            </w:r>
          </w:p>
        </w:tc>
      </w:tr>
      <w:tr w:rsidR="00352C0B" w:rsidRPr="0058727E" w:rsidTr="0058727E">
        <w:trPr>
          <w:trHeight w:val="20"/>
        </w:trPr>
        <w:tc>
          <w:tcPr>
            <w:tcW w:w="821" w:type="dxa"/>
            <w:vMerge w:val="restart"/>
          </w:tcPr>
          <w:p w:rsidR="00352C0B" w:rsidRPr="00805F41" w:rsidRDefault="00352C0B" w:rsidP="000D3010">
            <w:pPr>
              <w:pStyle w:val="af2"/>
              <w:spacing w:before="20" w:after="20"/>
              <w:rPr>
                <w:rFonts w:ascii="Times New Roman" w:hAnsi="Times New Roman"/>
              </w:rPr>
            </w:pPr>
            <w:r w:rsidRPr="00805F41">
              <w:rPr>
                <w:rFonts w:ascii="Times New Roman" w:hAnsi="Times New Roman"/>
              </w:rPr>
              <w:t>1.2.2.2</w:t>
            </w:r>
          </w:p>
        </w:tc>
        <w:tc>
          <w:tcPr>
            <w:tcW w:w="0" w:type="auto"/>
            <w:vMerge w:val="restart"/>
          </w:tcPr>
          <w:p w:rsidR="00352C0B" w:rsidRPr="0058727E" w:rsidRDefault="00352C0B" w:rsidP="00BB7E03">
            <w:pPr>
              <w:pStyle w:val="af2"/>
              <w:spacing w:before="20" w:after="20"/>
              <w:rPr>
                <w:rFonts w:ascii="Times New Roman" w:hAnsi="Times New Roman"/>
              </w:rPr>
            </w:pPr>
            <w:r w:rsidRPr="0058727E">
              <w:rPr>
                <w:rFonts w:ascii="Times New Roman" w:hAnsi="Times New Roman"/>
              </w:rPr>
              <w:t>учебно-образовательного назначения</w:t>
            </w:r>
          </w:p>
        </w:tc>
        <w:tc>
          <w:tcPr>
            <w:tcW w:w="0" w:type="auto"/>
          </w:tcPr>
          <w:p w:rsidR="00352C0B" w:rsidRPr="0058727E" w:rsidRDefault="00352C0B" w:rsidP="00BB7E03">
            <w:pPr>
              <w:pStyle w:val="af2"/>
              <w:spacing w:before="20" w:after="20"/>
              <w:rPr>
                <w:rFonts w:ascii="Times New Roman" w:hAnsi="Times New Roman"/>
              </w:rPr>
            </w:pPr>
            <w:r w:rsidRPr="0058727E">
              <w:rPr>
                <w:rFonts w:ascii="Times New Roman" w:hAnsi="Times New Roman"/>
              </w:rPr>
              <w:t>га</w:t>
            </w:r>
          </w:p>
        </w:tc>
        <w:tc>
          <w:tcPr>
            <w:tcW w:w="0" w:type="auto"/>
          </w:tcPr>
          <w:p w:rsidR="00352C0B" w:rsidRPr="0058727E" w:rsidRDefault="00352C0B" w:rsidP="00BB7E03">
            <w:pPr>
              <w:pStyle w:val="af2"/>
              <w:spacing w:before="20" w:after="20"/>
              <w:rPr>
                <w:rFonts w:ascii="Times New Roman" w:hAnsi="Times New Roman"/>
              </w:rPr>
            </w:pPr>
            <w:r w:rsidRPr="0058727E">
              <w:rPr>
                <w:rFonts w:ascii="Times New Roman" w:hAnsi="Times New Roman"/>
              </w:rPr>
              <w:t>-</w:t>
            </w:r>
          </w:p>
        </w:tc>
        <w:tc>
          <w:tcPr>
            <w:tcW w:w="0" w:type="auto"/>
          </w:tcPr>
          <w:p w:rsidR="00352C0B" w:rsidRPr="0058727E" w:rsidRDefault="00352C0B" w:rsidP="00547946">
            <w:pPr>
              <w:pStyle w:val="af2"/>
              <w:spacing w:before="20" w:after="20"/>
              <w:rPr>
                <w:rFonts w:ascii="Times New Roman" w:hAnsi="Times New Roman"/>
              </w:rPr>
            </w:pPr>
            <w:r w:rsidRPr="0058727E">
              <w:rPr>
                <w:rFonts w:ascii="Times New Roman" w:hAnsi="Times New Roman"/>
              </w:rPr>
              <w:t>1,9</w:t>
            </w:r>
          </w:p>
        </w:tc>
      </w:tr>
      <w:tr w:rsidR="00352C0B" w:rsidRPr="0058727E" w:rsidTr="0058727E">
        <w:trPr>
          <w:trHeight w:val="20"/>
        </w:trPr>
        <w:tc>
          <w:tcPr>
            <w:tcW w:w="821" w:type="dxa"/>
            <w:vMerge/>
          </w:tcPr>
          <w:p w:rsidR="00352C0B" w:rsidRPr="0058727E" w:rsidRDefault="00352C0B" w:rsidP="00BB7E03">
            <w:pPr>
              <w:pStyle w:val="af2"/>
              <w:spacing w:before="20" w:after="20"/>
              <w:rPr>
                <w:rFonts w:ascii="Times New Roman" w:hAnsi="Times New Roman"/>
              </w:rPr>
            </w:pPr>
          </w:p>
        </w:tc>
        <w:tc>
          <w:tcPr>
            <w:tcW w:w="0" w:type="auto"/>
            <w:vMerge/>
          </w:tcPr>
          <w:p w:rsidR="00352C0B" w:rsidRPr="0058727E" w:rsidRDefault="00352C0B" w:rsidP="00BB7E03">
            <w:pPr>
              <w:pStyle w:val="af2"/>
              <w:spacing w:before="20" w:after="20"/>
              <w:rPr>
                <w:rFonts w:ascii="Times New Roman" w:hAnsi="Times New Roman"/>
              </w:rPr>
            </w:pPr>
          </w:p>
        </w:tc>
        <w:tc>
          <w:tcPr>
            <w:tcW w:w="0" w:type="auto"/>
          </w:tcPr>
          <w:p w:rsidR="00352C0B" w:rsidRPr="0058727E" w:rsidRDefault="00352C0B" w:rsidP="00BB7E03">
            <w:pPr>
              <w:pStyle w:val="af2"/>
              <w:spacing w:before="20" w:after="20"/>
              <w:rPr>
                <w:rFonts w:ascii="Times New Roman" w:hAnsi="Times New Roman"/>
              </w:rPr>
            </w:pPr>
            <w:r w:rsidRPr="0058727E">
              <w:rPr>
                <w:rFonts w:ascii="Times New Roman" w:hAnsi="Times New Roman"/>
              </w:rPr>
              <w:t>%</w:t>
            </w:r>
          </w:p>
        </w:tc>
        <w:tc>
          <w:tcPr>
            <w:tcW w:w="0" w:type="auto"/>
          </w:tcPr>
          <w:p w:rsidR="00352C0B" w:rsidRPr="0058727E" w:rsidRDefault="00352C0B" w:rsidP="00BB7E03">
            <w:pPr>
              <w:pStyle w:val="af2"/>
              <w:spacing w:before="20" w:after="20"/>
              <w:rPr>
                <w:rFonts w:ascii="Times New Roman" w:hAnsi="Times New Roman"/>
              </w:rPr>
            </w:pPr>
            <w:r w:rsidRPr="0058727E">
              <w:rPr>
                <w:rFonts w:ascii="Times New Roman" w:hAnsi="Times New Roman"/>
              </w:rPr>
              <w:t>-</w:t>
            </w:r>
          </w:p>
        </w:tc>
        <w:tc>
          <w:tcPr>
            <w:tcW w:w="0" w:type="auto"/>
          </w:tcPr>
          <w:p w:rsidR="00352C0B" w:rsidRPr="0058727E" w:rsidRDefault="00352C0B" w:rsidP="00547946">
            <w:pPr>
              <w:pStyle w:val="af2"/>
              <w:spacing w:before="20" w:after="20"/>
              <w:rPr>
                <w:rFonts w:ascii="Times New Roman" w:hAnsi="Times New Roman"/>
              </w:rPr>
            </w:pPr>
            <w:r w:rsidRPr="0058727E">
              <w:rPr>
                <w:rFonts w:ascii="Times New Roman" w:hAnsi="Times New Roman"/>
              </w:rPr>
              <w:t>3,28</w:t>
            </w:r>
          </w:p>
        </w:tc>
      </w:tr>
      <w:tr w:rsidR="00352C0B" w:rsidRPr="0058727E" w:rsidTr="0058727E">
        <w:trPr>
          <w:trHeight w:val="20"/>
        </w:trPr>
        <w:tc>
          <w:tcPr>
            <w:tcW w:w="821" w:type="dxa"/>
            <w:vMerge w:val="restart"/>
          </w:tcPr>
          <w:p w:rsidR="00352C0B" w:rsidRPr="00805F41" w:rsidRDefault="00352C0B" w:rsidP="000D3010">
            <w:pPr>
              <w:pStyle w:val="af2"/>
              <w:spacing w:before="20" w:after="20"/>
              <w:rPr>
                <w:rFonts w:ascii="Times New Roman" w:hAnsi="Times New Roman"/>
              </w:rPr>
            </w:pPr>
            <w:r w:rsidRPr="00805F41">
              <w:rPr>
                <w:rFonts w:ascii="Times New Roman" w:hAnsi="Times New Roman"/>
              </w:rPr>
              <w:t>1.2.2.3</w:t>
            </w:r>
          </w:p>
        </w:tc>
        <w:tc>
          <w:tcPr>
            <w:tcW w:w="0" w:type="auto"/>
            <w:vMerge w:val="restart"/>
          </w:tcPr>
          <w:p w:rsidR="00352C0B" w:rsidRPr="0058727E" w:rsidRDefault="00352C0B" w:rsidP="00BB7E03">
            <w:pPr>
              <w:pStyle w:val="af2"/>
              <w:spacing w:before="20" w:after="20"/>
              <w:rPr>
                <w:rFonts w:ascii="Times New Roman" w:hAnsi="Times New Roman"/>
              </w:rPr>
            </w:pPr>
            <w:r w:rsidRPr="0058727E">
              <w:rPr>
                <w:rFonts w:ascii="Times New Roman" w:hAnsi="Times New Roman"/>
              </w:rPr>
              <w:t>культурно-досугового назначения</w:t>
            </w:r>
          </w:p>
        </w:tc>
        <w:tc>
          <w:tcPr>
            <w:tcW w:w="0" w:type="auto"/>
          </w:tcPr>
          <w:p w:rsidR="00352C0B" w:rsidRPr="0058727E" w:rsidRDefault="00352C0B" w:rsidP="00BB7E03">
            <w:pPr>
              <w:pStyle w:val="af2"/>
              <w:spacing w:before="20" w:after="20"/>
              <w:rPr>
                <w:rFonts w:ascii="Times New Roman" w:hAnsi="Times New Roman"/>
              </w:rPr>
            </w:pPr>
            <w:r w:rsidRPr="0058727E">
              <w:rPr>
                <w:rFonts w:ascii="Times New Roman" w:hAnsi="Times New Roman"/>
              </w:rPr>
              <w:t>га</w:t>
            </w:r>
          </w:p>
        </w:tc>
        <w:tc>
          <w:tcPr>
            <w:tcW w:w="0" w:type="auto"/>
          </w:tcPr>
          <w:p w:rsidR="00352C0B" w:rsidRPr="0058727E" w:rsidRDefault="00352C0B" w:rsidP="00BB7E03">
            <w:pPr>
              <w:pStyle w:val="af2"/>
              <w:spacing w:before="20" w:after="20"/>
              <w:rPr>
                <w:rFonts w:ascii="Times New Roman" w:hAnsi="Times New Roman"/>
              </w:rPr>
            </w:pPr>
            <w:r w:rsidRPr="0058727E">
              <w:rPr>
                <w:rFonts w:ascii="Times New Roman" w:hAnsi="Times New Roman"/>
              </w:rPr>
              <w:t>-</w:t>
            </w:r>
          </w:p>
        </w:tc>
        <w:tc>
          <w:tcPr>
            <w:tcW w:w="0" w:type="auto"/>
          </w:tcPr>
          <w:p w:rsidR="00352C0B" w:rsidRPr="0058727E" w:rsidRDefault="00352C0B" w:rsidP="00547946">
            <w:pPr>
              <w:pStyle w:val="af2"/>
              <w:spacing w:before="20" w:after="20"/>
              <w:rPr>
                <w:rFonts w:ascii="Times New Roman" w:hAnsi="Times New Roman"/>
              </w:rPr>
            </w:pPr>
            <w:r w:rsidRPr="0058727E">
              <w:rPr>
                <w:rFonts w:ascii="Times New Roman" w:hAnsi="Times New Roman"/>
              </w:rPr>
              <w:t>0,3</w:t>
            </w:r>
          </w:p>
        </w:tc>
      </w:tr>
      <w:tr w:rsidR="00352C0B" w:rsidRPr="0058727E" w:rsidTr="0058727E">
        <w:trPr>
          <w:trHeight w:val="20"/>
        </w:trPr>
        <w:tc>
          <w:tcPr>
            <w:tcW w:w="821" w:type="dxa"/>
            <w:vMerge/>
          </w:tcPr>
          <w:p w:rsidR="00352C0B" w:rsidRPr="0058727E" w:rsidRDefault="00352C0B" w:rsidP="00BB7E03">
            <w:pPr>
              <w:pStyle w:val="af2"/>
              <w:spacing w:before="20" w:after="20"/>
              <w:rPr>
                <w:rFonts w:ascii="Times New Roman" w:hAnsi="Times New Roman"/>
              </w:rPr>
            </w:pPr>
          </w:p>
        </w:tc>
        <w:tc>
          <w:tcPr>
            <w:tcW w:w="0" w:type="auto"/>
            <w:vMerge/>
          </w:tcPr>
          <w:p w:rsidR="00352C0B" w:rsidRPr="0058727E" w:rsidRDefault="00352C0B" w:rsidP="00BB7E03">
            <w:pPr>
              <w:pStyle w:val="af2"/>
              <w:spacing w:before="20" w:after="20"/>
              <w:rPr>
                <w:rFonts w:ascii="Times New Roman" w:hAnsi="Times New Roman"/>
              </w:rPr>
            </w:pPr>
          </w:p>
        </w:tc>
        <w:tc>
          <w:tcPr>
            <w:tcW w:w="0" w:type="auto"/>
          </w:tcPr>
          <w:p w:rsidR="00352C0B" w:rsidRPr="0058727E" w:rsidRDefault="00352C0B" w:rsidP="00BB7E03">
            <w:pPr>
              <w:pStyle w:val="af2"/>
              <w:spacing w:before="20" w:after="20"/>
              <w:rPr>
                <w:rFonts w:ascii="Times New Roman" w:hAnsi="Times New Roman"/>
              </w:rPr>
            </w:pPr>
            <w:r w:rsidRPr="0058727E">
              <w:rPr>
                <w:rFonts w:ascii="Times New Roman" w:hAnsi="Times New Roman"/>
              </w:rPr>
              <w:t>%</w:t>
            </w:r>
          </w:p>
        </w:tc>
        <w:tc>
          <w:tcPr>
            <w:tcW w:w="0" w:type="auto"/>
          </w:tcPr>
          <w:p w:rsidR="00352C0B" w:rsidRPr="0058727E" w:rsidRDefault="00352C0B" w:rsidP="00BB7E03">
            <w:pPr>
              <w:pStyle w:val="af2"/>
              <w:spacing w:before="20" w:after="20"/>
              <w:rPr>
                <w:rFonts w:ascii="Times New Roman" w:hAnsi="Times New Roman"/>
              </w:rPr>
            </w:pPr>
            <w:r w:rsidRPr="0058727E">
              <w:rPr>
                <w:rFonts w:ascii="Times New Roman" w:hAnsi="Times New Roman"/>
              </w:rPr>
              <w:t>-</w:t>
            </w:r>
          </w:p>
        </w:tc>
        <w:tc>
          <w:tcPr>
            <w:tcW w:w="0" w:type="auto"/>
          </w:tcPr>
          <w:p w:rsidR="00352C0B" w:rsidRPr="0058727E" w:rsidRDefault="00352C0B" w:rsidP="00547946">
            <w:pPr>
              <w:pStyle w:val="af2"/>
              <w:spacing w:before="20" w:after="20"/>
              <w:rPr>
                <w:rFonts w:ascii="Times New Roman" w:hAnsi="Times New Roman"/>
              </w:rPr>
            </w:pPr>
            <w:r w:rsidRPr="0058727E">
              <w:rPr>
                <w:rFonts w:ascii="Times New Roman" w:hAnsi="Times New Roman"/>
              </w:rPr>
              <w:t>0,52</w:t>
            </w:r>
          </w:p>
        </w:tc>
      </w:tr>
      <w:tr w:rsidR="00352C0B" w:rsidRPr="0058727E" w:rsidTr="0058727E">
        <w:trPr>
          <w:trHeight w:val="20"/>
        </w:trPr>
        <w:tc>
          <w:tcPr>
            <w:tcW w:w="821" w:type="dxa"/>
            <w:vMerge w:val="restart"/>
          </w:tcPr>
          <w:p w:rsidR="00352C0B" w:rsidRPr="00805F41" w:rsidRDefault="00352C0B" w:rsidP="000D3010">
            <w:pPr>
              <w:pStyle w:val="af2"/>
              <w:spacing w:before="20" w:after="20"/>
              <w:rPr>
                <w:rFonts w:ascii="Times New Roman" w:hAnsi="Times New Roman"/>
              </w:rPr>
            </w:pPr>
            <w:r w:rsidRPr="00805F41">
              <w:rPr>
                <w:rFonts w:ascii="Times New Roman" w:hAnsi="Times New Roman"/>
              </w:rPr>
              <w:t>1.2.2.4</w:t>
            </w:r>
          </w:p>
          <w:p w:rsidR="00352C0B" w:rsidRPr="00805F41" w:rsidRDefault="00352C0B" w:rsidP="000D3010">
            <w:pPr>
              <w:pStyle w:val="af2"/>
              <w:spacing w:before="20" w:after="20"/>
              <w:rPr>
                <w:rFonts w:ascii="Times New Roman" w:hAnsi="Times New Roman"/>
              </w:rPr>
            </w:pPr>
          </w:p>
        </w:tc>
        <w:tc>
          <w:tcPr>
            <w:tcW w:w="0" w:type="auto"/>
            <w:vMerge w:val="restart"/>
          </w:tcPr>
          <w:p w:rsidR="00352C0B" w:rsidRPr="0058727E" w:rsidRDefault="00352C0B" w:rsidP="00BB7E03">
            <w:pPr>
              <w:pStyle w:val="af2"/>
              <w:spacing w:before="20" w:after="20"/>
              <w:rPr>
                <w:rFonts w:ascii="Times New Roman" w:hAnsi="Times New Roman"/>
              </w:rPr>
            </w:pPr>
            <w:r w:rsidRPr="0058727E">
              <w:rPr>
                <w:rFonts w:ascii="Times New Roman" w:hAnsi="Times New Roman"/>
              </w:rPr>
              <w:t>спортивного назначения</w:t>
            </w:r>
          </w:p>
        </w:tc>
        <w:tc>
          <w:tcPr>
            <w:tcW w:w="0" w:type="auto"/>
          </w:tcPr>
          <w:p w:rsidR="00352C0B" w:rsidRPr="0058727E" w:rsidRDefault="00352C0B" w:rsidP="00BB7E03">
            <w:pPr>
              <w:pStyle w:val="af2"/>
              <w:spacing w:before="20" w:after="20"/>
              <w:rPr>
                <w:rFonts w:ascii="Times New Roman" w:hAnsi="Times New Roman"/>
              </w:rPr>
            </w:pPr>
            <w:r w:rsidRPr="0058727E">
              <w:rPr>
                <w:rFonts w:ascii="Times New Roman" w:hAnsi="Times New Roman"/>
              </w:rPr>
              <w:t>га</w:t>
            </w:r>
          </w:p>
        </w:tc>
        <w:tc>
          <w:tcPr>
            <w:tcW w:w="0" w:type="auto"/>
          </w:tcPr>
          <w:p w:rsidR="00352C0B" w:rsidRPr="0058727E" w:rsidRDefault="00352C0B" w:rsidP="00BB7E03">
            <w:pPr>
              <w:pStyle w:val="af2"/>
              <w:spacing w:before="20" w:after="20"/>
              <w:rPr>
                <w:rFonts w:ascii="Times New Roman" w:hAnsi="Times New Roman"/>
              </w:rPr>
            </w:pPr>
            <w:r w:rsidRPr="0058727E">
              <w:rPr>
                <w:rFonts w:ascii="Times New Roman" w:hAnsi="Times New Roman"/>
              </w:rPr>
              <w:t>-</w:t>
            </w:r>
          </w:p>
        </w:tc>
        <w:tc>
          <w:tcPr>
            <w:tcW w:w="0" w:type="auto"/>
          </w:tcPr>
          <w:p w:rsidR="00352C0B" w:rsidRPr="0058727E" w:rsidRDefault="00352C0B" w:rsidP="00547946">
            <w:pPr>
              <w:pStyle w:val="af2"/>
              <w:spacing w:before="20" w:after="20"/>
              <w:rPr>
                <w:rFonts w:ascii="Times New Roman" w:hAnsi="Times New Roman"/>
              </w:rPr>
            </w:pPr>
            <w:r w:rsidRPr="0058727E">
              <w:rPr>
                <w:rFonts w:ascii="Times New Roman" w:hAnsi="Times New Roman"/>
              </w:rPr>
              <w:t>0,5</w:t>
            </w:r>
          </w:p>
        </w:tc>
      </w:tr>
      <w:tr w:rsidR="00352C0B" w:rsidRPr="0058727E" w:rsidTr="0058727E">
        <w:trPr>
          <w:trHeight w:val="20"/>
        </w:trPr>
        <w:tc>
          <w:tcPr>
            <w:tcW w:w="821" w:type="dxa"/>
            <w:vMerge/>
          </w:tcPr>
          <w:p w:rsidR="00352C0B" w:rsidRPr="0058727E" w:rsidRDefault="00352C0B" w:rsidP="00BB7E03">
            <w:pPr>
              <w:pStyle w:val="af2"/>
              <w:spacing w:before="20" w:after="20"/>
              <w:rPr>
                <w:rFonts w:ascii="Times New Roman" w:hAnsi="Times New Roman"/>
              </w:rPr>
            </w:pPr>
          </w:p>
        </w:tc>
        <w:tc>
          <w:tcPr>
            <w:tcW w:w="0" w:type="auto"/>
            <w:vMerge/>
          </w:tcPr>
          <w:p w:rsidR="00352C0B" w:rsidRPr="0058727E" w:rsidRDefault="00352C0B" w:rsidP="00BB7E03">
            <w:pPr>
              <w:pStyle w:val="af2"/>
              <w:spacing w:before="20" w:after="20"/>
              <w:rPr>
                <w:rFonts w:ascii="Times New Roman" w:hAnsi="Times New Roman"/>
              </w:rPr>
            </w:pPr>
          </w:p>
        </w:tc>
        <w:tc>
          <w:tcPr>
            <w:tcW w:w="0" w:type="auto"/>
          </w:tcPr>
          <w:p w:rsidR="00352C0B" w:rsidRPr="0058727E" w:rsidRDefault="00352C0B" w:rsidP="00BB7E03">
            <w:pPr>
              <w:pStyle w:val="af2"/>
              <w:spacing w:before="20" w:after="20"/>
              <w:rPr>
                <w:rFonts w:ascii="Times New Roman" w:hAnsi="Times New Roman"/>
              </w:rPr>
            </w:pPr>
            <w:r w:rsidRPr="0058727E">
              <w:rPr>
                <w:rFonts w:ascii="Times New Roman" w:hAnsi="Times New Roman"/>
              </w:rPr>
              <w:t>%</w:t>
            </w:r>
          </w:p>
        </w:tc>
        <w:tc>
          <w:tcPr>
            <w:tcW w:w="0" w:type="auto"/>
          </w:tcPr>
          <w:p w:rsidR="00352C0B" w:rsidRPr="0058727E" w:rsidRDefault="00352C0B" w:rsidP="00BB7E03">
            <w:pPr>
              <w:pStyle w:val="af2"/>
              <w:spacing w:before="20" w:after="20"/>
              <w:rPr>
                <w:rFonts w:ascii="Times New Roman" w:hAnsi="Times New Roman"/>
              </w:rPr>
            </w:pPr>
            <w:r w:rsidRPr="0058727E">
              <w:rPr>
                <w:rFonts w:ascii="Times New Roman" w:hAnsi="Times New Roman"/>
              </w:rPr>
              <w:t>-</w:t>
            </w:r>
          </w:p>
        </w:tc>
        <w:tc>
          <w:tcPr>
            <w:tcW w:w="0" w:type="auto"/>
          </w:tcPr>
          <w:p w:rsidR="00352C0B" w:rsidRPr="0058727E" w:rsidRDefault="00352C0B" w:rsidP="00547946">
            <w:pPr>
              <w:pStyle w:val="af2"/>
              <w:spacing w:before="20" w:after="20"/>
              <w:rPr>
                <w:rFonts w:ascii="Times New Roman" w:hAnsi="Times New Roman"/>
              </w:rPr>
            </w:pPr>
            <w:r w:rsidRPr="0058727E">
              <w:rPr>
                <w:rFonts w:ascii="Times New Roman" w:hAnsi="Times New Roman"/>
              </w:rPr>
              <w:t>0,86</w:t>
            </w:r>
          </w:p>
        </w:tc>
      </w:tr>
      <w:tr w:rsidR="00352C0B" w:rsidRPr="0058727E" w:rsidTr="0058727E">
        <w:trPr>
          <w:trHeight w:val="20"/>
        </w:trPr>
        <w:tc>
          <w:tcPr>
            <w:tcW w:w="821" w:type="dxa"/>
            <w:vMerge w:val="restart"/>
          </w:tcPr>
          <w:p w:rsidR="00352C0B" w:rsidRPr="00805F41" w:rsidRDefault="00352C0B" w:rsidP="000D3010">
            <w:pPr>
              <w:pStyle w:val="af2"/>
              <w:spacing w:before="20" w:after="20"/>
              <w:rPr>
                <w:rFonts w:ascii="Times New Roman" w:hAnsi="Times New Roman"/>
              </w:rPr>
            </w:pPr>
            <w:r w:rsidRPr="00805F41">
              <w:rPr>
                <w:rFonts w:ascii="Times New Roman" w:hAnsi="Times New Roman"/>
              </w:rPr>
              <w:t>1.2.2.5</w:t>
            </w:r>
          </w:p>
        </w:tc>
        <w:tc>
          <w:tcPr>
            <w:tcW w:w="0" w:type="auto"/>
            <w:vMerge w:val="restart"/>
          </w:tcPr>
          <w:p w:rsidR="00352C0B" w:rsidRPr="0058727E" w:rsidRDefault="00352C0B" w:rsidP="00BB7E03">
            <w:pPr>
              <w:pStyle w:val="af2"/>
              <w:spacing w:before="20" w:after="20"/>
              <w:rPr>
                <w:rFonts w:ascii="Times New Roman" w:hAnsi="Times New Roman"/>
              </w:rPr>
            </w:pPr>
            <w:r w:rsidRPr="0058727E">
              <w:rPr>
                <w:rFonts w:ascii="Times New Roman" w:hAnsi="Times New Roman"/>
              </w:rPr>
              <w:t>культового назначения</w:t>
            </w:r>
          </w:p>
        </w:tc>
        <w:tc>
          <w:tcPr>
            <w:tcW w:w="0" w:type="auto"/>
          </w:tcPr>
          <w:p w:rsidR="00352C0B" w:rsidRPr="0058727E" w:rsidRDefault="00352C0B" w:rsidP="000D3010">
            <w:pPr>
              <w:pStyle w:val="af2"/>
              <w:spacing w:before="20" w:after="20"/>
              <w:rPr>
                <w:rFonts w:ascii="Times New Roman" w:hAnsi="Times New Roman"/>
              </w:rPr>
            </w:pPr>
            <w:r w:rsidRPr="0058727E">
              <w:rPr>
                <w:rFonts w:ascii="Times New Roman" w:hAnsi="Times New Roman"/>
              </w:rPr>
              <w:t>га</w:t>
            </w:r>
          </w:p>
        </w:tc>
        <w:tc>
          <w:tcPr>
            <w:tcW w:w="0" w:type="auto"/>
          </w:tcPr>
          <w:p w:rsidR="00352C0B" w:rsidRPr="0058727E" w:rsidRDefault="00352C0B" w:rsidP="00BB7E03">
            <w:pPr>
              <w:pStyle w:val="af2"/>
              <w:spacing w:before="20" w:after="20"/>
              <w:rPr>
                <w:rFonts w:ascii="Times New Roman" w:hAnsi="Times New Roman"/>
              </w:rPr>
            </w:pPr>
            <w:r>
              <w:rPr>
                <w:rFonts w:ascii="Times New Roman" w:hAnsi="Times New Roman"/>
              </w:rPr>
              <w:t>-</w:t>
            </w:r>
          </w:p>
        </w:tc>
        <w:tc>
          <w:tcPr>
            <w:tcW w:w="0" w:type="auto"/>
          </w:tcPr>
          <w:p w:rsidR="00352C0B" w:rsidRPr="0058727E" w:rsidRDefault="00352C0B" w:rsidP="00547946">
            <w:pPr>
              <w:pStyle w:val="af2"/>
              <w:spacing w:before="20" w:after="20"/>
              <w:rPr>
                <w:rFonts w:ascii="Times New Roman" w:hAnsi="Times New Roman"/>
              </w:rPr>
            </w:pPr>
            <w:r w:rsidRPr="0058727E">
              <w:rPr>
                <w:rFonts w:ascii="Times New Roman" w:hAnsi="Times New Roman"/>
              </w:rPr>
              <w:t>0,1</w:t>
            </w:r>
          </w:p>
        </w:tc>
      </w:tr>
      <w:tr w:rsidR="00352C0B" w:rsidRPr="0058727E" w:rsidTr="0058727E">
        <w:trPr>
          <w:trHeight w:val="20"/>
        </w:trPr>
        <w:tc>
          <w:tcPr>
            <w:tcW w:w="821" w:type="dxa"/>
            <w:vMerge/>
          </w:tcPr>
          <w:p w:rsidR="00352C0B" w:rsidRPr="00805F41" w:rsidRDefault="00352C0B" w:rsidP="000D3010">
            <w:pPr>
              <w:pStyle w:val="af2"/>
              <w:spacing w:before="20" w:after="20"/>
              <w:rPr>
                <w:rFonts w:ascii="Times New Roman" w:hAnsi="Times New Roman"/>
              </w:rPr>
            </w:pPr>
          </w:p>
        </w:tc>
        <w:tc>
          <w:tcPr>
            <w:tcW w:w="0" w:type="auto"/>
            <w:vMerge/>
          </w:tcPr>
          <w:p w:rsidR="00352C0B" w:rsidRPr="0058727E" w:rsidRDefault="00352C0B" w:rsidP="00BB7E03">
            <w:pPr>
              <w:pStyle w:val="af2"/>
              <w:spacing w:before="20" w:after="20"/>
              <w:rPr>
                <w:rFonts w:ascii="Times New Roman" w:hAnsi="Times New Roman"/>
              </w:rPr>
            </w:pPr>
          </w:p>
        </w:tc>
        <w:tc>
          <w:tcPr>
            <w:tcW w:w="0" w:type="auto"/>
          </w:tcPr>
          <w:p w:rsidR="00352C0B" w:rsidRPr="0058727E" w:rsidRDefault="00352C0B" w:rsidP="000D3010">
            <w:pPr>
              <w:pStyle w:val="af2"/>
              <w:spacing w:before="20" w:after="20"/>
              <w:rPr>
                <w:rFonts w:ascii="Times New Roman" w:hAnsi="Times New Roman"/>
              </w:rPr>
            </w:pPr>
            <w:r w:rsidRPr="0058727E">
              <w:rPr>
                <w:rFonts w:ascii="Times New Roman" w:hAnsi="Times New Roman"/>
              </w:rPr>
              <w:t>%</w:t>
            </w:r>
          </w:p>
        </w:tc>
        <w:tc>
          <w:tcPr>
            <w:tcW w:w="0" w:type="auto"/>
          </w:tcPr>
          <w:p w:rsidR="00352C0B" w:rsidRPr="0058727E" w:rsidRDefault="00352C0B" w:rsidP="00BB7E03">
            <w:pPr>
              <w:pStyle w:val="af2"/>
              <w:spacing w:before="20" w:after="20"/>
              <w:rPr>
                <w:rFonts w:ascii="Times New Roman" w:hAnsi="Times New Roman"/>
              </w:rPr>
            </w:pPr>
            <w:r>
              <w:rPr>
                <w:rFonts w:ascii="Times New Roman" w:hAnsi="Times New Roman"/>
              </w:rPr>
              <w:t>-</w:t>
            </w:r>
          </w:p>
        </w:tc>
        <w:tc>
          <w:tcPr>
            <w:tcW w:w="0" w:type="auto"/>
          </w:tcPr>
          <w:p w:rsidR="00352C0B" w:rsidRPr="0058727E" w:rsidRDefault="00352C0B" w:rsidP="00547946">
            <w:pPr>
              <w:pStyle w:val="af2"/>
              <w:spacing w:before="20" w:after="20"/>
              <w:rPr>
                <w:rFonts w:ascii="Times New Roman" w:hAnsi="Times New Roman"/>
              </w:rPr>
            </w:pPr>
            <w:r w:rsidRPr="0058727E">
              <w:rPr>
                <w:rFonts w:ascii="Times New Roman" w:hAnsi="Times New Roman"/>
              </w:rPr>
              <w:t>0,17</w:t>
            </w:r>
          </w:p>
        </w:tc>
      </w:tr>
      <w:tr w:rsidR="00352C0B" w:rsidRPr="0058727E" w:rsidTr="0058727E">
        <w:trPr>
          <w:trHeight w:val="20"/>
        </w:trPr>
        <w:tc>
          <w:tcPr>
            <w:tcW w:w="821" w:type="dxa"/>
            <w:vMerge w:val="restart"/>
          </w:tcPr>
          <w:p w:rsidR="00352C0B" w:rsidRPr="00805F41" w:rsidRDefault="00352C0B" w:rsidP="000D3010">
            <w:pPr>
              <w:pStyle w:val="af2"/>
              <w:spacing w:before="20" w:after="20"/>
              <w:rPr>
                <w:rFonts w:ascii="Times New Roman" w:hAnsi="Times New Roman"/>
              </w:rPr>
            </w:pPr>
            <w:r>
              <w:rPr>
                <w:rFonts w:ascii="Times New Roman" w:hAnsi="Times New Roman"/>
              </w:rPr>
              <w:t>1.2.2.6</w:t>
            </w:r>
          </w:p>
        </w:tc>
        <w:tc>
          <w:tcPr>
            <w:tcW w:w="0" w:type="auto"/>
            <w:vMerge w:val="restart"/>
          </w:tcPr>
          <w:p w:rsidR="00352C0B" w:rsidRPr="0058727E" w:rsidRDefault="00352C0B" w:rsidP="00BB7E03">
            <w:pPr>
              <w:pStyle w:val="af2"/>
              <w:spacing w:before="20" w:after="20"/>
              <w:rPr>
                <w:rFonts w:ascii="Times New Roman" w:hAnsi="Times New Roman"/>
              </w:rPr>
            </w:pPr>
            <w:r>
              <w:rPr>
                <w:rFonts w:ascii="Times New Roman" w:hAnsi="Times New Roman"/>
              </w:rPr>
              <w:t>н</w:t>
            </w:r>
            <w:r w:rsidRPr="0058727E">
              <w:rPr>
                <w:rFonts w:ascii="Times New Roman" w:hAnsi="Times New Roman"/>
              </w:rPr>
              <w:t>аучно-исследовательская</w:t>
            </w:r>
          </w:p>
        </w:tc>
        <w:tc>
          <w:tcPr>
            <w:tcW w:w="0" w:type="auto"/>
          </w:tcPr>
          <w:p w:rsidR="00352C0B" w:rsidRPr="0058727E" w:rsidRDefault="00352C0B" w:rsidP="000D3010">
            <w:pPr>
              <w:pStyle w:val="af2"/>
              <w:spacing w:before="20" w:after="20"/>
              <w:rPr>
                <w:rFonts w:ascii="Times New Roman" w:hAnsi="Times New Roman"/>
              </w:rPr>
            </w:pPr>
            <w:r w:rsidRPr="0058727E">
              <w:rPr>
                <w:rFonts w:ascii="Times New Roman" w:hAnsi="Times New Roman"/>
              </w:rPr>
              <w:t>га</w:t>
            </w:r>
          </w:p>
        </w:tc>
        <w:tc>
          <w:tcPr>
            <w:tcW w:w="0" w:type="auto"/>
          </w:tcPr>
          <w:p w:rsidR="00352C0B" w:rsidRPr="0058727E" w:rsidRDefault="00352C0B" w:rsidP="00BB7E03">
            <w:pPr>
              <w:pStyle w:val="af2"/>
              <w:spacing w:before="20" w:after="20"/>
              <w:rPr>
                <w:rFonts w:ascii="Times New Roman" w:hAnsi="Times New Roman"/>
              </w:rPr>
            </w:pPr>
            <w:r>
              <w:rPr>
                <w:rFonts w:ascii="Times New Roman" w:hAnsi="Times New Roman"/>
              </w:rPr>
              <w:t>-</w:t>
            </w:r>
          </w:p>
        </w:tc>
        <w:tc>
          <w:tcPr>
            <w:tcW w:w="0" w:type="auto"/>
          </w:tcPr>
          <w:p w:rsidR="00352C0B" w:rsidRPr="0058727E" w:rsidRDefault="00352C0B" w:rsidP="00547946">
            <w:pPr>
              <w:pStyle w:val="af2"/>
              <w:spacing w:before="20" w:after="20"/>
              <w:rPr>
                <w:rFonts w:ascii="Times New Roman" w:hAnsi="Times New Roman"/>
              </w:rPr>
            </w:pPr>
            <w:r w:rsidRPr="0058727E">
              <w:rPr>
                <w:rFonts w:ascii="Times New Roman" w:hAnsi="Times New Roman"/>
              </w:rPr>
              <w:t>18,4</w:t>
            </w:r>
          </w:p>
        </w:tc>
      </w:tr>
      <w:tr w:rsidR="00352C0B" w:rsidRPr="0058727E" w:rsidTr="0058727E">
        <w:trPr>
          <w:trHeight w:val="20"/>
        </w:trPr>
        <w:tc>
          <w:tcPr>
            <w:tcW w:w="821" w:type="dxa"/>
            <w:vMerge/>
          </w:tcPr>
          <w:p w:rsidR="00352C0B" w:rsidRPr="00805F41" w:rsidRDefault="00352C0B" w:rsidP="000D3010">
            <w:pPr>
              <w:pStyle w:val="af2"/>
              <w:spacing w:before="20" w:after="20"/>
              <w:rPr>
                <w:rFonts w:ascii="Times New Roman" w:hAnsi="Times New Roman"/>
              </w:rPr>
            </w:pPr>
          </w:p>
        </w:tc>
        <w:tc>
          <w:tcPr>
            <w:tcW w:w="0" w:type="auto"/>
            <w:vMerge/>
          </w:tcPr>
          <w:p w:rsidR="00352C0B" w:rsidRPr="0058727E" w:rsidRDefault="00352C0B" w:rsidP="00BB7E03">
            <w:pPr>
              <w:pStyle w:val="af2"/>
              <w:spacing w:before="20" w:after="20"/>
              <w:rPr>
                <w:rFonts w:ascii="Times New Roman" w:hAnsi="Times New Roman"/>
              </w:rPr>
            </w:pPr>
          </w:p>
        </w:tc>
        <w:tc>
          <w:tcPr>
            <w:tcW w:w="0" w:type="auto"/>
          </w:tcPr>
          <w:p w:rsidR="00352C0B" w:rsidRPr="0058727E" w:rsidRDefault="00352C0B" w:rsidP="000D3010">
            <w:pPr>
              <w:pStyle w:val="af2"/>
              <w:spacing w:before="20" w:after="20"/>
              <w:rPr>
                <w:rFonts w:ascii="Times New Roman" w:hAnsi="Times New Roman"/>
              </w:rPr>
            </w:pPr>
            <w:r w:rsidRPr="0058727E">
              <w:rPr>
                <w:rFonts w:ascii="Times New Roman" w:hAnsi="Times New Roman"/>
              </w:rPr>
              <w:t>%</w:t>
            </w:r>
          </w:p>
        </w:tc>
        <w:tc>
          <w:tcPr>
            <w:tcW w:w="0" w:type="auto"/>
          </w:tcPr>
          <w:p w:rsidR="00352C0B" w:rsidRPr="0058727E" w:rsidRDefault="00352C0B" w:rsidP="00BB7E03">
            <w:pPr>
              <w:pStyle w:val="af2"/>
              <w:spacing w:before="20" w:after="20"/>
              <w:rPr>
                <w:rFonts w:ascii="Times New Roman" w:hAnsi="Times New Roman"/>
              </w:rPr>
            </w:pPr>
            <w:r>
              <w:rPr>
                <w:rFonts w:ascii="Times New Roman" w:hAnsi="Times New Roman"/>
              </w:rPr>
              <w:t>-</w:t>
            </w:r>
          </w:p>
        </w:tc>
        <w:tc>
          <w:tcPr>
            <w:tcW w:w="0" w:type="auto"/>
          </w:tcPr>
          <w:p w:rsidR="00352C0B" w:rsidRPr="0058727E" w:rsidRDefault="00352C0B" w:rsidP="00547946">
            <w:pPr>
              <w:pStyle w:val="af2"/>
              <w:spacing w:before="20" w:after="20"/>
              <w:rPr>
                <w:rFonts w:ascii="Times New Roman" w:hAnsi="Times New Roman"/>
              </w:rPr>
            </w:pPr>
            <w:r w:rsidRPr="0058727E">
              <w:rPr>
                <w:rFonts w:ascii="Times New Roman" w:hAnsi="Times New Roman"/>
              </w:rPr>
              <w:t>31,72</w:t>
            </w:r>
          </w:p>
        </w:tc>
      </w:tr>
      <w:tr w:rsidR="00352C0B" w:rsidRPr="0058727E" w:rsidTr="0058727E">
        <w:trPr>
          <w:trHeight w:val="20"/>
        </w:trPr>
        <w:tc>
          <w:tcPr>
            <w:tcW w:w="821" w:type="dxa"/>
            <w:vMerge w:val="restart"/>
          </w:tcPr>
          <w:p w:rsidR="00352C0B" w:rsidRPr="0058727E" w:rsidRDefault="00352C0B" w:rsidP="00BB7E03">
            <w:pPr>
              <w:pStyle w:val="af2"/>
              <w:spacing w:before="20" w:after="20"/>
              <w:rPr>
                <w:rFonts w:ascii="Times New Roman" w:hAnsi="Times New Roman"/>
                <w:b/>
              </w:rPr>
            </w:pPr>
            <w:r w:rsidRPr="0058727E">
              <w:rPr>
                <w:rFonts w:ascii="Times New Roman" w:hAnsi="Times New Roman"/>
                <w:b/>
              </w:rPr>
              <w:t>1.3</w:t>
            </w:r>
          </w:p>
        </w:tc>
        <w:tc>
          <w:tcPr>
            <w:tcW w:w="0" w:type="auto"/>
            <w:vMerge w:val="restart"/>
          </w:tcPr>
          <w:p w:rsidR="00352C0B" w:rsidRPr="0058727E" w:rsidRDefault="00352C0B" w:rsidP="00BB7E03">
            <w:pPr>
              <w:pStyle w:val="af2"/>
              <w:spacing w:before="20" w:after="20"/>
              <w:rPr>
                <w:rFonts w:ascii="Times New Roman" w:hAnsi="Times New Roman"/>
                <w:b/>
              </w:rPr>
            </w:pPr>
            <w:r w:rsidRPr="0058727E">
              <w:rPr>
                <w:rFonts w:ascii="Times New Roman" w:hAnsi="Times New Roman"/>
                <w:b/>
              </w:rPr>
              <w:t>Зона производственного и коммунально-складского назначения</w:t>
            </w:r>
          </w:p>
        </w:tc>
        <w:tc>
          <w:tcPr>
            <w:tcW w:w="0" w:type="auto"/>
          </w:tcPr>
          <w:p w:rsidR="00352C0B" w:rsidRPr="0058727E" w:rsidRDefault="00352C0B" w:rsidP="00BB7E03">
            <w:pPr>
              <w:pStyle w:val="af2"/>
              <w:spacing w:before="20" w:after="20"/>
              <w:rPr>
                <w:rFonts w:ascii="Times New Roman" w:hAnsi="Times New Roman"/>
                <w:b/>
              </w:rPr>
            </w:pPr>
            <w:r w:rsidRPr="0058727E">
              <w:rPr>
                <w:rFonts w:ascii="Times New Roman" w:hAnsi="Times New Roman"/>
                <w:b/>
              </w:rPr>
              <w:t>га</w:t>
            </w:r>
          </w:p>
        </w:tc>
        <w:tc>
          <w:tcPr>
            <w:tcW w:w="0" w:type="auto"/>
          </w:tcPr>
          <w:p w:rsidR="00352C0B" w:rsidRPr="0058727E" w:rsidRDefault="00352C0B" w:rsidP="00547946">
            <w:pPr>
              <w:pStyle w:val="af2"/>
              <w:spacing w:before="20" w:after="20"/>
              <w:rPr>
                <w:rFonts w:ascii="Times New Roman" w:hAnsi="Times New Roman"/>
                <w:b/>
              </w:rPr>
            </w:pPr>
            <w:r w:rsidRPr="0058727E">
              <w:rPr>
                <w:rFonts w:ascii="Times New Roman" w:hAnsi="Times New Roman"/>
                <w:b/>
              </w:rPr>
              <w:t>2,8</w:t>
            </w:r>
          </w:p>
        </w:tc>
        <w:tc>
          <w:tcPr>
            <w:tcW w:w="0" w:type="auto"/>
          </w:tcPr>
          <w:p w:rsidR="00352C0B" w:rsidRPr="0058727E" w:rsidRDefault="00352C0B" w:rsidP="00547946">
            <w:pPr>
              <w:pStyle w:val="af2"/>
              <w:spacing w:before="20" w:after="20"/>
              <w:rPr>
                <w:rFonts w:ascii="Times New Roman" w:hAnsi="Times New Roman"/>
                <w:b/>
              </w:rPr>
            </w:pPr>
            <w:r w:rsidRPr="0058727E">
              <w:rPr>
                <w:rFonts w:ascii="Times New Roman" w:hAnsi="Times New Roman"/>
                <w:b/>
              </w:rPr>
              <w:t>1,4</w:t>
            </w:r>
          </w:p>
        </w:tc>
      </w:tr>
      <w:tr w:rsidR="00352C0B" w:rsidRPr="0058727E" w:rsidTr="0058727E">
        <w:trPr>
          <w:trHeight w:val="20"/>
        </w:trPr>
        <w:tc>
          <w:tcPr>
            <w:tcW w:w="821" w:type="dxa"/>
            <w:vMerge/>
          </w:tcPr>
          <w:p w:rsidR="00352C0B" w:rsidRPr="0058727E" w:rsidRDefault="00352C0B" w:rsidP="00BB7E03">
            <w:pPr>
              <w:pStyle w:val="af2"/>
              <w:spacing w:before="20" w:after="20"/>
              <w:rPr>
                <w:rFonts w:ascii="Times New Roman" w:hAnsi="Times New Roman"/>
                <w:b/>
              </w:rPr>
            </w:pPr>
          </w:p>
        </w:tc>
        <w:tc>
          <w:tcPr>
            <w:tcW w:w="0" w:type="auto"/>
            <w:vMerge/>
          </w:tcPr>
          <w:p w:rsidR="00352C0B" w:rsidRPr="0058727E" w:rsidRDefault="00352C0B" w:rsidP="00BB7E03">
            <w:pPr>
              <w:pStyle w:val="af2"/>
              <w:spacing w:before="20" w:after="20"/>
              <w:rPr>
                <w:rFonts w:ascii="Times New Roman" w:hAnsi="Times New Roman"/>
                <w:b/>
              </w:rPr>
            </w:pPr>
          </w:p>
        </w:tc>
        <w:tc>
          <w:tcPr>
            <w:tcW w:w="0" w:type="auto"/>
          </w:tcPr>
          <w:p w:rsidR="00352C0B" w:rsidRPr="0058727E" w:rsidRDefault="00352C0B" w:rsidP="00BB7E03">
            <w:pPr>
              <w:pStyle w:val="af2"/>
              <w:spacing w:before="20" w:after="20"/>
              <w:rPr>
                <w:rFonts w:ascii="Times New Roman" w:hAnsi="Times New Roman"/>
                <w:b/>
              </w:rPr>
            </w:pPr>
            <w:r w:rsidRPr="0058727E">
              <w:rPr>
                <w:rFonts w:ascii="Times New Roman" w:hAnsi="Times New Roman"/>
                <w:b/>
              </w:rPr>
              <w:t>%</w:t>
            </w:r>
          </w:p>
        </w:tc>
        <w:tc>
          <w:tcPr>
            <w:tcW w:w="0" w:type="auto"/>
          </w:tcPr>
          <w:p w:rsidR="00352C0B" w:rsidRPr="0058727E" w:rsidRDefault="00352C0B" w:rsidP="00547946">
            <w:pPr>
              <w:pStyle w:val="af2"/>
              <w:spacing w:before="20" w:after="20"/>
              <w:rPr>
                <w:rFonts w:ascii="Times New Roman" w:hAnsi="Times New Roman"/>
                <w:b/>
              </w:rPr>
            </w:pPr>
            <w:r w:rsidRPr="0058727E">
              <w:rPr>
                <w:rFonts w:ascii="Times New Roman" w:hAnsi="Times New Roman"/>
                <w:b/>
              </w:rPr>
              <w:t>4,83</w:t>
            </w:r>
          </w:p>
        </w:tc>
        <w:tc>
          <w:tcPr>
            <w:tcW w:w="0" w:type="auto"/>
          </w:tcPr>
          <w:p w:rsidR="00352C0B" w:rsidRPr="0058727E" w:rsidRDefault="00352C0B" w:rsidP="00547946">
            <w:pPr>
              <w:pStyle w:val="af2"/>
              <w:spacing w:before="20" w:after="20"/>
              <w:rPr>
                <w:rFonts w:ascii="Times New Roman" w:hAnsi="Times New Roman"/>
                <w:b/>
              </w:rPr>
            </w:pPr>
            <w:r w:rsidRPr="0058727E">
              <w:rPr>
                <w:rFonts w:ascii="Times New Roman" w:hAnsi="Times New Roman"/>
                <w:b/>
              </w:rPr>
              <w:t>2,41</w:t>
            </w:r>
          </w:p>
        </w:tc>
      </w:tr>
      <w:tr w:rsidR="00352C0B" w:rsidRPr="0058727E" w:rsidTr="0058727E">
        <w:trPr>
          <w:trHeight w:val="20"/>
        </w:trPr>
        <w:tc>
          <w:tcPr>
            <w:tcW w:w="821" w:type="dxa"/>
            <w:vMerge/>
          </w:tcPr>
          <w:p w:rsidR="00352C0B" w:rsidRPr="0058727E" w:rsidRDefault="00352C0B" w:rsidP="00BB7E03">
            <w:pPr>
              <w:pStyle w:val="af2"/>
              <w:spacing w:before="20" w:after="20"/>
              <w:rPr>
                <w:rFonts w:ascii="Times New Roman" w:hAnsi="Times New Roman"/>
              </w:rPr>
            </w:pPr>
          </w:p>
        </w:tc>
        <w:tc>
          <w:tcPr>
            <w:tcW w:w="0" w:type="auto"/>
          </w:tcPr>
          <w:p w:rsidR="00352C0B" w:rsidRPr="0058727E" w:rsidRDefault="00352C0B" w:rsidP="00BB7E03">
            <w:pPr>
              <w:pStyle w:val="af2"/>
              <w:spacing w:before="20" w:after="20"/>
              <w:rPr>
                <w:rFonts w:ascii="Times New Roman" w:hAnsi="Times New Roman"/>
              </w:rPr>
            </w:pPr>
            <w:r w:rsidRPr="0058727E">
              <w:rPr>
                <w:rFonts w:ascii="Times New Roman" w:hAnsi="Times New Roman"/>
              </w:rPr>
              <w:t>в том числе:</w:t>
            </w:r>
          </w:p>
        </w:tc>
        <w:tc>
          <w:tcPr>
            <w:tcW w:w="0" w:type="auto"/>
          </w:tcPr>
          <w:p w:rsidR="00352C0B" w:rsidRPr="0058727E" w:rsidRDefault="00352C0B" w:rsidP="00BB7E03">
            <w:pPr>
              <w:pStyle w:val="af2"/>
              <w:spacing w:before="20" w:after="20"/>
              <w:rPr>
                <w:rFonts w:ascii="Times New Roman" w:hAnsi="Times New Roman"/>
              </w:rPr>
            </w:pPr>
          </w:p>
        </w:tc>
        <w:tc>
          <w:tcPr>
            <w:tcW w:w="0" w:type="auto"/>
          </w:tcPr>
          <w:p w:rsidR="00352C0B" w:rsidRPr="0058727E" w:rsidRDefault="00352C0B" w:rsidP="00547946">
            <w:pPr>
              <w:pStyle w:val="af2"/>
              <w:spacing w:before="20" w:after="20"/>
              <w:rPr>
                <w:rFonts w:ascii="Times New Roman" w:hAnsi="Times New Roman"/>
              </w:rPr>
            </w:pPr>
          </w:p>
        </w:tc>
        <w:tc>
          <w:tcPr>
            <w:tcW w:w="0" w:type="auto"/>
          </w:tcPr>
          <w:p w:rsidR="00352C0B" w:rsidRPr="0058727E" w:rsidRDefault="00352C0B" w:rsidP="00547946">
            <w:pPr>
              <w:pStyle w:val="af2"/>
              <w:spacing w:before="20" w:after="20"/>
              <w:rPr>
                <w:rFonts w:ascii="Times New Roman" w:hAnsi="Times New Roman"/>
              </w:rPr>
            </w:pPr>
          </w:p>
        </w:tc>
      </w:tr>
      <w:tr w:rsidR="00352C0B" w:rsidRPr="0058727E" w:rsidTr="0058727E">
        <w:trPr>
          <w:trHeight w:val="20"/>
        </w:trPr>
        <w:tc>
          <w:tcPr>
            <w:tcW w:w="821" w:type="dxa"/>
            <w:vMerge w:val="restart"/>
          </w:tcPr>
          <w:p w:rsidR="00352C0B" w:rsidRPr="0058727E" w:rsidRDefault="00352C0B" w:rsidP="00521E23">
            <w:pPr>
              <w:pStyle w:val="af2"/>
              <w:spacing w:before="20" w:after="20"/>
              <w:rPr>
                <w:rFonts w:ascii="Times New Roman" w:hAnsi="Times New Roman"/>
              </w:rPr>
            </w:pPr>
            <w:r w:rsidRPr="0058727E">
              <w:rPr>
                <w:rFonts w:ascii="Times New Roman" w:hAnsi="Times New Roman"/>
              </w:rPr>
              <w:t>1.3.1</w:t>
            </w:r>
          </w:p>
        </w:tc>
        <w:tc>
          <w:tcPr>
            <w:tcW w:w="0" w:type="auto"/>
            <w:vMerge w:val="restart"/>
          </w:tcPr>
          <w:p w:rsidR="00352C0B" w:rsidRPr="0058727E" w:rsidRDefault="00352C0B" w:rsidP="00BB7E03">
            <w:pPr>
              <w:pStyle w:val="af2"/>
              <w:spacing w:before="20" w:after="20"/>
              <w:rPr>
                <w:rFonts w:ascii="Times New Roman" w:hAnsi="Times New Roman"/>
              </w:rPr>
            </w:pPr>
            <w:r w:rsidRPr="0058727E">
              <w:rPr>
                <w:rFonts w:ascii="Times New Roman" w:hAnsi="Times New Roman"/>
              </w:rPr>
              <w:t>коммунально-складская зона</w:t>
            </w:r>
          </w:p>
        </w:tc>
        <w:tc>
          <w:tcPr>
            <w:tcW w:w="0" w:type="auto"/>
          </w:tcPr>
          <w:p w:rsidR="00352C0B" w:rsidRPr="0058727E" w:rsidRDefault="00352C0B" w:rsidP="00BB7E03">
            <w:pPr>
              <w:pStyle w:val="af2"/>
              <w:spacing w:before="20" w:after="20"/>
              <w:rPr>
                <w:rFonts w:ascii="Times New Roman" w:hAnsi="Times New Roman"/>
              </w:rPr>
            </w:pPr>
            <w:r w:rsidRPr="0058727E">
              <w:rPr>
                <w:rFonts w:ascii="Times New Roman" w:hAnsi="Times New Roman"/>
              </w:rPr>
              <w:t>га</w:t>
            </w:r>
          </w:p>
        </w:tc>
        <w:tc>
          <w:tcPr>
            <w:tcW w:w="0" w:type="auto"/>
          </w:tcPr>
          <w:p w:rsidR="00352C0B" w:rsidRPr="0058727E" w:rsidRDefault="00352C0B" w:rsidP="00547946">
            <w:pPr>
              <w:pStyle w:val="af2"/>
              <w:spacing w:before="20" w:after="20"/>
              <w:rPr>
                <w:rFonts w:ascii="Times New Roman" w:hAnsi="Times New Roman"/>
              </w:rPr>
            </w:pPr>
            <w:r w:rsidRPr="0058727E">
              <w:rPr>
                <w:rFonts w:ascii="Times New Roman" w:hAnsi="Times New Roman"/>
              </w:rPr>
              <w:t>2,8</w:t>
            </w:r>
          </w:p>
        </w:tc>
        <w:tc>
          <w:tcPr>
            <w:tcW w:w="0" w:type="auto"/>
          </w:tcPr>
          <w:p w:rsidR="00352C0B" w:rsidRPr="0058727E" w:rsidRDefault="00352C0B" w:rsidP="00547946">
            <w:pPr>
              <w:pStyle w:val="af2"/>
              <w:spacing w:before="20" w:after="20"/>
              <w:rPr>
                <w:rFonts w:ascii="Times New Roman" w:hAnsi="Times New Roman"/>
              </w:rPr>
            </w:pPr>
            <w:r w:rsidRPr="0058727E">
              <w:rPr>
                <w:rFonts w:ascii="Times New Roman" w:hAnsi="Times New Roman"/>
              </w:rPr>
              <w:t>1,4</w:t>
            </w:r>
          </w:p>
        </w:tc>
      </w:tr>
      <w:tr w:rsidR="00352C0B" w:rsidRPr="0058727E" w:rsidTr="0058727E">
        <w:trPr>
          <w:trHeight w:val="20"/>
        </w:trPr>
        <w:tc>
          <w:tcPr>
            <w:tcW w:w="821" w:type="dxa"/>
            <w:vMerge/>
          </w:tcPr>
          <w:p w:rsidR="00352C0B" w:rsidRPr="0058727E" w:rsidRDefault="00352C0B" w:rsidP="00BB7E03">
            <w:pPr>
              <w:pStyle w:val="af2"/>
              <w:spacing w:before="20" w:after="20"/>
              <w:rPr>
                <w:rFonts w:ascii="Times New Roman" w:hAnsi="Times New Roman"/>
              </w:rPr>
            </w:pPr>
          </w:p>
        </w:tc>
        <w:tc>
          <w:tcPr>
            <w:tcW w:w="0" w:type="auto"/>
            <w:vMerge/>
          </w:tcPr>
          <w:p w:rsidR="00352C0B" w:rsidRPr="0058727E" w:rsidRDefault="00352C0B" w:rsidP="00BB7E03">
            <w:pPr>
              <w:pStyle w:val="af2"/>
              <w:spacing w:before="20" w:after="20"/>
              <w:rPr>
                <w:rFonts w:ascii="Times New Roman" w:hAnsi="Times New Roman"/>
              </w:rPr>
            </w:pPr>
          </w:p>
        </w:tc>
        <w:tc>
          <w:tcPr>
            <w:tcW w:w="0" w:type="auto"/>
          </w:tcPr>
          <w:p w:rsidR="00352C0B" w:rsidRPr="0058727E" w:rsidRDefault="00352C0B" w:rsidP="00BB7E03">
            <w:pPr>
              <w:pStyle w:val="af2"/>
              <w:spacing w:before="20" w:after="20"/>
              <w:rPr>
                <w:rFonts w:ascii="Times New Roman" w:hAnsi="Times New Roman"/>
              </w:rPr>
            </w:pPr>
            <w:r w:rsidRPr="0058727E">
              <w:rPr>
                <w:rFonts w:ascii="Times New Roman" w:hAnsi="Times New Roman"/>
              </w:rPr>
              <w:t>%</w:t>
            </w:r>
          </w:p>
        </w:tc>
        <w:tc>
          <w:tcPr>
            <w:tcW w:w="0" w:type="auto"/>
          </w:tcPr>
          <w:p w:rsidR="00352C0B" w:rsidRPr="0058727E" w:rsidRDefault="00352C0B" w:rsidP="00547946">
            <w:pPr>
              <w:pStyle w:val="af2"/>
              <w:spacing w:before="20" w:after="20"/>
              <w:rPr>
                <w:rFonts w:ascii="Times New Roman" w:hAnsi="Times New Roman"/>
              </w:rPr>
            </w:pPr>
            <w:r w:rsidRPr="0058727E">
              <w:rPr>
                <w:rFonts w:ascii="Times New Roman" w:hAnsi="Times New Roman"/>
              </w:rPr>
              <w:t>4,83</w:t>
            </w:r>
          </w:p>
        </w:tc>
        <w:tc>
          <w:tcPr>
            <w:tcW w:w="0" w:type="auto"/>
          </w:tcPr>
          <w:p w:rsidR="00352C0B" w:rsidRPr="0058727E" w:rsidRDefault="00352C0B" w:rsidP="00547946">
            <w:pPr>
              <w:pStyle w:val="af2"/>
              <w:spacing w:before="20" w:after="20"/>
              <w:rPr>
                <w:rFonts w:ascii="Times New Roman" w:hAnsi="Times New Roman"/>
              </w:rPr>
            </w:pPr>
            <w:r w:rsidRPr="0058727E">
              <w:rPr>
                <w:rFonts w:ascii="Times New Roman" w:hAnsi="Times New Roman"/>
              </w:rPr>
              <w:t>2,41</w:t>
            </w:r>
          </w:p>
        </w:tc>
      </w:tr>
      <w:tr w:rsidR="00352C0B" w:rsidRPr="0058727E" w:rsidTr="0058727E">
        <w:trPr>
          <w:trHeight w:val="20"/>
        </w:trPr>
        <w:tc>
          <w:tcPr>
            <w:tcW w:w="821" w:type="dxa"/>
            <w:vMerge w:val="restart"/>
          </w:tcPr>
          <w:p w:rsidR="00352C0B" w:rsidRPr="0058727E" w:rsidRDefault="00352C0B" w:rsidP="00BB7E03">
            <w:pPr>
              <w:pStyle w:val="af2"/>
              <w:spacing w:before="20" w:after="20"/>
              <w:rPr>
                <w:rFonts w:ascii="Times New Roman" w:hAnsi="Times New Roman"/>
                <w:b/>
              </w:rPr>
            </w:pPr>
            <w:r w:rsidRPr="0058727E">
              <w:rPr>
                <w:rFonts w:ascii="Times New Roman" w:hAnsi="Times New Roman"/>
                <w:b/>
              </w:rPr>
              <w:t>1.4</w:t>
            </w:r>
          </w:p>
        </w:tc>
        <w:tc>
          <w:tcPr>
            <w:tcW w:w="0" w:type="auto"/>
            <w:vMerge w:val="restart"/>
          </w:tcPr>
          <w:p w:rsidR="00352C0B" w:rsidRPr="0058727E" w:rsidRDefault="00352C0B" w:rsidP="00BB7E03">
            <w:pPr>
              <w:pStyle w:val="af2"/>
              <w:spacing w:before="20" w:after="20"/>
              <w:rPr>
                <w:rFonts w:ascii="Times New Roman" w:hAnsi="Times New Roman"/>
                <w:b/>
              </w:rPr>
            </w:pPr>
            <w:r w:rsidRPr="0058727E">
              <w:rPr>
                <w:rFonts w:ascii="Times New Roman" w:hAnsi="Times New Roman"/>
                <w:b/>
              </w:rPr>
              <w:t>Зона инженерной инфраструктуры</w:t>
            </w:r>
          </w:p>
        </w:tc>
        <w:tc>
          <w:tcPr>
            <w:tcW w:w="0" w:type="auto"/>
          </w:tcPr>
          <w:p w:rsidR="00352C0B" w:rsidRPr="0058727E" w:rsidRDefault="00352C0B" w:rsidP="00BB7E03">
            <w:pPr>
              <w:pStyle w:val="af2"/>
              <w:spacing w:before="20" w:after="20"/>
              <w:rPr>
                <w:rFonts w:ascii="Times New Roman" w:hAnsi="Times New Roman"/>
                <w:b/>
              </w:rPr>
            </w:pPr>
            <w:r w:rsidRPr="0058727E">
              <w:rPr>
                <w:rFonts w:ascii="Times New Roman" w:hAnsi="Times New Roman"/>
                <w:b/>
              </w:rPr>
              <w:t>га</w:t>
            </w:r>
          </w:p>
        </w:tc>
        <w:tc>
          <w:tcPr>
            <w:tcW w:w="0" w:type="auto"/>
          </w:tcPr>
          <w:p w:rsidR="00352C0B" w:rsidRPr="0058727E" w:rsidRDefault="00352C0B" w:rsidP="00547946">
            <w:pPr>
              <w:pStyle w:val="af2"/>
              <w:spacing w:before="20" w:after="20"/>
              <w:rPr>
                <w:rFonts w:ascii="Times New Roman" w:hAnsi="Times New Roman"/>
                <w:b/>
              </w:rPr>
            </w:pPr>
            <w:r w:rsidRPr="0058727E">
              <w:rPr>
                <w:rFonts w:ascii="Times New Roman" w:hAnsi="Times New Roman"/>
                <w:b/>
              </w:rPr>
              <w:t>0,8</w:t>
            </w:r>
          </w:p>
        </w:tc>
        <w:tc>
          <w:tcPr>
            <w:tcW w:w="0" w:type="auto"/>
          </w:tcPr>
          <w:p w:rsidR="00352C0B" w:rsidRPr="0058727E" w:rsidRDefault="00352C0B" w:rsidP="00547946">
            <w:pPr>
              <w:pStyle w:val="af2"/>
              <w:spacing w:before="20" w:after="20"/>
              <w:rPr>
                <w:rFonts w:ascii="Times New Roman" w:hAnsi="Times New Roman"/>
                <w:b/>
              </w:rPr>
            </w:pPr>
            <w:r w:rsidRPr="0058727E">
              <w:rPr>
                <w:rFonts w:ascii="Times New Roman" w:hAnsi="Times New Roman"/>
                <w:b/>
              </w:rPr>
              <w:t>1,3</w:t>
            </w:r>
          </w:p>
        </w:tc>
      </w:tr>
      <w:tr w:rsidR="00352C0B" w:rsidRPr="0058727E" w:rsidTr="0058727E">
        <w:trPr>
          <w:trHeight w:val="20"/>
        </w:trPr>
        <w:tc>
          <w:tcPr>
            <w:tcW w:w="821" w:type="dxa"/>
            <w:vMerge/>
          </w:tcPr>
          <w:p w:rsidR="00352C0B" w:rsidRPr="0058727E" w:rsidRDefault="00352C0B" w:rsidP="00BB7E03">
            <w:pPr>
              <w:pStyle w:val="af2"/>
              <w:spacing w:before="20" w:after="20"/>
              <w:rPr>
                <w:rFonts w:ascii="Times New Roman" w:hAnsi="Times New Roman"/>
                <w:b/>
              </w:rPr>
            </w:pPr>
          </w:p>
        </w:tc>
        <w:tc>
          <w:tcPr>
            <w:tcW w:w="0" w:type="auto"/>
            <w:vMerge/>
          </w:tcPr>
          <w:p w:rsidR="00352C0B" w:rsidRPr="0058727E" w:rsidRDefault="00352C0B" w:rsidP="00BB7E03">
            <w:pPr>
              <w:pStyle w:val="af2"/>
              <w:spacing w:before="20" w:after="20"/>
              <w:rPr>
                <w:rFonts w:ascii="Times New Roman" w:hAnsi="Times New Roman"/>
                <w:b/>
              </w:rPr>
            </w:pPr>
          </w:p>
        </w:tc>
        <w:tc>
          <w:tcPr>
            <w:tcW w:w="0" w:type="auto"/>
          </w:tcPr>
          <w:p w:rsidR="00352C0B" w:rsidRPr="0058727E" w:rsidRDefault="00352C0B" w:rsidP="00BB7E03">
            <w:pPr>
              <w:pStyle w:val="af2"/>
              <w:spacing w:before="20" w:after="20"/>
              <w:rPr>
                <w:rFonts w:ascii="Times New Roman" w:hAnsi="Times New Roman"/>
                <w:b/>
              </w:rPr>
            </w:pPr>
            <w:r w:rsidRPr="0058727E">
              <w:rPr>
                <w:rFonts w:ascii="Times New Roman" w:hAnsi="Times New Roman"/>
                <w:b/>
              </w:rPr>
              <w:t>%</w:t>
            </w:r>
          </w:p>
        </w:tc>
        <w:tc>
          <w:tcPr>
            <w:tcW w:w="0" w:type="auto"/>
          </w:tcPr>
          <w:p w:rsidR="00352C0B" w:rsidRPr="0058727E" w:rsidRDefault="00352C0B" w:rsidP="00547946">
            <w:pPr>
              <w:pStyle w:val="af2"/>
              <w:spacing w:before="20" w:after="20"/>
              <w:rPr>
                <w:rFonts w:ascii="Times New Roman" w:hAnsi="Times New Roman"/>
                <w:b/>
              </w:rPr>
            </w:pPr>
            <w:r w:rsidRPr="0058727E">
              <w:rPr>
                <w:rFonts w:ascii="Times New Roman" w:hAnsi="Times New Roman"/>
                <w:b/>
              </w:rPr>
              <w:t>1,38</w:t>
            </w:r>
          </w:p>
        </w:tc>
        <w:tc>
          <w:tcPr>
            <w:tcW w:w="0" w:type="auto"/>
          </w:tcPr>
          <w:p w:rsidR="00352C0B" w:rsidRPr="0058727E" w:rsidRDefault="00352C0B" w:rsidP="00547946">
            <w:pPr>
              <w:pStyle w:val="af2"/>
              <w:spacing w:before="20" w:after="20"/>
              <w:rPr>
                <w:rFonts w:ascii="Times New Roman" w:hAnsi="Times New Roman"/>
                <w:b/>
              </w:rPr>
            </w:pPr>
            <w:r w:rsidRPr="0058727E">
              <w:rPr>
                <w:rFonts w:ascii="Times New Roman" w:hAnsi="Times New Roman"/>
                <w:b/>
              </w:rPr>
              <w:t>2,24</w:t>
            </w:r>
          </w:p>
        </w:tc>
      </w:tr>
      <w:tr w:rsidR="00352C0B" w:rsidRPr="0058727E" w:rsidTr="0058727E">
        <w:trPr>
          <w:trHeight w:val="20"/>
        </w:trPr>
        <w:tc>
          <w:tcPr>
            <w:tcW w:w="821" w:type="dxa"/>
            <w:vMerge w:val="restart"/>
          </w:tcPr>
          <w:p w:rsidR="00352C0B" w:rsidRPr="0058727E" w:rsidRDefault="00352C0B" w:rsidP="00BB7E03">
            <w:pPr>
              <w:pStyle w:val="af2"/>
              <w:spacing w:before="20" w:after="20"/>
              <w:rPr>
                <w:rFonts w:ascii="Times New Roman" w:hAnsi="Times New Roman"/>
                <w:b/>
              </w:rPr>
            </w:pPr>
            <w:r w:rsidRPr="0058727E">
              <w:rPr>
                <w:rFonts w:ascii="Times New Roman" w:hAnsi="Times New Roman"/>
                <w:b/>
              </w:rPr>
              <w:t>1.5</w:t>
            </w:r>
          </w:p>
        </w:tc>
        <w:tc>
          <w:tcPr>
            <w:tcW w:w="0" w:type="auto"/>
            <w:vMerge w:val="restart"/>
          </w:tcPr>
          <w:p w:rsidR="00352C0B" w:rsidRPr="0058727E" w:rsidRDefault="00352C0B" w:rsidP="00BB7E03">
            <w:pPr>
              <w:pStyle w:val="af2"/>
              <w:spacing w:before="20" w:after="20"/>
              <w:rPr>
                <w:rFonts w:ascii="Times New Roman" w:hAnsi="Times New Roman"/>
                <w:b/>
              </w:rPr>
            </w:pPr>
            <w:r w:rsidRPr="0058727E">
              <w:rPr>
                <w:rFonts w:ascii="Times New Roman" w:hAnsi="Times New Roman"/>
                <w:b/>
              </w:rPr>
              <w:t>Зона транспортной инфраструктуры</w:t>
            </w:r>
          </w:p>
        </w:tc>
        <w:tc>
          <w:tcPr>
            <w:tcW w:w="0" w:type="auto"/>
          </w:tcPr>
          <w:p w:rsidR="00352C0B" w:rsidRPr="0058727E" w:rsidRDefault="00352C0B" w:rsidP="00BB7E03">
            <w:pPr>
              <w:pStyle w:val="af2"/>
              <w:spacing w:before="20" w:after="20"/>
              <w:rPr>
                <w:rFonts w:ascii="Times New Roman" w:hAnsi="Times New Roman"/>
                <w:b/>
              </w:rPr>
            </w:pPr>
            <w:r w:rsidRPr="0058727E">
              <w:rPr>
                <w:rFonts w:ascii="Times New Roman" w:hAnsi="Times New Roman"/>
                <w:b/>
              </w:rPr>
              <w:t>га</w:t>
            </w:r>
          </w:p>
        </w:tc>
        <w:tc>
          <w:tcPr>
            <w:tcW w:w="0" w:type="auto"/>
          </w:tcPr>
          <w:p w:rsidR="00352C0B" w:rsidRPr="0058727E" w:rsidRDefault="00352C0B" w:rsidP="00547946">
            <w:pPr>
              <w:pStyle w:val="af2"/>
              <w:spacing w:before="20" w:after="20"/>
              <w:rPr>
                <w:rFonts w:ascii="Times New Roman" w:hAnsi="Times New Roman"/>
                <w:b/>
              </w:rPr>
            </w:pPr>
            <w:r w:rsidRPr="0058727E">
              <w:rPr>
                <w:rFonts w:ascii="Times New Roman" w:hAnsi="Times New Roman"/>
                <w:b/>
              </w:rPr>
              <w:t>0,3</w:t>
            </w:r>
          </w:p>
        </w:tc>
        <w:tc>
          <w:tcPr>
            <w:tcW w:w="0" w:type="auto"/>
          </w:tcPr>
          <w:p w:rsidR="00352C0B" w:rsidRPr="0058727E" w:rsidRDefault="00352C0B" w:rsidP="00547946">
            <w:pPr>
              <w:pStyle w:val="af2"/>
              <w:spacing w:before="20" w:after="20"/>
              <w:rPr>
                <w:rFonts w:ascii="Times New Roman" w:hAnsi="Times New Roman"/>
                <w:b/>
              </w:rPr>
            </w:pPr>
            <w:r w:rsidRPr="0058727E">
              <w:rPr>
                <w:rFonts w:ascii="Times New Roman" w:hAnsi="Times New Roman"/>
                <w:b/>
              </w:rPr>
              <w:t>0,6</w:t>
            </w:r>
          </w:p>
        </w:tc>
      </w:tr>
      <w:tr w:rsidR="00352C0B" w:rsidRPr="0058727E" w:rsidTr="0058727E">
        <w:trPr>
          <w:trHeight w:val="20"/>
        </w:trPr>
        <w:tc>
          <w:tcPr>
            <w:tcW w:w="821" w:type="dxa"/>
            <w:vMerge/>
          </w:tcPr>
          <w:p w:rsidR="00352C0B" w:rsidRPr="0058727E" w:rsidRDefault="00352C0B" w:rsidP="00BB7E03">
            <w:pPr>
              <w:pStyle w:val="af2"/>
              <w:spacing w:before="20" w:after="20"/>
              <w:rPr>
                <w:rFonts w:ascii="Times New Roman" w:hAnsi="Times New Roman"/>
              </w:rPr>
            </w:pPr>
          </w:p>
        </w:tc>
        <w:tc>
          <w:tcPr>
            <w:tcW w:w="0" w:type="auto"/>
            <w:vMerge/>
          </w:tcPr>
          <w:p w:rsidR="00352C0B" w:rsidRPr="0058727E" w:rsidRDefault="00352C0B" w:rsidP="00BB7E03">
            <w:pPr>
              <w:pStyle w:val="af2"/>
              <w:spacing w:before="20" w:after="20"/>
              <w:rPr>
                <w:rFonts w:ascii="Times New Roman" w:hAnsi="Times New Roman"/>
              </w:rPr>
            </w:pPr>
          </w:p>
        </w:tc>
        <w:tc>
          <w:tcPr>
            <w:tcW w:w="0" w:type="auto"/>
          </w:tcPr>
          <w:p w:rsidR="00352C0B" w:rsidRPr="0058727E" w:rsidRDefault="00352C0B" w:rsidP="00BB7E03">
            <w:pPr>
              <w:pStyle w:val="af2"/>
              <w:spacing w:before="20" w:after="20"/>
              <w:rPr>
                <w:rFonts w:ascii="Times New Roman" w:hAnsi="Times New Roman"/>
                <w:b/>
              </w:rPr>
            </w:pPr>
            <w:r w:rsidRPr="0058727E">
              <w:rPr>
                <w:rFonts w:ascii="Times New Roman" w:hAnsi="Times New Roman"/>
                <w:b/>
              </w:rPr>
              <w:t>%</w:t>
            </w:r>
          </w:p>
        </w:tc>
        <w:tc>
          <w:tcPr>
            <w:tcW w:w="0" w:type="auto"/>
          </w:tcPr>
          <w:p w:rsidR="00352C0B" w:rsidRPr="0058727E" w:rsidRDefault="00352C0B" w:rsidP="00547946">
            <w:pPr>
              <w:pStyle w:val="af2"/>
              <w:spacing w:before="20" w:after="20"/>
              <w:rPr>
                <w:rFonts w:ascii="Times New Roman" w:hAnsi="Times New Roman"/>
                <w:b/>
              </w:rPr>
            </w:pPr>
            <w:r w:rsidRPr="0058727E">
              <w:rPr>
                <w:rFonts w:ascii="Times New Roman" w:hAnsi="Times New Roman"/>
                <w:b/>
              </w:rPr>
              <w:t>0,52</w:t>
            </w:r>
          </w:p>
        </w:tc>
        <w:tc>
          <w:tcPr>
            <w:tcW w:w="0" w:type="auto"/>
          </w:tcPr>
          <w:p w:rsidR="00352C0B" w:rsidRPr="0058727E" w:rsidRDefault="00352C0B" w:rsidP="00547946">
            <w:pPr>
              <w:pStyle w:val="af2"/>
              <w:spacing w:before="20" w:after="20"/>
              <w:rPr>
                <w:rFonts w:ascii="Times New Roman" w:hAnsi="Times New Roman"/>
                <w:b/>
              </w:rPr>
            </w:pPr>
            <w:r w:rsidRPr="0058727E">
              <w:rPr>
                <w:rFonts w:ascii="Times New Roman" w:hAnsi="Times New Roman"/>
                <w:b/>
              </w:rPr>
              <w:t>1,03</w:t>
            </w:r>
          </w:p>
        </w:tc>
      </w:tr>
      <w:tr w:rsidR="00352C0B" w:rsidRPr="0058727E" w:rsidTr="0058727E">
        <w:trPr>
          <w:trHeight w:val="20"/>
        </w:trPr>
        <w:tc>
          <w:tcPr>
            <w:tcW w:w="821" w:type="dxa"/>
            <w:vMerge w:val="restart"/>
          </w:tcPr>
          <w:p w:rsidR="00352C0B" w:rsidRPr="0058727E" w:rsidRDefault="00352C0B" w:rsidP="00BB7E03">
            <w:pPr>
              <w:pStyle w:val="af2"/>
              <w:spacing w:before="20" w:after="20"/>
              <w:rPr>
                <w:rFonts w:ascii="Times New Roman" w:hAnsi="Times New Roman"/>
                <w:b/>
              </w:rPr>
            </w:pPr>
            <w:r w:rsidRPr="0058727E">
              <w:rPr>
                <w:rFonts w:ascii="Times New Roman" w:hAnsi="Times New Roman"/>
                <w:b/>
              </w:rPr>
              <w:lastRenderedPageBreak/>
              <w:t>1.6</w:t>
            </w:r>
          </w:p>
        </w:tc>
        <w:tc>
          <w:tcPr>
            <w:tcW w:w="0" w:type="auto"/>
            <w:vMerge w:val="restart"/>
          </w:tcPr>
          <w:p w:rsidR="00352C0B" w:rsidRPr="0058727E" w:rsidRDefault="00352C0B" w:rsidP="00BB7E03">
            <w:pPr>
              <w:pStyle w:val="af2"/>
              <w:spacing w:before="20" w:after="20"/>
              <w:rPr>
                <w:rFonts w:ascii="Times New Roman" w:hAnsi="Times New Roman"/>
                <w:b/>
              </w:rPr>
            </w:pPr>
            <w:r w:rsidRPr="0058727E">
              <w:rPr>
                <w:rFonts w:ascii="Times New Roman" w:hAnsi="Times New Roman"/>
                <w:b/>
              </w:rPr>
              <w:t>Зона рекреационного назначения</w:t>
            </w:r>
          </w:p>
          <w:p w:rsidR="00352C0B" w:rsidRPr="0058727E" w:rsidRDefault="00352C0B" w:rsidP="00BB7E03">
            <w:pPr>
              <w:pStyle w:val="af2"/>
              <w:spacing w:before="20" w:after="20"/>
              <w:rPr>
                <w:rFonts w:ascii="Times New Roman" w:hAnsi="Times New Roman"/>
                <w:b/>
              </w:rPr>
            </w:pPr>
          </w:p>
        </w:tc>
        <w:tc>
          <w:tcPr>
            <w:tcW w:w="0" w:type="auto"/>
          </w:tcPr>
          <w:p w:rsidR="00352C0B" w:rsidRPr="0058727E" w:rsidRDefault="00352C0B" w:rsidP="00BB7E03">
            <w:pPr>
              <w:pStyle w:val="af2"/>
              <w:spacing w:before="20" w:after="20"/>
              <w:rPr>
                <w:rFonts w:ascii="Times New Roman" w:hAnsi="Times New Roman"/>
                <w:b/>
              </w:rPr>
            </w:pPr>
            <w:r w:rsidRPr="0058727E">
              <w:rPr>
                <w:rFonts w:ascii="Times New Roman" w:hAnsi="Times New Roman"/>
                <w:b/>
              </w:rPr>
              <w:t>га</w:t>
            </w:r>
          </w:p>
        </w:tc>
        <w:tc>
          <w:tcPr>
            <w:tcW w:w="0" w:type="auto"/>
          </w:tcPr>
          <w:p w:rsidR="00352C0B" w:rsidRPr="0058727E" w:rsidRDefault="00352C0B" w:rsidP="00547946">
            <w:pPr>
              <w:pStyle w:val="af2"/>
              <w:spacing w:before="20" w:after="20"/>
              <w:rPr>
                <w:rFonts w:ascii="Times New Roman" w:hAnsi="Times New Roman"/>
                <w:b/>
              </w:rPr>
            </w:pPr>
            <w:r w:rsidRPr="0058727E">
              <w:rPr>
                <w:rFonts w:ascii="Times New Roman" w:hAnsi="Times New Roman"/>
                <w:b/>
              </w:rPr>
              <w:t>0,3</w:t>
            </w:r>
          </w:p>
        </w:tc>
        <w:tc>
          <w:tcPr>
            <w:tcW w:w="0" w:type="auto"/>
          </w:tcPr>
          <w:p w:rsidR="00352C0B" w:rsidRPr="0058727E" w:rsidRDefault="00352C0B" w:rsidP="00253DD6">
            <w:pPr>
              <w:pStyle w:val="af2"/>
              <w:spacing w:before="20" w:after="20"/>
              <w:rPr>
                <w:rFonts w:ascii="Times New Roman" w:hAnsi="Times New Roman"/>
                <w:b/>
              </w:rPr>
            </w:pPr>
            <w:r w:rsidRPr="0058727E">
              <w:rPr>
                <w:rFonts w:ascii="Times New Roman" w:hAnsi="Times New Roman"/>
                <w:b/>
              </w:rPr>
              <w:t>0,8</w:t>
            </w:r>
          </w:p>
        </w:tc>
      </w:tr>
      <w:tr w:rsidR="00352C0B" w:rsidRPr="0058727E" w:rsidTr="0058727E">
        <w:trPr>
          <w:trHeight w:val="20"/>
        </w:trPr>
        <w:tc>
          <w:tcPr>
            <w:tcW w:w="821" w:type="dxa"/>
            <w:vMerge/>
          </w:tcPr>
          <w:p w:rsidR="00352C0B" w:rsidRPr="0058727E" w:rsidRDefault="00352C0B" w:rsidP="00BB7E03">
            <w:pPr>
              <w:pStyle w:val="af2"/>
              <w:spacing w:before="20" w:after="20"/>
              <w:rPr>
                <w:rFonts w:ascii="Times New Roman" w:hAnsi="Times New Roman"/>
                <w:b/>
              </w:rPr>
            </w:pPr>
          </w:p>
        </w:tc>
        <w:tc>
          <w:tcPr>
            <w:tcW w:w="0" w:type="auto"/>
            <w:vMerge/>
          </w:tcPr>
          <w:p w:rsidR="00352C0B" w:rsidRPr="0058727E" w:rsidRDefault="00352C0B" w:rsidP="00BB7E03">
            <w:pPr>
              <w:pStyle w:val="af2"/>
              <w:spacing w:before="20" w:after="20"/>
              <w:rPr>
                <w:rFonts w:ascii="Times New Roman" w:hAnsi="Times New Roman"/>
                <w:b/>
              </w:rPr>
            </w:pPr>
          </w:p>
        </w:tc>
        <w:tc>
          <w:tcPr>
            <w:tcW w:w="0" w:type="auto"/>
          </w:tcPr>
          <w:p w:rsidR="00352C0B" w:rsidRPr="0058727E" w:rsidRDefault="00352C0B" w:rsidP="00BB7E03">
            <w:pPr>
              <w:pStyle w:val="af2"/>
              <w:spacing w:before="20" w:after="20"/>
              <w:rPr>
                <w:rFonts w:ascii="Times New Roman" w:hAnsi="Times New Roman"/>
                <w:b/>
              </w:rPr>
            </w:pPr>
            <w:r w:rsidRPr="0058727E">
              <w:rPr>
                <w:rFonts w:ascii="Times New Roman" w:hAnsi="Times New Roman"/>
                <w:b/>
              </w:rPr>
              <w:t>%</w:t>
            </w:r>
          </w:p>
        </w:tc>
        <w:tc>
          <w:tcPr>
            <w:tcW w:w="0" w:type="auto"/>
          </w:tcPr>
          <w:p w:rsidR="00352C0B" w:rsidRPr="0058727E" w:rsidRDefault="00352C0B" w:rsidP="00547946">
            <w:pPr>
              <w:pStyle w:val="af2"/>
              <w:spacing w:before="20" w:after="20"/>
              <w:rPr>
                <w:rFonts w:ascii="Times New Roman" w:hAnsi="Times New Roman"/>
                <w:b/>
              </w:rPr>
            </w:pPr>
            <w:r w:rsidRPr="0058727E">
              <w:rPr>
                <w:rFonts w:ascii="Times New Roman" w:hAnsi="Times New Roman"/>
                <w:b/>
              </w:rPr>
              <w:t>0,52</w:t>
            </w:r>
          </w:p>
        </w:tc>
        <w:tc>
          <w:tcPr>
            <w:tcW w:w="0" w:type="auto"/>
          </w:tcPr>
          <w:p w:rsidR="00352C0B" w:rsidRPr="0058727E" w:rsidRDefault="00352C0B" w:rsidP="00547946">
            <w:pPr>
              <w:pStyle w:val="af2"/>
              <w:spacing w:before="20" w:after="20"/>
              <w:rPr>
                <w:rFonts w:ascii="Times New Roman" w:hAnsi="Times New Roman"/>
                <w:b/>
              </w:rPr>
            </w:pPr>
            <w:r w:rsidRPr="0058727E">
              <w:rPr>
                <w:rFonts w:ascii="Times New Roman" w:hAnsi="Times New Roman"/>
                <w:b/>
              </w:rPr>
              <w:t>1,38</w:t>
            </w:r>
          </w:p>
        </w:tc>
      </w:tr>
      <w:tr w:rsidR="00352C0B" w:rsidRPr="0058727E" w:rsidTr="0058727E">
        <w:trPr>
          <w:trHeight w:val="20"/>
        </w:trPr>
        <w:tc>
          <w:tcPr>
            <w:tcW w:w="821" w:type="dxa"/>
            <w:vMerge/>
          </w:tcPr>
          <w:p w:rsidR="00352C0B" w:rsidRPr="0058727E" w:rsidRDefault="00352C0B" w:rsidP="00BB7E03">
            <w:pPr>
              <w:pStyle w:val="af2"/>
              <w:spacing w:before="20" w:after="20"/>
              <w:rPr>
                <w:rFonts w:ascii="Times New Roman" w:hAnsi="Times New Roman"/>
              </w:rPr>
            </w:pPr>
          </w:p>
        </w:tc>
        <w:tc>
          <w:tcPr>
            <w:tcW w:w="0" w:type="auto"/>
          </w:tcPr>
          <w:p w:rsidR="00352C0B" w:rsidRPr="0058727E" w:rsidRDefault="00352C0B" w:rsidP="00BB7E03">
            <w:pPr>
              <w:pStyle w:val="af2"/>
              <w:spacing w:before="20" w:after="20"/>
              <w:rPr>
                <w:rFonts w:ascii="Times New Roman" w:hAnsi="Times New Roman"/>
              </w:rPr>
            </w:pPr>
            <w:r w:rsidRPr="0058727E">
              <w:rPr>
                <w:rFonts w:ascii="Times New Roman" w:hAnsi="Times New Roman"/>
              </w:rPr>
              <w:t>в том числе:</w:t>
            </w:r>
          </w:p>
        </w:tc>
        <w:tc>
          <w:tcPr>
            <w:tcW w:w="0" w:type="auto"/>
          </w:tcPr>
          <w:p w:rsidR="00352C0B" w:rsidRPr="0058727E" w:rsidRDefault="00352C0B" w:rsidP="00BB7E03">
            <w:pPr>
              <w:pStyle w:val="af2"/>
              <w:spacing w:before="20" w:after="20"/>
              <w:rPr>
                <w:rFonts w:ascii="Times New Roman" w:hAnsi="Times New Roman"/>
              </w:rPr>
            </w:pPr>
          </w:p>
        </w:tc>
        <w:tc>
          <w:tcPr>
            <w:tcW w:w="0" w:type="auto"/>
          </w:tcPr>
          <w:p w:rsidR="00352C0B" w:rsidRPr="0058727E" w:rsidRDefault="00352C0B" w:rsidP="00547946">
            <w:pPr>
              <w:pStyle w:val="af2"/>
              <w:spacing w:before="20" w:after="20"/>
              <w:rPr>
                <w:rFonts w:ascii="Times New Roman" w:hAnsi="Times New Roman"/>
              </w:rPr>
            </w:pPr>
          </w:p>
        </w:tc>
        <w:tc>
          <w:tcPr>
            <w:tcW w:w="0" w:type="auto"/>
          </w:tcPr>
          <w:p w:rsidR="00352C0B" w:rsidRPr="0058727E" w:rsidRDefault="00352C0B" w:rsidP="00547946">
            <w:pPr>
              <w:pStyle w:val="af2"/>
              <w:spacing w:before="20" w:after="20"/>
              <w:rPr>
                <w:rFonts w:ascii="Times New Roman" w:hAnsi="Times New Roman"/>
              </w:rPr>
            </w:pPr>
          </w:p>
        </w:tc>
      </w:tr>
      <w:tr w:rsidR="00352C0B" w:rsidRPr="0058727E" w:rsidTr="0058727E">
        <w:trPr>
          <w:trHeight w:val="20"/>
        </w:trPr>
        <w:tc>
          <w:tcPr>
            <w:tcW w:w="821" w:type="dxa"/>
            <w:vMerge w:val="restart"/>
          </w:tcPr>
          <w:p w:rsidR="00352C0B" w:rsidRPr="0058727E" w:rsidRDefault="00352C0B" w:rsidP="00BB7E03">
            <w:pPr>
              <w:pStyle w:val="af2"/>
              <w:spacing w:before="20" w:after="20"/>
              <w:rPr>
                <w:rFonts w:ascii="Times New Roman" w:hAnsi="Times New Roman"/>
              </w:rPr>
            </w:pPr>
            <w:r w:rsidRPr="0058727E">
              <w:rPr>
                <w:rFonts w:ascii="Times New Roman" w:hAnsi="Times New Roman"/>
              </w:rPr>
              <w:t>1.6.1</w:t>
            </w:r>
          </w:p>
        </w:tc>
        <w:tc>
          <w:tcPr>
            <w:tcW w:w="0" w:type="auto"/>
            <w:vMerge w:val="restart"/>
          </w:tcPr>
          <w:p w:rsidR="00352C0B" w:rsidRPr="0058727E" w:rsidRDefault="00352C0B" w:rsidP="00BB7E03">
            <w:pPr>
              <w:pStyle w:val="af2"/>
              <w:spacing w:before="20" w:after="20"/>
              <w:rPr>
                <w:rFonts w:ascii="Times New Roman" w:hAnsi="Times New Roman"/>
              </w:rPr>
            </w:pPr>
            <w:r w:rsidRPr="0058727E">
              <w:rPr>
                <w:rFonts w:ascii="Times New Roman" w:hAnsi="Times New Roman"/>
              </w:rPr>
              <w:t>зона озелененных территорий общего пользования (лесопарки, парки, сады, скверы, бульвары, городские леса)</w:t>
            </w:r>
          </w:p>
        </w:tc>
        <w:tc>
          <w:tcPr>
            <w:tcW w:w="0" w:type="auto"/>
          </w:tcPr>
          <w:p w:rsidR="00352C0B" w:rsidRPr="0058727E" w:rsidRDefault="00352C0B" w:rsidP="00BB7E03">
            <w:pPr>
              <w:pStyle w:val="af2"/>
              <w:spacing w:before="20" w:after="20"/>
              <w:rPr>
                <w:rFonts w:ascii="Times New Roman" w:hAnsi="Times New Roman"/>
              </w:rPr>
            </w:pPr>
            <w:r w:rsidRPr="0058727E">
              <w:rPr>
                <w:rFonts w:ascii="Times New Roman" w:hAnsi="Times New Roman"/>
              </w:rPr>
              <w:t>га</w:t>
            </w:r>
          </w:p>
        </w:tc>
        <w:tc>
          <w:tcPr>
            <w:tcW w:w="0" w:type="auto"/>
          </w:tcPr>
          <w:p w:rsidR="00352C0B" w:rsidRPr="0058727E" w:rsidRDefault="00352C0B" w:rsidP="00547946">
            <w:pPr>
              <w:pStyle w:val="af2"/>
              <w:spacing w:before="20" w:after="20"/>
              <w:rPr>
                <w:rFonts w:ascii="Times New Roman" w:hAnsi="Times New Roman"/>
              </w:rPr>
            </w:pPr>
            <w:r w:rsidRPr="0058727E">
              <w:rPr>
                <w:rFonts w:ascii="Times New Roman" w:hAnsi="Times New Roman"/>
              </w:rPr>
              <w:t>0,3</w:t>
            </w:r>
          </w:p>
        </w:tc>
        <w:tc>
          <w:tcPr>
            <w:tcW w:w="0" w:type="auto"/>
          </w:tcPr>
          <w:p w:rsidR="00352C0B" w:rsidRPr="0058727E" w:rsidRDefault="00352C0B" w:rsidP="00547946">
            <w:pPr>
              <w:pStyle w:val="af2"/>
              <w:spacing w:before="20" w:after="20"/>
              <w:rPr>
                <w:rFonts w:ascii="Times New Roman" w:hAnsi="Times New Roman"/>
              </w:rPr>
            </w:pPr>
            <w:r w:rsidRPr="0058727E">
              <w:rPr>
                <w:rFonts w:ascii="Times New Roman" w:hAnsi="Times New Roman"/>
              </w:rPr>
              <w:t>0,8</w:t>
            </w:r>
          </w:p>
        </w:tc>
      </w:tr>
      <w:tr w:rsidR="00352C0B" w:rsidRPr="0058727E" w:rsidTr="0058727E">
        <w:trPr>
          <w:trHeight w:val="20"/>
        </w:trPr>
        <w:tc>
          <w:tcPr>
            <w:tcW w:w="821" w:type="dxa"/>
            <w:vMerge/>
          </w:tcPr>
          <w:p w:rsidR="00352C0B" w:rsidRPr="0058727E" w:rsidRDefault="00352C0B" w:rsidP="00BB7E03">
            <w:pPr>
              <w:pStyle w:val="af2"/>
              <w:spacing w:before="20" w:after="20"/>
              <w:rPr>
                <w:rFonts w:ascii="Times New Roman" w:hAnsi="Times New Roman"/>
              </w:rPr>
            </w:pPr>
          </w:p>
        </w:tc>
        <w:tc>
          <w:tcPr>
            <w:tcW w:w="0" w:type="auto"/>
            <w:vMerge/>
          </w:tcPr>
          <w:p w:rsidR="00352C0B" w:rsidRPr="0058727E" w:rsidRDefault="00352C0B" w:rsidP="00BB7E03">
            <w:pPr>
              <w:pStyle w:val="af2"/>
              <w:spacing w:before="20" w:after="20"/>
              <w:rPr>
                <w:rFonts w:ascii="Times New Roman" w:hAnsi="Times New Roman"/>
              </w:rPr>
            </w:pPr>
          </w:p>
        </w:tc>
        <w:tc>
          <w:tcPr>
            <w:tcW w:w="0" w:type="auto"/>
          </w:tcPr>
          <w:p w:rsidR="00352C0B" w:rsidRPr="0058727E" w:rsidRDefault="00352C0B" w:rsidP="00BB7E03">
            <w:pPr>
              <w:pStyle w:val="af2"/>
              <w:spacing w:before="20" w:after="20"/>
              <w:rPr>
                <w:rFonts w:ascii="Times New Roman" w:hAnsi="Times New Roman"/>
              </w:rPr>
            </w:pPr>
            <w:r w:rsidRPr="0058727E">
              <w:rPr>
                <w:rFonts w:ascii="Times New Roman" w:hAnsi="Times New Roman"/>
              </w:rPr>
              <w:t>%</w:t>
            </w:r>
          </w:p>
        </w:tc>
        <w:tc>
          <w:tcPr>
            <w:tcW w:w="0" w:type="auto"/>
          </w:tcPr>
          <w:p w:rsidR="00352C0B" w:rsidRPr="0058727E" w:rsidRDefault="00352C0B" w:rsidP="00547946">
            <w:pPr>
              <w:pStyle w:val="af2"/>
              <w:spacing w:before="20" w:after="20"/>
              <w:rPr>
                <w:rFonts w:ascii="Times New Roman" w:hAnsi="Times New Roman"/>
              </w:rPr>
            </w:pPr>
            <w:r w:rsidRPr="0058727E">
              <w:rPr>
                <w:rFonts w:ascii="Times New Roman" w:hAnsi="Times New Roman"/>
              </w:rPr>
              <w:t>0,52</w:t>
            </w:r>
          </w:p>
        </w:tc>
        <w:tc>
          <w:tcPr>
            <w:tcW w:w="0" w:type="auto"/>
          </w:tcPr>
          <w:p w:rsidR="00352C0B" w:rsidRPr="0058727E" w:rsidRDefault="00352C0B" w:rsidP="00547946">
            <w:pPr>
              <w:pStyle w:val="af2"/>
              <w:spacing w:before="20" w:after="20"/>
              <w:rPr>
                <w:rFonts w:ascii="Times New Roman" w:hAnsi="Times New Roman"/>
              </w:rPr>
            </w:pPr>
            <w:r w:rsidRPr="0058727E">
              <w:rPr>
                <w:rFonts w:ascii="Times New Roman" w:hAnsi="Times New Roman"/>
              </w:rPr>
              <w:t>1,38</w:t>
            </w:r>
          </w:p>
        </w:tc>
      </w:tr>
      <w:tr w:rsidR="00352C0B" w:rsidRPr="0058727E" w:rsidTr="0058727E">
        <w:trPr>
          <w:trHeight w:val="171"/>
        </w:trPr>
        <w:tc>
          <w:tcPr>
            <w:tcW w:w="821" w:type="dxa"/>
            <w:vMerge w:val="restart"/>
          </w:tcPr>
          <w:p w:rsidR="00352C0B" w:rsidRPr="0058727E" w:rsidRDefault="00352C0B" w:rsidP="00BB7E03">
            <w:pPr>
              <w:pStyle w:val="af2"/>
              <w:spacing w:before="20" w:after="20"/>
              <w:rPr>
                <w:rFonts w:ascii="Times New Roman" w:hAnsi="Times New Roman"/>
                <w:b/>
              </w:rPr>
            </w:pPr>
            <w:r w:rsidRPr="0058727E">
              <w:rPr>
                <w:rFonts w:ascii="Times New Roman" w:hAnsi="Times New Roman"/>
                <w:b/>
              </w:rPr>
              <w:t>1.7</w:t>
            </w:r>
          </w:p>
        </w:tc>
        <w:tc>
          <w:tcPr>
            <w:tcW w:w="0" w:type="auto"/>
            <w:vMerge w:val="restart"/>
          </w:tcPr>
          <w:p w:rsidR="00352C0B" w:rsidRPr="0058727E" w:rsidRDefault="00352C0B" w:rsidP="00BB7E03">
            <w:pPr>
              <w:pStyle w:val="af2"/>
              <w:spacing w:before="20" w:after="20"/>
              <w:rPr>
                <w:rFonts w:ascii="Times New Roman" w:hAnsi="Times New Roman"/>
                <w:b/>
              </w:rPr>
            </w:pPr>
            <w:r w:rsidRPr="0058727E">
              <w:rPr>
                <w:rFonts w:ascii="Times New Roman" w:hAnsi="Times New Roman"/>
                <w:b/>
              </w:rPr>
              <w:t>Зона сельскохозяйственного использования</w:t>
            </w:r>
          </w:p>
        </w:tc>
        <w:tc>
          <w:tcPr>
            <w:tcW w:w="0" w:type="auto"/>
          </w:tcPr>
          <w:p w:rsidR="00352C0B" w:rsidRPr="0058727E" w:rsidRDefault="00352C0B" w:rsidP="00BB7E03">
            <w:pPr>
              <w:pStyle w:val="af2"/>
              <w:spacing w:before="20" w:after="20"/>
              <w:rPr>
                <w:rFonts w:ascii="Times New Roman" w:hAnsi="Times New Roman"/>
                <w:b/>
              </w:rPr>
            </w:pPr>
            <w:r w:rsidRPr="0058727E">
              <w:rPr>
                <w:rFonts w:ascii="Times New Roman" w:hAnsi="Times New Roman"/>
                <w:b/>
              </w:rPr>
              <w:t>га</w:t>
            </w:r>
          </w:p>
        </w:tc>
        <w:tc>
          <w:tcPr>
            <w:tcW w:w="0" w:type="auto"/>
            <w:shd w:val="clear" w:color="auto" w:fill="auto"/>
          </w:tcPr>
          <w:p w:rsidR="00352C0B" w:rsidRPr="0058727E" w:rsidRDefault="00352C0B" w:rsidP="00BB7E03">
            <w:pPr>
              <w:pStyle w:val="af2"/>
              <w:spacing w:before="20" w:after="20"/>
              <w:rPr>
                <w:rFonts w:ascii="Times New Roman" w:hAnsi="Times New Roman"/>
                <w:b/>
              </w:rPr>
            </w:pPr>
            <w:r w:rsidRPr="0058727E">
              <w:rPr>
                <w:rFonts w:ascii="Times New Roman" w:hAnsi="Times New Roman"/>
                <w:b/>
              </w:rPr>
              <w:t>11,6</w:t>
            </w:r>
          </w:p>
        </w:tc>
        <w:tc>
          <w:tcPr>
            <w:tcW w:w="0" w:type="auto"/>
          </w:tcPr>
          <w:p w:rsidR="00352C0B" w:rsidRPr="0058727E" w:rsidRDefault="00352C0B" w:rsidP="00BB7E03">
            <w:pPr>
              <w:pStyle w:val="af2"/>
              <w:spacing w:before="20" w:after="20"/>
              <w:rPr>
                <w:rFonts w:ascii="Times New Roman" w:hAnsi="Times New Roman"/>
                <w:b/>
              </w:rPr>
            </w:pPr>
            <w:r w:rsidRPr="0058727E">
              <w:rPr>
                <w:rFonts w:ascii="Times New Roman" w:hAnsi="Times New Roman"/>
                <w:b/>
              </w:rPr>
              <w:t>10,4</w:t>
            </w:r>
          </w:p>
        </w:tc>
      </w:tr>
      <w:tr w:rsidR="00352C0B" w:rsidRPr="0058727E" w:rsidTr="0058727E">
        <w:trPr>
          <w:trHeight w:val="20"/>
        </w:trPr>
        <w:tc>
          <w:tcPr>
            <w:tcW w:w="821" w:type="dxa"/>
            <w:vMerge/>
          </w:tcPr>
          <w:p w:rsidR="00352C0B" w:rsidRPr="0058727E" w:rsidRDefault="00352C0B" w:rsidP="00BB7E03">
            <w:pPr>
              <w:pStyle w:val="af2"/>
              <w:spacing w:before="20" w:after="20"/>
              <w:rPr>
                <w:rFonts w:ascii="Times New Roman" w:hAnsi="Times New Roman"/>
                <w:b/>
              </w:rPr>
            </w:pPr>
          </w:p>
        </w:tc>
        <w:tc>
          <w:tcPr>
            <w:tcW w:w="0" w:type="auto"/>
            <w:vMerge/>
          </w:tcPr>
          <w:p w:rsidR="00352C0B" w:rsidRPr="0058727E" w:rsidRDefault="00352C0B" w:rsidP="00BB7E03">
            <w:pPr>
              <w:pStyle w:val="af2"/>
              <w:spacing w:before="20" w:after="20"/>
              <w:rPr>
                <w:rFonts w:ascii="Times New Roman" w:hAnsi="Times New Roman"/>
                <w:b/>
              </w:rPr>
            </w:pPr>
          </w:p>
        </w:tc>
        <w:tc>
          <w:tcPr>
            <w:tcW w:w="0" w:type="auto"/>
          </w:tcPr>
          <w:p w:rsidR="00352C0B" w:rsidRPr="0058727E" w:rsidRDefault="00352C0B" w:rsidP="00BB7E03">
            <w:pPr>
              <w:pStyle w:val="af2"/>
              <w:spacing w:before="20" w:after="20"/>
              <w:rPr>
                <w:rFonts w:ascii="Times New Roman" w:hAnsi="Times New Roman"/>
                <w:b/>
              </w:rPr>
            </w:pPr>
            <w:r w:rsidRPr="0058727E">
              <w:rPr>
                <w:rFonts w:ascii="Times New Roman" w:hAnsi="Times New Roman"/>
                <w:b/>
              </w:rPr>
              <w:t>%</w:t>
            </w:r>
          </w:p>
        </w:tc>
        <w:tc>
          <w:tcPr>
            <w:tcW w:w="0" w:type="auto"/>
            <w:shd w:val="clear" w:color="auto" w:fill="auto"/>
          </w:tcPr>
          <w:p w:rsidR="00352C0B" w:rsidRPr="0058727E" w:rsidRDefault="00352C0B" w:rsidP="00BB7E03">
            <w:pPr>
              <w:pStyle w:val="af2"/>
              <w:spacing w:before="20" w:after="20"/>
              <w:rPr>
                <w:rFonts w:ascii="Times New Roman" w:hAnsi="Times New Roman"/>
                <w:b/>
              </w:rPr>
            </w:pPr>
            <w:r w:rsidRPr="0058727E">
              <w:rPr>
                <w:rFonts w:ascii="Times New Roman" w:hAnsi="Times New Roman"/>
                <w:b/>
              </w:rPr>
              <w:t>20,0</w:t>
            </w:r>
          </w:p>
        </w:tc>
        <w:tc>
          <w:tcPr>
            <w:tcW w:w="0" w:type="auto"/>
          </w:tcPr>
          <w:p w:rsidR="00352C0B" w:rsidRPr="0058727E" w:rsidRDefault="00352C0B" w:rsidP="00BB7E03">
            <w:pPr>
              <w:pStyle w:val="af2"/>
              <w:spacing w:before="20" w:after="20"/>
              <w:rPr>
                <w:rFonts w:ascii="Times New Roman" w:hAnsi="Times New Roman"/>
                <w:b/>
              </w:rPr>
            </w:pPr>
            <w:r w:rsidRPr="0058727E">
              <w:rPr>
                <w:rFonts w:ascii="Times New Roman" w:hAnsi="Times New Roman"/>
                <w:b/>
              </w:rPr>
              <w:t>17,93</w:t>
            </w:r>
          </w:p>
        </w:tc>
      </w:tr>
      <w:tr w:rsidR="00352C0B" w:rsidRPr="0058727E" w:rsidTr="0058727E">
        <w:trPr>
          <w:trHeight w:val="20"/>
        </w:trPr>
        <w:tc>
          <w:tcPr>
            <w:tcW w:w="821" w:type="dxa"/>
            <w:vMerge/>
          </w:tcPr>
          <w:p w:rsidR="00352C0B" w:rsidRPr="0058727E" w:rsidRDefault="00352C0B" w:rsidP="00BB7E03">
            <w:pPr>
              <w:pStyle w:val="af2"/>
              <w:spacing w:before="20" w:after="20"/>
              <w:rPr>
                <w:rFonts w:ascii="Times New Roman" w:hAnsi="Times New Roman"/>
              </w:rPr>
            </w:pPr>
          </w:p>
        </w:tc>
        <w:tc>
          <w:tcPr>
            <w:tcW w:w="0" w:type="auto"/>
          </w:tcPr>
          <w:p w:rsidR="00352C0B" w:rsidRPr="0058727E" w:rsidRDefault="00352C0B" w:rsidP="00BB7E03">
            <w:pPr>
              <w:pStyle w:val="af2"/>
              <w:spacing w:before="20" w:after="20"/>
              <w:rPr>
                <w:rFonts w:ascii="Times New Roman" w:hAnsi="Times New Roman"/>
              </w:rPr>
            </w:pPr>
            <w:r w:rsidRPr="0058727E">
              <w:rPr>
                <w:rFonts w:ascii="Times New Roman" w:hAnsi="Times New Roman"/>
              </w:rPr>
              <w:t>в том числе:</w:t>
            </w:r>
          </w:p>
        </w:tc>
        <w:tc>
          <w:tcPr>
            <w:tcW w:w="0" w:type="auto"/>
          </w:tcPr>
          <w:p w:rsidR="00352C0B" w:rsidRPr="0058727E" w:rsidRDefault="00352C0B" w:rsidP="00BB7E03">
            <w:pPr>
              <w:pStyle w:val="af2"/>
              <w:spacing w:before="20" w:after="20"/>
              <w:rPr>
                <w:rFonts w:ascii="Times New Roman" w:hAnsi="Times New Roman"/>
              </w:rPr>
            </w:pPr>
          </w:p>
        </w:tc>
        <w:tc>
          <w:tcPr>
            <w:tcW w:w="0" w:type="auto"/>
            <w:shd w:val="clear" w:color="auto" w:fill="auto"/>
          </w:tcPr>
          <w:p w:rsidR="00352C0B" w:rsidRPr="0058727E" w:rsidRDefault="00352C0B" w:rsidP="00BB7E03">
            <w:pPr>
              <w:pStyle w:val="af2"/>
              <w:spacing w:before="20" w:after="20"/>
              <w:rPr>
                <w:rFonts w:ascii="Times New Roman" w:hAnsi="Times New Roman"/>
              </w:rPr>
            </w:pPr>
          </w:p>
        </w:tc>
        <w:tc>
          <w:tcPr>
            <w:tcW w:w="0" w:type="auto"/>
          </w:tcPr>
          <w:p w:rsidR="00352C0B" w:rsidRPr="0058727E" w:rsidRDefault="00352C0B" w:rsidP="00BB7E03">
            <w:pPr>
              <w:pStyle w:val="af2"/>
              <w:spacing w:before="20" w:after="20"/>
              <w:rPr>
                <w:rFonts w:ascii="Times New Roman" w:hAnsi="Times New Roman"/>
              </w:rPr>
            </w:pPr>
          </w:p>
        </w:tc>
      </w:tr>
      <w:tr w:rsidR="00352C0B" w:rsidRPr="0058727E" w:rsidTr="0058727E">
        <w:trPr>
          <w:trHeight w:val="20"/>
        </w:trPr>
        <w:tc>
          <w:tcPr>
            <w:tcW w:w="821" w:type="dxa"/>
          </w:tcPr>
          <w:p w:rsidR="00352C0B" w:rsidRPr="0058727E" w:rsidRDefault="00352C0B" w:rsidP="0058727E">
            <w:pPr>
              <w:pStyle w:val="af2"/>
              <w:spacing w:before="20" w:after="20"/>
              <w:jc w:val="left"/>
              <w:rPr>
                <w:rFonts w:ascii="Times New Roman" w:hAnsi="Times New Roman"/>
              </w:rPr>
            </w:pPr>
            <w:r>
              <w:rPr>
                <w:rFonts w:ascii="Times New Roman" w:hAnsi="Times New Roman"/>
              </w:rPr>
              <w:t>1.7.1</w:t>
            </w:r>
          </w:p>
        </w:tc>
        <w:tc>
          <w:tcPr>
            <w:tcW w:w="0" w:type="auto"/>
          </w:tcPr>
          <w:p w:rsidR="00352C0B" w:rsidRPr="0058727E" w:rsidRDefault="00352C0B" w:rsidP="00BB7E03">
            <w:pPr>
              <w:pStyle w:val="af2"/>
              <w:spacing w:before="20" w:after="20"/>
              <w:rPr>
                <w:rFonts w:ascii="Times New Roman" w:hAnsi="Times New Roman"/>
              </w:rPr>
            </w:pPr>
            <w:r w:rsidRPr="0058727E">
              <w:rPr>
                <w:rFonts w:ascii="Times New Roman" w:hAnsi="Times New Roman"/>
              </w:rPr>
              <w:t>Зона сельскохозяйственных угодий</w:t>
            </w:r>
          </w:p>
        </w:tc>
        <w:tc>
          <w:tcPr>
            <w:tcW w:w="0" w:type="auto"/>
          </w:tcPr>
          <w:p w:rsidR="00352C0B" w:rsidRPr="0058727E" w:rsidRDefault="00352C0B" w:rsidP="0025151E">
            <w:pPr>
              <w:pStyle w:val="af2"/>
              <w:spacing w:before="20" w:after="20"/>
              <w:rPr>
                <w:rFonts w:ascii="Times New Roman" w:hAnsi="Times New Roman"/>
              </w:rPr>
            </w:pPr>
            <w:r w:rsidRPr="0058727E">
              <w:rPr>
                <w:rFonts w:ascii="Times New Roman" w:hAnsi="Times New Roman"/>
              </w:rPr>
              <w:t>га</w:t>
            </w:r>
          </w:p>
        </w:tc>
        <w:tc>
          <w:tcPr>
            <w:tcW w:w="0" w:type="auto"/>
          </w:tcPr>
          <w:p w:rsidR="00352C0B" w:rsidRPr="0058727E" w:rsidRDefault="00352C0B" w:rsidP="00BB7E03">
            <w:pPr>
              <w:pStyle w:val="af2"/>
              <w:spacing w:before="20" w:after="20"/>
              <w:rPr>
                <w:rFonts w:ascii="Times New Roman" w:hAnsi="Times New Roman"/>
              </w:rPr>
            </w:pPr>
            <w:r w:rsidRPr="0058727E">
              <w:rPr>
                <w:rFonts w:ascii="Times New Roman" w:hAnsi="Times New Roman"/>
              </w:rPr>
              <w:t>11,6</w:t>
            </w:r>
          </w:p>
        </w:tc>
        <w:tc>
          <w:tcPr>
            <w:tcW w:w="0" w:type="auto"/>
          </w:tcPr>
          <w:p w:rsidR="00352C0B" w:rsidRPr="0058727E" w:rsidRDefault="00352C0B" w:rsidP="00832D32">
            <w:pPr>
              <w:pStyle w:val="af2"/>
              <w:spacing w:before="20" w:after="20"/>
              <w:rPr>
                <w:rFonts w:ascii="Times New Roman" w:hAnsi="Times New Roman"/>
              </w:rPr>
            </w:pPr>
            <w:r w:rsidRPr="0058727E">
              <w:rPr>
                <w:rFonts w:ascii="Times New Roman" w:hAnsi="Times New Roman"/>
              </w:rPr>
              <w:t>10,4</w:t>
            </w:r>
          </w:p>
        </w:tc>
      </w:tr>
      <w:tr w:rsidR="00352C0B" w:rsidRPr="0058727E" w:rsidTr="0058727E">
        <w:trPr>
          <w:trHeight w:val="20"/>
        </w:trPr>
        <w:tc>
          <w:tcPr>
            <w:tcW w:w="821" w:type="dxa"/>
          </w:tcPr>
          <w:p w:rsidR="00352C0B" w:rsidRPr="0058727E" w:rsidRDefault="00352C0B" w:rsidP="00BB7E03">
            <w:pPr>
              <w:pStyle w:val="af2"/>
              <w:spacing w:before="20" w:after="20"/>
              <w:rPr>
                <w:rFonts w:ascii="Times New Roman" w:hAnsi="Times New Roman"/>
              </w:rPr>
            </w:pPr>
          </w:p>
        </w:tc>
        <w:tc>
          <w:tcPr>
            <w:tcW w:w="0" w:type="auto"/>
          </w:tcPr>
          <w:p w:rsidR="00352C0B" w:rsidRPr="0058727E" w:rsidRDefault="00352C0B" w:rsidP="00BB7E03">
            <w:pPr>
              <w:pStyle w:val="af2"/>
              <w:spacing w:before="20" w:after="20"/>
              <w:rPr>
                <w:rFonts w:ascii="Times New Roman" w:hAnsi="Times New Roman"/>
              </w:rPr>
            </w:pPr>
          </w:p>
        </w:tc>
        <w:tc>
          <w:tcPr>
            <w:tcW w:w="0" w:type="auto"/>
          </w:tcPr>
          <w:p w:rsidR="00352C0B" w:rsidRPr="0058727E" w:rsidRDefault="00352C0B" w:rsidP="0025151E">
            <w:pPr>
              <w:pStyle w:val="af2"/>
              <w:spacing w:before="20" w:after="20"/>
              <w:rPr>
                <w:rFonts w:ascii="Times New Roman" w:hAnsi="Times New Roman"/>
              </w:rPr>
            </w:pPr>
            <w:r w:rsidRPr="0058727E">
              <w:rPr>
                <w:rFonts w:ascii="Times New Roman" w:hAnsi="Times New Roman"/>
              </w:rPr>
              <w:t>%</w:t>
            </w:r>
          </w:p>
        </w:tc>
        <w:tc>
          <w:tcPr>
            <w:tcW w:w="0" w:type="auto"/>
          </w:tcPr>
          <w:p w:rsidR="00352C0B" w:rsidRPr="0058727E" w:rsidRDefault="00352C0B" w:rsidP="00BB7E03">
            <w:pPr>
              <w:pStyle w:val="af2"/>
              <w:spacing w:before="20" w:after="20"/>
              <w:rPr>
                <w:rFonts w:ascii="Times New Roman" w:hAnsi="Times New Roman"/>
              </w:rPr>
            </w:pPr>
            <w:r w:rsidRPr="0058727E">
              <w:rPr>
                <w:rFonts w:ascii="Times New Roman" w:hAnsi="Times New Roman"/>
              </w:rPr>
              <w:t>20,0</w:t>
            </w:r>
          </w:p>
        </w:tc>
        <w:tc>
          <w:tcPr>
            <w:tcW w:w="0" w:type="auto"/>
          </w:tcPr>
          <w:p w:rsidR="00352C0B" w:rsidRPr="0058727E" w:rsidRDefault="00352C0B" w:rsidP="00832D32">
            <w:pPr>
              <w:pStyle w:val="af2"/>
              <w:spacing w:before="20" w:after="20"/>
              <w:rPr>
                <w:rFonts w:ascii="Times New Roman" w:hAnsi="Times New Roman"/>
              </w:rPr>
            </w:pPr>
            <w:r w:rsidRPr="0058727E">
              <w:rPr>
                <w:rFonts w:ascii="Times New Roman" w:hAnsi="Times New Roman"/>
              </w:rPr>
              <w:t>17,93</w:t>
            </w:r>
          </w:p>
        </w:tc>
      </w:tr>
      <w:tr w:rsidR="00352C0B" w:rsidRPr="0058727E" w:rsidTr="0058727E">
        <w:trPr>
          <w:trHeight w:val="20"/>
        </w:trPr>
        <w:tc>
          <w:tcPr>
            <w:tcW w:w="821" w:type="dxa"/>
          </w:tcPr>
          <w:p w:rsidR="00352C0B" w:rsidRPr="0058727E" w:rsidRDefault="00352C0B" w:rsidP="00BB7E03">
            <w:pPr>
              <w:pStyle w:val="af2"/>
              <w:spacing w:before="20" w:after="20"/>
              <w:rPr>
                <w:rFonts w:ascii="Times New Roman" w:hAnsi="Times New Roman"/>
                <w:b/>
              </w:rPr>
            </w:pPr>
            <w:r>
              <w:rPr>
                <w:rFonts w:ascii="Times New Roman" w:hAnsi="Times New Roman"/>
                <w:b/>
              </w:rPr>
              <w:t>1.8</w:t>
            </w:r>
          </w:p>
        </w:tc>
        <w:tc>
          <w:tcPr>
            <w:tcW w:w="0" w:type="auto"/>
          </w:tcPr>
          <w:p w:rsidR="00352C0B" w:rsidRPr="0058727E" w:rsidRDefault="00352C0B" w:rsidP="00BB7E03">
            <w:pPr>
              <w:pStyle w:val="af2"/>
              <w:spacing w:before="20" w:after="20"/>
              <w:rPr>
                <w:rFonts w:ascii="Times New Roman" w:hAnsi="Times New Roman"/>
                <w:b/>
              </w:rPr>
            </w:pPr>
            <w:r w:rsidRPr="0058727E">
              <w:rPr>
                <w:rFonts w:ascii="Times New Roman" w:hAnsi="Times New Roman"/>
                <w:b/>
              </w:rPr>
              <w:t>Зона режимных территорий</w:t>
            </w:r>
          </w:p>
        </w:tc>
        <w:tc>
          <w:tcPr>
            <w:tcW w:w="0" w:type="auto"/>
          </w:tcPr>
          <w:p w:rsidR="00352C0B" w:rsidRPr="0058727E" w:rsidRDefault="00352C0B" w:rsidP="0025151E">
            <w:pPr>
              <w:pStyle w:val="af2"/>
              <w:spacing w:before="20" w:after="20"/>
              <w:rPr>
                <w:rFonts w:ascii="Times New Roman" w:hAnsi="Times New Roman"/>
                <w:b/>
              </w:rPr>
            </w:pPr>
            <w:r w:rsidRPr="0058727E">
              <w:rPr>
                <w:rFonts w:ascii="Times New Roman" w:hAnsi="Times New Roman"/>
                <w:b/>
              </w:rPr>
              <w:t>га</w:t>
            </w:r>
          </w:p>
        </w:tc>
        <w:tc>
          <w:tcPr>
            <w:tcW w:w="0" w:type="auto"/>
          </w:tcPr>
          <w:p w:rsidR="00352C0B" w:rsidRPr="0058727E" w:rsidRDefault="00352C0B" w:rsidP="00BB7E03">
            <w:pPr>
              <w:pStyle w:val="af2"/>
              <w:spacing w:before="20" w:after="20"/>
              <w:rPr>
                <w:rFonts w:ascii="Times New Roman" w:hAnsi="Times New Roman"/>
                <w:b/>
              </w:rPr>
            </w:pPr>
            <w:r w:rsidRPr="0058727E">
              <w:rPr>
                <w:rFonts w:ascii="Times New Roman" w:hAnsi="Times New Roman"/>
                <w:b/>
              </w:rPr>
              <w:t>7,2</w:t>
            </w:r>
          </w:p>
        </w:tc>
        <w:tc>
          <w:tcPr>
            <w:tcW w:w="0" w:type="auto"/>
          </w:tcPr>
          <w:p w:rsidR="00352C0B" w:rsidRPr="0058727E" w:rsidRDefault="00352C0B" w:rsidP="00832D32">
            <w:pPr>
              <w:pStyle w:val="af2"/>
              <w:spacing w:before="20" w:after="20"/>
              <w:rPr>
                <w:rFonts w:ascii="Times New Roman" w:hAnsi="Times New Roman"/>
                <w:b/>
              </w:rPr>
            </w:pPr>
            <w:r w:rsidRPr="0058727E">
              <w:rPr>
                <w:rFonts w:ascii="Times New Roman" w:hAnsi="Times New Roman"/>
                <w:b/>
              </w:rPr>
              <w:t>6,3</w:t>
            </w:r>
          </w:p>
        </w:tc>
      </w:tr>
      <w:tr w:rsidR="00352C0B" w:rsidRPr="0058727E" w:rsidTr="0058727E">
        <w:trPr>
          <w:trHeight w:val="20"/>
        </w:trPr>
        <w:tc>
          <w:tcPr>
            <w:tcW w:w="821" w:type="dxa"/>
          </w:tcPr>
          <w:p w:rsidR="00352C0B" w:rsidRPr="0058727E" w:rsidRDefault="00352C0B" w:rsidP="00BB7E03">
            <w:pPr>
              <w:pStyle w:val="af2"/>
              <w:spacing w:before="20" w:after="20"/>
              <w:rPr>
                <w:rFonts w:ascii="Times New Roman" w:hAnsi="Times New Roman"/>
                <w:b/>
              </w:rPr>
            </w:pPr>
          </w:p>
        </w:tc>
        <w:tc>
          <w:tcPr>
            <w:tcW w:w="0" w:type="auto"/>
          </w:tcPr>
          <w:p w:rsidR="00352C0B" w:rsidRPr="0058727E" w:rsidRDefault="00352C0B" w:rsidP="00BB7E03">
            <w:pPr>
              <w:pStyle w:val="af2"/>
              <w:spacing w:before="20" w:after="20"/>
              <w:rPr>
                <w:rFonts w:ascii="Times New Roman" w:hAnsi="Times New Roman"/>
                <w:b/>
              </w:rPr>
            </w:pPr>
          </w:p>
        </w:tc>
        <w:tc>
          <w:tcPr>
            <w:tcW w:w="0" w:type="auto"/>
          </w:tcPr>
          <w:p w:rsidR="00352C0B" w:rsidRPr="0058727E" w:rsidRDefault="00352C0B" w:rsidP="0025151E">
            <w:pPr>
              <w:pStyle w:val="af2"/>
              <w:spacing w:before="20" w:after="20"/>
              <w:rPr>
                <w:rFonts w:ascii="Times New Roman" w:hAnsi="Times New Roman"/>
              </w:rPr>
            </w:pPr>
            <w:r w:rsidRPr="0058727E">
              <w:rPr>
                <w:rFonts w:ascii="Times New Roman" w:hAnsi="Times New Roman"/>
                <w:b/>
              </w:rPr>
              <w:t>%</w:t>
            </w:r>
          </w:p>
        </w:tc>
        <w:tc>
          <w:tcPr>
            <w:tcW w:w="0" w:type="auto"/>
          </w:tcPr>
          <w:p w:rsidR="00352C0B" w:rsidRPr="0058727E" w:rsidRDefault="00352C0B" w:rsidP="00BB7E03">
            <w:pPr>
              <w:pStyle w:val="af2"/>
              <w:spacing w:before="20" w:after="20"/>
              <w:rPr>
                <w:rFonts w:ascii="Times New Roman" w:hAnsi="Times New Roman"/>
                <w:b/>
              </w:rPr>
            </w:pPr>
            <w:r w:rsidRPr="0058727E">
              <w:rPr>
                <w:rFonts w:ascii="Times New Roman" w:hAnsi="Times New Roman"/>
                <w:b/>
              </w:rPr>
              <w:t>12,41</w:t>
            </w:r>
          </w:p>
        </w:tc>
        <w:tc>
          <w:tcPr>
            <w:tcW w:w="0" w:type="auto"/>
          </w:tcPr>
          <w:p w:rsidR="00352C0B" w:rsidRPr="0058727E" w:rsidRDefault="00352C0B" w:rsidP="00832D32">
            <w:pPr>
              <w:pStyle w:val="af2"/>
              <w:spacing w:before="20" w:after="20"/>
              <w:rPr>
                <w:rFonts w:ascii="Times New Roman" w:hAnsi="Times New Roman"/>
                <w:b/>
              </w:rPr>
            </w:pPr>
            <w:r w:rsidRPr="0058727E">
              <w:rPr>
                <w:rFonts w:ascii="Times New Roman" w:hAnsi="Times New Roman"/>
                <w:b/>
              </w:rPr>
              <w:t>10,86</w:t>
            </w:r>
          </w:p>
        </w:tc>
      </w:tr>
      <w:tr w:rsidR="00352C0B" w:rsidRPr="0058727E" w:rsidTr="0058727E">
        <w:trPr>
          <w:trHeight w:val="20"/>
        </w:trPr>
        <w:tc>
          <w:tcPr>
            <w:tcW w:w="821" w:type="dxa"/>
            <w:vMerge w:val="restart"/>
          </w:tcPr>
          <w:p w:rsidR="00352C0B" w:rsidRPr="0058727E" w:rsidRDefault="00352C0B" w:rsidP="00547946">
            <w:pPr>
              <w:pStyle w:val="af2"/>
              <w:spacing w:before="20" w:after="20"/>
              <w:rPr>
                <w:rFonts w:ascii="Times New Roman" w:hAnsi="Times New Roman"/>
                <w:b/>
              </w:rPr>
            </w:pPr>
            <w:r w:rsidRPr="0058727E">
              <w:rPr>
                <w:rFonts w:ascii="Times New Roman" w:hAnsi="Times New Roman"/>
                <w:b/>
              </w:rPr>
              <w:t>1.9</w:t>
            </w:r>
          </w:p>
        </w:tc>
        <w:tc>
          <w:tcPr>
            <w:tcW w:w="0" w:type="auto"/>
            <w:vMerge w:val="restart"/>
          </w:tcPr>
          <w:p w:rsidR="00352C0B" w:rsidRPr="0058727E" w:rsidRDefault="00352C0B" w:rsidP="00547946">
            <w:pPr>
              <w:pStyle w:val="af2"/>
              <w:spacing w:before="20" w:after="20"/>
              <w:rPr>
                <w:rFonts w:ascii="Times New Roman" w:hAnsi="Times New Roman"/>
                <w:b/>
              </w:rPr>
            </w:pPr>
            <w:r w:rsidRPr="0058727E">
              <w:rPr>
                <w:rFonts w:ascii="Times New Roman" w:hAnsi="Times New Roman"/>
                <w:b/>
              </w:rPr>
              <w:t>Иные зоны</w:t>
            </w:r>
          </w:p>
          <w:p w:rsidR="00352C0B" w:rsidRPr="0058727E" w:rsidRDefault="00352C0B" w:rsidP="00547946">
            <w:pPr>
              <w:pStyle w:val="af2"/>
              <w:spacing w:before="20" w:after="20"/>
              <w:rPr>
                <w:rFonts w:ascii="Times New Roman" w:hAnsi="Times New Roman"/>
                <w:b/>
              </w:rPr>
            </w:pPr>
          </w:p>
        </w:tc>
        <w:tc>
          <w:tcPr>
            <w:tcW w:w="0" w:type="auto"/>
          </w:tcPr>
          <w:p w:rsidR="00352C0B" w:rsidRPr="0058727E" w:rsidRDefault="00352C0B" w:rsidP="00547946">
            <w:pPr>
              <w:pStyle w:val="af2"/>
              <w:spacing w:before="20" w:after="20"/>
              <w:rPr>
                <w:rFonts w:ascii="Times New Roman" w:hAnsi="Times New Roman"/>
                <w:b/>
              </w:rPr>
            </w:pPr>
            <w:r w:rsidRPr="0058727E">
              <w:rPr>
                <w:rFonts w:ascii="Times New Roman" w:hAnsi="Times New Roman"/>
                <w:b/>
              </w:rPr>
              <w:t>га</w:t>
            </w:r>
          </w:p>
        </w:tc>
        <w:tc>
          <w:tcPr>
            <w:tcW w:w="0" w:type="auto"/>
          </w:tcPr>
          <w:p w:rsidR="00352C0B" w:rsidRPr="0058727E" w:rsidRDefault="00352C0B" w:rsidP="00654130">
            <w:pPr>
              <w:pStyle w:val="af2"/>
              <w:tabs>
                <w:tab w:val="left" w:pos="495"/>
                <w:tab w:val="center" w:pos="658"/>
              </w:tabs>
              <w:spacing w:before="20" w:after="20"/>
              <w:jc w:val="left"/>
              <w:rPr>
                <w:rFonts w:ascii="Times New Roman" w:hAnsi="Times New Roman"/>
                <w:b/>
              </w:rPr>
            </w:pPr>
            <w:r w:rsidRPr="0058727E">
              <w:rPr>
                <w:rFonts w:ascii="Times New Roman" w:hAnsi="Times New Roman"/>
                <w:b/>
              </w:rPr>
              <w:tab/>
            </w:r>
            <w:r w:rsidRPr="0058727E">
              <w:rPr>
                <w:rFonts w:ascii="Times New Roman" w:hAnsi="Times New Roman"/>
                <w:b/>
              </w:rPr>
              <w:tab/>
              <w:t>4,9</w:t>
            </w:r>
          </w:p>
        </w:tc>
        <w:tc>
          <w:tcPr>
            <w:tcW w:w="0" w:type="auto"/>
          </w:tcPr>
          <w:p w:rsidR="00352C0B" w:rsidRPr="0058727E" w:rsidRDefault="00352C0B" w:rsidP="00547946">
            <w:pPr>
              <w:pStyle w:val="af2"/>
              <w:spacing w:before="20" w:after="20"/>
              <w:rPr>
                <w:rFonts w:ascii="Times New Roman" w:hAnsi="Times New Roman"/>
                <w:b/>
              </w:rPr>
            </w:pPr>
            <w:r w:rsidRPr="0058727E">
              <w:rPr>
                <w:rFonts w:ascii="Times New Roman" w:hAnsi="Times New Roman"/>
                <w:b/>
              </w:rPr>
              <w:t>0,9</w:t>
            </w:r>
          </w:p>
        </w:tc>
      </w:tr>
      <w:tr w:rsidR="00352C0B" w:rsidRPr="0058727E" w:rsidTr="0058727E">
        <w:trPr>
          <w:trHeight w:val="20"/>
        </w:trPr>
        <w:tc>
          <w:tcPr>
            <w:tcW w:w="821" w:type="dxa"/>
            <w:vMerge/>
          </w:tcPr>
          <w:p w:rsidR="00352C0B" w:rsidRPr="0058727E" w:rsidRDefault="00352C0B" w:rsidP="00BB7E03">
            <w:pPr>
              <w:pStyle w:val="af2"/>
              <w:spacing w:before="20" w:after="20"/>
              <w:rPr>
                <w:rFonts w:ascii="Times New Roman" w:hAnsi="Times New Roman"/>
                <w:b/>
              </w:rPr>
            </w:pPr>
          </w:p>
        </w:tc>
        <w:tc>
          <w:tcPr>
            <w:tcW w:w="0" w:type="auto"/>
            <w:vMerge/>
          </w:tcPr>
          <w:p w:rsidR="00352C0B" w:rsidRPr="0058727E" w:rsidRDefault="00352C0B" w:rsidP="00BB7E03">
            <w:pPr>
              <w:pStyle w:val="af2"/>
              <w:spacing w:before="20" w:after="20"/>
              <w:rPr>
                <w:rFonts w:ascii="Times New Roman" w:hAnsi="Times New Roman"/>
                <w:b/>
              </w:rPr>
            </w:pPr>
          </w:p>
        </w:tc>
        <w:tc>
          <w:tcPr>
            <w:tcW w:w="0" w:type="auto"/>
          </w:tcPr>
          <w:p w:rsidR="00352C0B" w:rsidRPr="0058727E" w:rsidRDefault="00352C0B" w:rsidP="00BB7E03">
            <w:pPr>
              <w:pStyle w:val="af2"/>
              <w:spacing w:before="20" w:after="20"/>
              <w:rPr>
                <w:rFonts w:ascii="Times New Roman" w:hAnsi="Times New Roman"/>
              </w:rPr>
            </w:pPr>
            <w:r w:rsidRPr="0058727E">
              <w:rPr>
                <w:rFonts w:ascii="Times New Roman" w:hAnsi="Times New Roman"/>
                <w:b/>
              </w:rPr>
              <w:t>%</w:t>
            </w:r>
          </w:p>
        </w:tc>
        <w:tc>
          <w:tcPr>
            <w:tcW w:w="0" w:type="auto"/>
          </w:tcPr>
          <w:p w:rsidR="00352C0B" w:rsidRPr="0058727E" w:rsidRDefault="00352C0B" w:rsidP="00BB7E03">
            <w:pPr>
              <w:pStyle w:val="af2"/>
              <w:spacing w:before="20" w:after="20"/>
              <w:rPr>
                <w:rFonts w:ascii="Times New Roman" w:hAnsi="Times New Roman"/>
                <w:b/>
              </w:rPr>
            </w:pPr>
            <w:r w:rsidRPr="0058727E">
              <w:rPr>
                <w:rFonts w:ascii="Times New Roman" w:hAnsi="Times New Roman"/>
                <w:b/>
              </w:rPr>
              <w:t>8,45</w:t>
            </w:r>
          </w:p>
        </w:tc>
        <w:tc>
          <w:tcPr>
            <w:tcW w:w="0" w:type="auto"/>
          </w:tcPr>
          <w:p w:rsidR="00352C0B" w:rsidRPr="0058727E" w:rsidRDefault="00352C0B" w:rsidP="00BB7E03">
            <w:pPr>
              <w:pStyle w:val="af2"/>
              <w:spacing w:before="20" w:after="20"/>
              <w:rPr>
                <w:rFonts w:ascii="Times New Roman" w:hAnsi="Times New Roman"/>
                <w:b/>
              </w:rPr>
            </w:pPr>
            <w:r w:rsidRPr="0058727E">
              <w:rPr>
                <w:rFonts w:ascii="Times New Roman" w:hAnsi="Times New Roman"/>
                <w:b/>
              </w:rPr>
              <w:t>1,55</w:t>
            </w:r>
          </w:p>
        </w:tc>
      </w:tr>
      <w:tr w:rsidR="00352C0B" w:rsidRPr="0058727E" w:rsidTr="0058727E">
        <w:trPr>
          <w:trHeight w:val="20"/>
        </w:trPr>
        <w:tc>
          <w:tcPr>
            <w:tcW w:w="821" w:type="dxa"/>
            <w:vMerge w:val="restart"/>
          </w:tcPr>
          <w:p w:rsidR="00352C0B" w:rsidRPr="0058727E" w:rsidRDefault="00352C0B" w:rsidP="00547946">
            <w:pPr>
              <w:pStyle w:val="af2"/>
              <w:spacing w:before="20" w:after="20"/>
              <w:rPr>
                <w:rFonts w:ascii="Times New Roman" w:hAnsi="Times New Roman"/>
                <w:b/>
              </w:rPr>
            </w:pPr>
            <w:r>
              <w:rPr>
                <w:rFonts w:ascii="Times New Roman" w:hAnsi="Times New Roman"/>
                <w:b/>
              </w:rPr>
              <w:t>1.10</w:t>
            </w:r>
          </w:p>
        </w:tc>
        <w:tc>
          <w:tcPr>
            <w:tcW w:w="0" w:type="auto"/>
            <w:vMerge w:val="restart"/>
          </w:tcPr>
          <w:p w:rsidR="00352C0B" w:rsidRPr="0058727E" w:rsidRDefault="00352C0B" w:rsidP="00547946">
            <w:pPr>
              <w:pStyle w:val="af2"/>
              <w:spacing w:before="20" w:after="20"/>
              <w:rPr>
                <w:rFonts w:ascii="Times New Roman" w:hAnsi="Times New Roman"/>
                <w:b/>
              </w:rPr>
            </w:pPr>
            <w:r w:rsidRPr="0058727E">
              <w:rPr>
                <w:rFonts w:ascii="Times New Roman" w:hAnsi="Times New Roman"/>
                <w:b/>
              </w:rPr>
              <w:t>Зона улично-дорожной сети</w:t>
            </w:r>
          </w:p>
        </w:tc>
        <w:tc>
          <w:tcPr>
            <w:tcW w:w="0" w:type="auto"/>
          </w:tcPr>
          <w:p w:rsidR="00352C0B" w:rsidRPr="0058727E" w:rsidRDefault="00352C0B" w:rsidP="00547946">
            <w:pPr>
              <w:pStyle w:val="af2"/>
              <w:spacing w:before="20" w:after="20"/>
              <w:rPr>
                <w:rFonts w:ascii="Times New Roman" w:hAnsi="Times New Roman"/>
                <w:b/>
              </w:rPr>
            </w:pPr>
            <w:r w:rsidRPr="0058727E">
              <w:rPr>
                <w:rFonts w:ascii="Times New Roman" w:hAnsi="Times New Roman"/>
                <w:b/>
              </w:rPr>
              <w:t>га</w:t>
            </w:r>
          </w:p>
        </w:tc>
        <w:tc>
          <w:tcPr>
            <w:tcW w:w="0" w:type="auto"/>
          </w:tcPr>
          <w:p w:rsidR="00352C0B" w:rsidRPr="0058727E" w:rsidRDefault="00DA2940" w:rsidP="00547946">
            <w:pPr>
              <w:pStyle w:val="af2"/>
              <w:spacing w:before="20" w:after="20"/>
              <w:rPr>
                <w:rFonts w:ascii="Times New Roman" w:hAnsi="Times New Roman"/>
                <w:b/>
              </w:rPr>
            </w:pPr>
            <w:r>
              <w:rPr>
                <w:rFonts w:ascii="Times New Roman" w:hAnsi="Times New Roman"/>
                <w:b/>
              </w:rPr>
              <w:t>2,7</w:t>
            </w:r>
          </w:p>
        </w:tc>
        <w:tc>
          <w:tcPr>
            <w:tcW w:w="0" w:type="auto"/>
          </w:tcPr>
          <w:p w:rsidR="00352C0B" w:rsidRPr="0058727E" w:rsidRDefault="00CB23B2" w:rsidP="00547946">
            <w:pPr>
              <w:pStyle w:val="af2"/>
              <w:spacing w:before="20" w:after="20"/>
              <w:rPr>
                <w:rFonts w:ascii="Times New Roman" w:hAnsi="Times New Roman"/>
                <w:b/>
              </w:rPr>
            </w:pPr>
            <w:r>
              <w:rPr>
                <w:rFonts w:ascii="Times New Roman" w:hAnsi="Times New Roman"/>
                <w:b/>
              </w:rPr>
              <w:t>5,7</w:t>
            </w:r>
          </w:p>
        </w:tc>
      </w:tr>
      <w:tr w:rsidR="00352C0B" w:rsidRPr="0058727E" w:rsidTr="0058727E">
        <w:trPr>
          <w:trHeight w:val="20"/>
        </w:trPr>
        <w:tc>
          <w:tcPr>
            <w:tcW w:w="821" w:type="dxa"/>
            <w:vMerge/>
          </w:tcPr>
          <w:p w:rsidR="00352C0B" w:rsidRPr="0058727E" w:rsidRDefault="00352C0B" w:rsidP="00BB7E03">
            <w:pPr>
              <w:pStyle w:val="af2"/>
              <w:spacing w:before="20" w:after="20"/>
              <w:rPr>
                <w:rFonts w:ascii="Times New Roman" w:hAnsi="Times New Roman"/>
                <w:b/>
              </w:rPr>
            </w:pPr>
          </w:p>
        </w:tc>
        <w:tc>
          <w:tcPr>
            <w:tcW w:w="0" w:type="auto"/>
            <w:vMerge/>
          </w:tcPr>
          <w:p w:rsidR="00352C0B" w:rsidRPr="0058727E" w:rsidRDefault="00352C0B" w:rsidP="00BB7E03">
            <w:pPr>
              <w:pStyle w:val="af2"/>
              <w:spacing w:before="20" w:after="20"/>
              <w:rPr>
                <w:rFonts w:ascii="Times New Roman" w:hAnsi="Times New Roman"/>
                <w:b/>
              </w:rPr>
            </w:pPr>
          </w:p>
        </w:tc>
        <w:tc>
          <w:tcPr>
            <w:tcW w:w="0" w:type="auto"/>
          </w:tcPr>
          <w:p w:rsidR="00352C0B" w:rsidRPr="0058727E" w:rsidRDefault="00352C0B" w:rsidP="00BB7E03">
            <w:pPr>
              <w:pStyle w:val="af2"/>
              <w:spacing w:before="20" w:after="20"/>
              <w:rPr>
                <w:rFonts w:ascii="Times New Roman" w:hAnsi="Times New Roman"/>
                <w:b/>
              </w:rPr>
            </w:pPr>
            <w:r w:rsidRPr="0058727E">
              <w:rPr>
                <w:rFonts w:ascii="Times New Roman" w:hAnsi="Times New Roman"/>
                <w:b/>
              </w:rPr>
              <w:t>%</w:t>
            </w:r>
          </w:p>
        </w:tc>
        <w:tc>
          <w:tcPr>
            <w:tcW w:w="0" w:type="auto"/>
          </w:tcPr>
          <w:p w:rsidR="00352C0B" w:rsidRPr="0058727E" w:rsidRDefault="00DA2940" w:rsidP="00BB7E03">
            <w:pPr>
              <w:pStyle w:val="af2"/>
              <w:spacing w:before="20" w:after="20"/>
              <w:rPr>
                <w:rFonts w:ascii="Times New Roman" w:hAnsi="Times New Roman"/>
                <w:b/>
              </w:rPr>
            </w:pPr>
            <w:r>
              <w:rPr>
                <w:rFonts w:ascii="Times New Roman" w:hAnsi="Times New Roman"/>
                <w:b/>
              </w:rPr>
              <w:t>4,65</w:t>
            </w:r>
          </w:p>
        </w:tc>
        <w:tc>
          <w:tcPr>
            <w:tcW w:w="0" w:type="auto"/>
          </w:tcPr>
          <w:p w:rsidR="00352C0B" w:rsidRPr="0058727E" w:rsidRDefault="004C33B1" w:rsidP="0058727E">
            <w:pPr>
              <w:pStyle w:val="af2"/>
              <w:spacing w:before="20" w:after="20"/>
              <w:rPr>
                <w:rFonts w:ascii="Times New Roman" w:hAnsi="Times New Roman"/>
                <w:b/>
              </w:rPr>
            </w:pPr>
            <w:r>
              <w:rPr>
                <w:rFonts w:ascii="Times New Roman" w:hAnsi="Times New Roman"/>
                <w:b/>
              </w:rPr>
              <w:t>9,84</w:t>
            </w:r>
          </w:p>
        </w:tc>
      </w:tr>
      <w:tr w:rsidR="00352C0B" w:rsidRPr="0039162D" w:rsidTr="00255AE9">
        <w:trPr>
          <w:trHeight w:val="20"/>
        </w:trPr>
        <w:tc>
          <w:tcPr>
            <w:tcW w:w="0" w:type="auto"/>
          </w:tcPr>
          <w:p w:rsidR="00352C0B" w:rsidRPr="00AE0DAD" w:rsidRDefault="00352C0B" w:rsidP="00497C36">
            <w:pPr>
              <w:pStyle w:val="af2"/>
              <w:spacing w:before="20" w:after="20"/>
              <w:rPr>
                <w:rFonts w:ascii="Times New Roman" w:hAnsi="Times New Roman"/>
              </w:rPr>
            </w:pPr>
            <w:r w:rsidRPr="00AE0DAD">
              <w:rPr>
                <w:rFonts w:ascii="Times New Roman" w:hAnsi="Times New Roman"/>
              </w:rPr>
              <w:t>2</w:t>
            </w:r>
          </w:p>
        </w:tc>
        <w:tc>
          <w:tcPr>
            <w:tcW w:w="0" w:type="auto"/>
            <w:gridSpan w:val="4"/>
          </w:tcPr>
          <w:p w:rsidR="00352C0B" w:rsidRPr="00AE0DAD" w:rsidRDefault="00352C0B" w:rsidP="00497C36">
            <w:pPr>
              <w:pStyle w:val="af2"/>
              <w:spacing w:before="20" w:after="20"/>
              <w:rPr>
                <w:rFonts w:ascii="Times New Roman" w:hAnsi="Times New Roman"/>
              </w:rPr>
            </w:pPr>
            <w:r w:rsidRPr="00AE0DAD">
              <w:rPr>
                <w:rFonts w:ascii="Times New Roman" w:hAnsi="Times New Roman"/>
              </w:rPr>
              <w:t>НАСЕЛЕНИЕ</w:t>
            </w:r>
          </w:p>
        </w:tc>
      </w:tr>
      <w:tr w:rsidR="00352C0B" w:rsidRPr="0039162D" w:rsidTr="00255AE9">
        <w:trPr>
          <w:trHeight w:val="20"/>
        </w:trPr>
        <w:tc>
          <w:tcPr>
            <w:tcW w:w="0" w:type="auto"/>
            <w:hideMark/>
          </w:tcPr>
          <w:p w:rsidR="00352C0B" w:rsidRPr="00AE0DAD" w:rsidRDefault="00352C0B" w:rsidP="00DF34D9">
            <w:pPr>
              <w:pStyle w:val="af2"/>
              <w:spacing w:before="20" w:after="20"/>
              <w:rPr>
                <w:rFonts w:ascii="Times New Roman" w:hAnsi="Times New Roman"/>
              </w:rPr>
            </w:pPr>
            <w:r w:rsidRPr="00AE0DAD">
              <w:rPr>
                <w:rFonts w:ascii="Times New Roman" w:hAnsi="Times New Roman"/>
              </w:rPr>
              <w:t>2.1</w:t>
            </w:r>
          </w:p>
        </w:tc>
        <w:tc>
          <w:tcPr>
            <w:tcW w:w="0" w:type="auto"/>
            <w:hideMark/>
          </w:tcPr>
          <w:p w:rsidR="00352C0B" w:rsidRPr="00AE0DAD" w:rsidRDefault="00352C0B" w:rsidP="00DF34D9">
            <w:pPr>
              <w:pStyle w:val="af2"/>
              <w:spacing w:before="20" w:after="20"/>
              <w:rPr>
                <w:rFonts w:ascii="Times New Roman" w:hAnsi="Times New Roman"/>
              </w:rPr>
            </w:pPr>
            <w:r w:rsidRPr="00AE0DAD">
              <w:rPr>
                <w:rFonts w:ascii="Times New Roman" w:hAnsi="Times New Roman"/>
              </w:rPr>
              <w:t>Численность населения</w:t>
            </w:r>
          </w:p>
        </w:tc>
        <w:tc>
          <w:tcPr>
            <w:tcW w:w="0" w:type="auto"/>
            <w:hideMark/>
          </w:tcPr>
          <w:p w:rsidR="00352C0B" w:rsidRPr="00AE0DAD" w:rsidRDefault="00352C0B" w:rsidP="00DF34D9">
            <w:pPr>
              <w:pStyle w:val="af2"/>
              <w:spacing w:before="20" w:after="20"/>
              <w:rPr>
                <w:rFonts w:ascii="Times New Roman" w:hAnsi="Times New Roman"/>
              </w:rPr>
            </w:pPr>
            <w:r w:rsidRPr="00AE0DAD">
              <w:rPr>
                <w:rFonts w:ascii="Times New Roman" w:hAnsi="Times New Roman"/>
              </w:rPr>
              <w:t xml:space="preserve"> тыс. чел.</w:t>
            </w:r>
          </w:p>
        </w:tc>
        <w:tc>
          <w:tcPr>
            <w:tcW w:w="0" w:type="auto"/>
            <w:vAlign w:val="center"/>
          </w:tcPr>
          <w:p w:rsidR="00352C0B" w:rsidRPr="00AE0DAD" w:rsidRDefault="00352C0B" w:rsidP="00DF34D9">
            <w:pPr>
              <w:pStyle w:val="af2"/>
              <w:spacing w:before="20" w:after="20"/>
              <w:rPr>
                <w:rFonts w:ascii="Times New Roman" w:hAnsi="Times New Roman"/>
              </w:rPr>
            </w:pPr>
            <w:r w:rsidRPr="00AE0DAD">
              <w:rPr>
                <w:rFonts w:ascii="Times New Roman" w:hAnsi="Times New Roman"/>
              </w:rPr>
              <w:t>0,54</w:t>
            </w:r>
          </w:p>
        </w:tc>
        <w:tc>
          <w:tcPr>
            <w:tcW w:w="0" w:type="auto"/>
            <w:vAlign w:val="center"/>
          </w:tcPr>
          <w:p w:rsidR="00352C0B" w:rsidRPr="00AE0DAD" w:rsidRDefault="00352C0B" w:rsidP="00AE0DAD">
            <w:pPr>
              <w:pStyle w:val="af2"/>
              <w:spacing w:before="20" w:after="20"/>
              <w:rPr>
                <w:rFonts w:ascii="Times New Roman" w:hAnsi="Times New Roman"/>
              </w:rPr>
            </w:pPr>
            <w:r w:rsidRPr="00AE0DAD">
              <w:rPr>
                <w:rFonts w:ascii="Times New Roman" w:hAnsi="Times New Roman"/>
              </w:rPr>
              <w:t>1,5</w:t>
            </w:r>
          </w:p>
        </w:tc>
      </w:tr>
      <w:tr w:rsidR="00352C0B" w:rsidRPr="0039162D" w:rsidTr="00255AE9">
        <w:trPr>
          <w:trHeight w:val="20"/>
        </w:trPr>
        <w:tc>
          <w:tcPr>
            <w:tcW w:w="0" w:type="auto"/>
            <w:hideMark/>
          </w:tcPr>
          <w:p w:rsidR="00352C0B" w:rsidRPr="00AE0DAD" w:rsidRDefault="00352C0B" w:rsidP="00DF34D9">
            <w:pPr>
              <w:pStyle w:val="af2"/>
              <w:spacing w:before="20" w:after="20"/>
              <w:rPr>
                <w:rFonts w:ascii="Times New Roman" w:hAnsi="Times New Roman"/>
              </w:rPr>
            </w:pPr>
            <w:r w:rsidRPr="00AE0DAD">
              <w:rPr>
                <w:rFonts w:ascii="Times New Roman" w:hAnsi="Times New Roman"/>
              </w:rPr>
              <w:t>2.2</w:t>
            </w:r>
          </w:p>
        </w:tc>
        <w:tc>
          <w:tcPr>
            <w:tcW w:w="0" w:type="auto"/>
            <w:hideMark/>
          </w:tcPr>
          <w:p w:rsidR="00352C0B" w:rsidRPr="00AE0DAD" w:rsidRDefault="00352C0B" w:rsidP="00DF34D9">
            <w:pPr>
              <w:pStyle w:val="af2"/>
              <w:spacing w:before="20" w:after="20"/>
              <w:rPr>
                <w:rFonts w:ascii="Times New Roman" w:hAnsi="Times New Roman"/>
              </w:rPr>
            </w:pPr>
            <w:r w:rsidRPr="00AE0DAD">
              <w:rPr>
                <w:rFonts w:ascii="Times New Roman" w:hAnsi="Times New Roman"/>
              </w:rPr>
              <w:t>Плотность населения в границах проекта планировки</w:t>
            </w:r>
          </w:p>
        </w:tc>
        <w:tc>
          <w:tcPr>
            <w:tcW w:w="0" w:type="auto"/>
            <w:hideMark/>
          </w:tcPr>
          <w:p w:rsidR="00352C0B" w:rsidRPr="00AE0DAD" w:rsidRDefault="00352C0B" w:rsidP="00DF34D9">
            <w:pPr>
              <w:pStyle w:val="af2"/>
              <w:spacing w:before="20" w:after="20"/>
              <w:rPr>
                <w:rFonts w:ascii="Times New Roman" w:hAnsi="Times New Roman"/>
              </w:rPr>
            </w:pPr>
            <w:r w:rsidRPr="00AE0DAD">
              <w:rPr>
                <w:rFonts w:ascii="Times New Roman" w:hAnsi="Times New Roman"/>
              </w:rPr>
              <w:t>чел./га</w:t>
            </w:r>
          </w:p>
        </w:tc>
        <w:tc>
          <w:tcPr>
            <w:tcW w:w="0" w:type="auto"/>
          </w:tcPr>
          <w:p w:rsidR="00352C0B" w:rsidRPr="00AE0DAD" w:rsidRDefault="00352C0B" w:rsidP="00DF34D9">
            <w:pPr>
              <w:pStyle w:val="af2"/>
              <w:spacing w:before="20" w:after="20"/>
              <w:rPr>
                <w:rFonts w:ascii="Times New Roman" w:hAnsi="Times New Roman"/>
              </w:rPr>
            </w:pPr>
            <w:r w:rsidRPr="00AE0DAD">
              <w:rPr>
                <w:rFonts w:ascii="Times New Roman" w:hAnsi="Times New Roman"/>
              </w:rPr>
              <w:t>10</w:t>
            </w:r>
          </w:p>
        </w:tc>
        <w:tc>
          <w:tcPr>
            <w:tcW w:w="0" w:type="auto"/>
          </w:tcPr>
          <w:p w:rsidR="00352C0B" w:rsidRPr="00AE0DAD" w:rsidRDefault="00352C0B" w:rsidP="00DF34D9">
            <w:pPr>
              <w:pStyle w:val="af2"/>
              <w:spacing w:before="20" w:after="20"/>
              <w:rPr>
                <w:rFonts w:ascii="Times New Roman" w:hAnsi="Times New Roman"/>
              </w:rPr>
            </w:pPr>
            <w:r w:rsidRPr="00AE0DAD">
              <w:rPr>
                <w:rFonts w:ascii="Times New Roman" w:hAnsi="Times New Roman"/>
              </w:rPr>
              <w:t>26</w:t>
            </w:r>
          </w:p>
        </w:tc>
      </w:tr>
      <w:tr w:rsidR="00352C0B" w:rsidRPr="0039162D" w:rsidTr="00255AE9">
        <w:trPr>
          <w:trHeight w:val="20"/>
        </w:trPr>
        <w:tc>
          <w:tcPr>
            <w:tcW w:w="0" w:type="auto"/>
            <w:hideMark/>
          </w:tcPr>
          <w:p w:rsidR="00352C0B" w:rsidRPr="00AE0DAD" w:rsidRDefault="00352C0B" w:rsidP="00497C36">
            <w:pPr>
              <w:pStyle w:val="af2"/>
              <w:spacing w:before="20" w:after="20"/>
              <w:rPr>
                <w:rFonts w:ascii="Times New Roman" w:hAnsi="Times New Roman"/>
              </w:rPr>
            </w:pPr>
            <w:r w:rsidRPr="00AE0DAD">
              <w:rPr>
                <w:rFonts w:ascii="Times New Roman" w:hAnsi="Times New Roman"/>
              </w:rPr>
              <w:t>3</w:t>
            </w:r>
          </w:p>
        </w:tc>
        <w:tc>
          <w:tcPr>
            <w:tcW w:w="0" w:type="auto"/>
            <w:gridSpan w:val="4"/>
            <w:hideMark/>
          </w:tcPr>
          <w:p w:rsidR="00352C0B" w:rsidRPr="00AE0DAD" w:rsidRDefault="00352C0B" w:rsidP="00497C36">
            <w:pPr>
              <w:pStyle w:val="af2"/>
              <w:spacing w:before="20" w:after="20"/>
              <w:rPr>
                <w:rFonts w:ascii="Times New Roman" w:hAnsi="Times New Roman"/>
              </w:rPr>
            </w:pPr>
            <w:r w:rsidRPr="00AE0DAD">
              <w:rPr>
                <w:rFonts w:ascii="Times New Roman" w:hAnsi="Times New Roman"/>
              </w:rPr>
              <w:t>ЖИЛИЩНЫЙ ФОНД</w:t>
            </w:r>
          </w:p>
        </w:tc>
      </w:tr>
      <w:tr w:rsidR="00352C0B" w:rsidRPr="0039162D" w:rsidTr="00AE0DAD">
        <w:trPr>
          <w:trHeight w:val="20"/>
        </w:trPr>
        <w:tc>
          <w:tcPr>
            <w:tcW w:w="0" w:type="auto"/>
            <w:hideMark/>
          </w:tcPr>
          <w:p w:rsidR="00352C0B" w:rsidRPr="00C34F06" w:rsidRDefault="00352C0B" w:rsidP="00DF34D9">
            <w:pPr>
              <w:pStyle w:val="af2"/>
              <w:spacing w:before="20" w:after="20"/>
              <w:rPr>
                <w:rFonts w:ascii="Times New Roman" w:hAnsi="Times New Roman"/>
              </w:rPr>
            </w:pPr>
            <w:r w:rsidRPr="00C34F06">
              <w:rPr>
                <w:rFonts w:ascii="Times New Roman" w:hAnsi="Times New Roman"/>
              </w:rPr>
              <w:t>3.1</w:t>
            </w:r>
          </w:p>
        </w:tc>
        <w:tc>
          <w:tcPr>
            <w:tcW w:w="0" w:type="auto"/>
            <w:vAlign w:val="center"/>
            <w:hideMark/>
          </w:tcPr>
          <w:p w:rsidR="00352C0B" w:rsidRPr="000B08DB" w:rsidRDefault="00352C0B" w:rsidP="00AE0DAD">
            <w:pPr>
              <w:pStyle w:val="af2"/>
              <w:spacing w:before="20" w:after="20"/>
              <w:rPr>
                <w:rFonts w:ascii="Times New Roman" w:hAnsi="Times New Roman"/>
              </w:rPr>
            </w:pPr>
            <w:r w:rsidRPr="000B08DB">
              <w:rPr>
                <w:rFonts w:ascii="Times New Roman" w:hAnsi="Times New Roman"/>
              </w:rPr>
              <w:t>Общая площадь жилых домов</w:t>
            </w:r>
          </w:p>
        </w:tc>
        <w:tc>
          <w:tcPr>
            <w:tcW w:w="0" w:type="auto"/>
            <w:hideMark/>
          </w:tcPr>
          <w:p w:rsidR="00352C0B" w:rsidRPr="000B08DB" w:rsidRDefault="00352C0B" w:rsidP="00AE0DAD">
            <w:pPr>
              <w:pStyle w:val="af2"/>
              <w:spacing w:before="20" w:after="20"/>
              <w:rPr>
                <w:rFonts w:ascii="Times New Roman" w:hAnsi="Times New Roman"/>
              </w:rPr>
            </w:pPr>
            <w:r w:rsidRPr="000B08DB">
              <w:rPr>
                <w:rFonts w:ascii="Times New Roman" w:hAnsi="Times New Roman"/>
              </w:rPr>
              <w:t>тыс. кв.м общей площади</w:t>
            </w:r>
          </w:p>
        </w:tc>
        <w:tc>
          <w:tcPr>
            <w:tcW w:w="0" w:type="auto"/>
            <w:vAlign w:val="center"/>
          </w:tcPr>
          <w:p w:rsidR="00352C0B" w:rsidRPr="000B08DB" w:rsidRDefault="00C34F06" w:rsidP="00AE0DAD">
            <w:pPr>
              <w:pStyle w:val="af2"/>
              <w:spacing w:before="20" w:after="20"/>
              <w:rPr>
                <w:rFonts w:ascii="Times New Roman" w:hAnsi="Times New Roman"/>
              </w:rPr>
            </w:pPr>
            <w:r>
              <w:rPr>
                <w:rFonts w:ascii="Times New Roman" w:hAnsi="Times New Roman"/>
              </w:rPr>
              <w:t>8,4</w:t>
            </w:r>
          </w:p>
        </w:tc>
        <w:tc>
          <w:tcPr>
            <w:tcW w:w="0" w:type="auto"/>
            <w:vAlign w:val="center"/>
          </w:tcPr>
          <w:p w:rsidR="00352C0B" w:rsidRPr="000B08DB" w:rsidRDefault="009D1B4F" w:rsidP="00AE0DAD">
            <w:pPr>
              <w:pStyle w:val="af2"/>
              <w:spacing w:before="20" w:after="20"/>
              <w:rPr>
                <w:rFonts w:ascii="Times New Roman" w:hAnsi="Times New Roman"/>
              </w:rPr>
            </w:pPr>
            <w:r>
              <w:rPr>
                <w:rFonts w:ascii="Times New Roman" w:hAnsi="Times New Roman"/>
              </w:rPr>
              <w:t>44,1</w:t>
            </w:r>
          </w:p>
        </w:tc>
      </w:tr>
      <w:tr w:rsidR="00352C0B" w:rsidRPr="0039162D" w:rsidTr="00AE0DAD">
        <w:trPr>
          <w:trHeight w:val="20"/>
        </w:trPr>
        <w:tc>
          <w:tcPr>
            <w:tcW w:w="0" w:type="auto"/>
            <w:hideMark/>
          </w:tcPr>
          <w:p w:rsidR="00352C0B" w:rsidRPr="00C34F06" w:rsidRDefault="00352C0B" w:rsidP="00DF34D9">
            <w:pPr>
              <w:pStyle w:val="af2"/>
              <w:spacing w:before="20" w:after="20"/>
              <w:rPr>
                <w:rFonts w:ascii="Times New Roman" w:hAnsi="Times New Roman"/>
              </w:rPr>
            </w:pPr>
            <w:r w:rsidRPr="00C34F06">
              <w:rPr>
                <w:rFonts w:ascii="Times New Roman" w:hAnsi="Times New Roman"/>
              </w:rPr>
              <w:t>3.2</w:t>
            </w:r>
          </w:p>
        </w:tc>
        <w:tc>
          <w:tcPr>
            <w:tcW w:w="0" w:type="auto"/>
            <w:vAlign w:val="center"/>
            <w:hideMark/>
          </w:tcPr>
          <w:p w:rsidR="00352C0B" w:rsidRPr="000B08DB" w:rsidRDefault="00352C0B" w:rsidP="00AE0DAD">
            <w:pPr>
              <w:pStyle w:val="af2"/>
              <w:spacing w:before="20" w:after="20"/>
              <w:rPr>
                <w:rFonts w:ascii="Times New Roman" w:hAnsi="Times New Roman"/>
              </w:rPr>
            </w:pPr>
            <w:r w:rsidRPr="000B08DB">
              <w:rPr>
                <w:rFonts w:ascii="Times New Roman" w:hAnsi="Times New Roman"/>
              </w:rPr>
              <w:t>Средняя жилищная обеспеченность</w:t>
            </w:r>
          </w:p>
        </w:tc>
        <w:tc>
          <w:tcPr>
            <w:tcW w:w="0" w:type="auto"/>
            <w:hideMark/>
          </w:tcPr>
          <w:p w:rsidR="00352C0B" w:rsidRPr="000B08DB" w:rsidRDefault="00352C0B" w:rsidP="00AE0DAD">
            <w:pPr>
              <w:pStyle w:val="af2"/>
              <w:spacing w:before="20" w:after="20"/>
              <w:rPr>
                <w:rFonts w:ascii="Times New Roman" w:hAnsi="Times New Roman"/>
              </w:rPr>
            </w:pPr>
            <w:r w:rsidRPr="000B08DB">
              <w:rPr>
                <w:rFonts w:ascii="Times New Roman" w:hAnsi="Times New Roman"/>
              </w:rPr>
              <w:t>кв.м/чел.</w:t>
            </w:r>
          </w:p>
        </w:tc>
        <w:tc>
          <w:tcPr>
            <w:tcW w:w="0" w:type="auto"/>
          </w:tcPr>
          <w:p w:rsidR="00352C0B" w:rsidRPr="00647A4E" w:rsidRDefault="00352C0B" w:rsidP="00AE0DAD">
            <w:pPr>
              <w:pStyle w:val="af2"/>
              <w:spacing w:before="20" w:after="20"/>
              <w:rPr>
                <w:rFonts w:ascii="Times New Roman" w:hAnsi="Times New Roman"/>
              </w:rPr>
            </w:pPr>
            <w:r>
              <w:rPr>
                <w:rFonts w:ascii="Times New Roman" w:hAnsi="Times New Roman"/>
              </w:rPr>
              <w:t>не менее 16</w:t>
            </w:r>
          </w:p>
        </w:tc>
        <w:tc>
          <w:tcPr>
            <w:tcW w:w="0" w:type="auto"/>
          </w:tcPr>
          <w:p w:rsidR="00352C0B" w:rsidRPr="00647A4E" w:rsidRDefault="00352C0B" w:rsidP="00AE0DAD">
            <w:pPr>
              <w:pStyle w:val="af2"/>
              <w:spacing w:before="20" w:after="20"/>
              <w:rPr>
                <w:rFonts w:ascii="Times New Roman" w:hAnsi="Times New Roman"/>
              </w:rPr>
            </w:pPr>
            <w:r w:rsidRPr="00647A4E">
              <w:rPr>
                <w:rFonts w:ascii="Times New Roman" w:hAnsi="Times New Roman"/>
              </w:rPr>
              <w:t>не менее 25</w:t>
            </w:r>
          </w:p>
        </w:tc>
      </w:tr>
      <w:tr w:rsidR="00352C0B" w:rsidRPr="0039162D" w:rsidTr="00AE0DAD">
        <w:trPr>
          <w:trHeight w:val="20"/>
        </w:trPr>
        <w:tc>
          <w:tcPr>
            <w:tcW w:w="0" w:type="auto"/>
            <w:hideMark/>
          </w:tcPr>
          <w:p w:rsidR="00352C0B" w:rsidRPr="00C34F06" w:rsidRDefault="00352C0B" w:rsidP="00DF34D9">
            <w:pPr>
              <w:pStyle w:val="af2"/>
              <w:spacing w:before="20" w:after="20"/>
              <w:rPr>
                <w:rFonts w:ascii="Times New Roman" w:hAnsi="Times New Roman"/>
              </w:rPr>
            </w:pPr>
            <w:r w:rsidRPr="00C34F06">
              <w:rPr>
                <w:rFonts w:ascii="Times New Roman" w:hAnsi="Times New Roman"/>
              </w:rPr>
              <w:t>3.3</w:t>
            </w:r>
          </w:p>
        </w:tc>
        <w:tc>
          <w:tcPr>
            <w:tcW w:w="0" w:type="auto"/>
            <w:vAlign w:val="center"/>
            <w:hideMark/>
          </w:tcPr>
          <w:p w:rsidR="00352C0B" w:rsidRPr="000B08DB" w:rsidRDefault="00352C0B" w:rsidP="00AE0DAD">
            <w:pPr>
              <w:pStyle w:val="af2"/>
              <w:spacing w:before="20" w:after="20"/>
              <w:rPr>
                <w:rFonts w:ascii="Times New Roman" w:hAnsi="Times New Roman"/>
              </w:rPr>
            </w:pPr>
            <w:r w:rsidRPr="000B08DB">
              <w:rPr>
                <w:rFonts w:ascii="Times New Roman" w:hAnsi="Times New Roman"/>
              </w:rPr>
              <w:t>Существующий сохраняемый жилищный фонд</w:t>
            </w:r>
          </w:p>
        </w:tc>
        <w:tc>
          <w:tcPr>
            <w:tcW w:w="0" w:type="auto"/>
            <w:hideMark/>
          </w:tcPr>
          <w:p w:rsidR="00352C0B" w:rsidRPr="000B08DB" w:rsidRDefault="00352C0B" w:rsidP="00AE0DAD">
            <w:pPr>
              <w:pStyle w:val="af2"/>
              <w:spacing w:before="20" w:after="20"/>
              <w:rPr>
                <w:rFonts w:ascii="Times New Roman" w:hAnsi="Times New Roman"/>
              </w:rPr>
            </w:pPr>
            <w:r w:rsidRPr="000B08DB">
              <w:rPr>
                <w:rFonts w:ascii="Times New Roman" w:hAnsi="Times New Roman"/>
              </w:rPr>
              <w:t>тыс. кв.м общей площади</w:t>
            </w:r>
          </w:p>
        </w:tc>
        <w:tc>
          <w:tcPr>
            <w:tcW w:w="0" w:type="auto"/>
            <w:vAlign w:val="center"/>
          </w:tcPr>
          <w:p w:rsidR="00352C0B" w:rsidRPr="000B08DB" w:rsidRDefault="00352C0B" w:rsidP="00AE0DAD">
            <w:pPr>
              <w:pStyle w:val="af2"/>
              <w:spacing w:before="20" w:after="20"/>
              <w:rPr>
                <w:rFonts w:ascii="Times New Roman" w:hAnsi="Times New Roman"/>
                <w:bCs/>
              </w:rPr>
            </w:pPr>
            <w:r w:rsidRPr="000B08DB">
              <w:rPr>
                <w:rFonts w:ascii="Times New Roman" w:hAnsi="Times New Roman"/>
                <w:bCs/>
              </w:rPr>
              <w:t>-</w:t>
            </w:r>
          </w:p>
        </w:tc>
        <w:tc>
          <w:tcPr>
            <w:tcW w:w="0" w:type="auto"/>
            <w:vAlign w:val="center"/>
          </w:tcPr>
          <w:p w:rsidR="00352C0B" w:rsidRPr="003B50E3" w:rsidRDefault="009D1B4F" w:rsidP="00AE0DAD">
            <w:pPr>
              <w:pStyle w:val="af2"/>
              <w:spacing w:before="20" w:after="20"/>
              <w:rPr>
                <w:rFonts w:ascii="Times New Roman" w:hAnsi="Times New Roman"/>
                <w:bCs/>
              </w:rPr>
            </w:pPr>
            <w:r>
              <w:rPr>
                <w:rFonts w:ascii="Times New Roman" w:hAnsi="Times New Roman"/>
                <w:bCs/>
              </w:rPr>
              <w:t>8,4</w:t>
            </w:r>
          </w:p>
        </w:tc>
      </w:tr>
      <w:tr w:rsidR="00352C0B" w:rsidRPr="0039162D" w:rsidTr="00AE0DAD">
        <w:trPr>
          <w:trHeight w:val="20"/>
        </w:trPr>
        <w:tc>
          <w:tcPr>
            <w:tcW w:w="0" w:type="auto"/>
            <w:hideMark/>
          </w:tcPr>
          <w:p w:rsidR="00352C0B" w:rsidRPr="00C34F06" w:rsidRDefault="00352C0B" w:rsidP="00DF34D9">
            <w:pPr>
              <w:pStyle w:val="af2"/>
              <w:spacing w:before="20" w:after="20"/>
              <w:rPr>
                <w:rFonts w:ascii="Times New Roman" w:hAnsi="Times New Roman"/>
              </w:rPr>
            </w:pPr>
            <w:r w:rsidRPr="00C34F06">
              <w:rPr>
                <w:rFonts w:ascii="Times New Roman" w:hAnsi="Times New Roman"/>
              </w:rPr>
              <w:t>3.4</w:t>
            </w:r>
          </w:p>
        </w:tc>
        <w:tc>
          <w:tcPr>
            <w:tcW w:w="0" w:type="auto"/>
            <w:vAlign w:val="center"/>
            <w:hideMark/>
          </w:tcPr>
          <w:p w:rsidR="00352C0B" w:rsidRPr="000B08DB" w:rsidRDefault="00352C0B" w:rsidP="00AE0DAD">
            <w:pPr>
              <w:pStyle w:val="af2"/>
              <w:spacing w:before="20" w:after="20"/>
              <w:rPr>
                <w:rFonts w:ascii="Times New Roman" w:hAnsi="Times New Roman"/>
              </w:rPr>
            </w:pPr>
            <w:r w:rsidRPr="000B08DB">
              <w:rPr>
                <w:rFonts w:ascii="Times New Roman" w:hAnsi="Times New Roman"/>
              </w:rPr>
              <w:t>Убыль жилищного фонда</w:t>
            </w:r>
          </w:p>
        </w:tc>
        <w:tc>
          <w:tcPr>
            <w:tcW w:w="0" w:type="auto"/>
            <w:hideMark/>
          </w:tcPr>
          <w:p w:rsidR="00352C0B" w:rsidRPr="000B08DB" w:rsidRDefault="00352C0B" w:rsidP="00AE0DAD">
            <w:pPr>
              <w:pStyle w:val="af2"/>
              <w:spacing w:before="20" w:after="20"/>
              <w:rPr>
                <w:rFonts w:ascii="Times New Roman" w:hAnsi="Times New Roman"/>
              </w:rPr>
            </w:pPr>
            <w:r w:rsidRPr="000B08DB">
              <w:rPr>
                <w:rFonts w:ascii="Times New Roman" w:hAnsi="Times New Roman"/>
              </w:rPr>
              <w:t>тыс. кв.м общей площади</w:t>
            </w:r>
          </w:p>
        </w:tc>
        <w:tc>
          <w:tcPr>
            <w:tcW w:w="0" w:type="auto"/>
            <w:vAlign w:val="center"/>
          </w:tcPr>
          <w:p w:rsidR="00352C0B" w:rsidRPr="003B50E3" w:rsidRDefault="00352C0B" w:rsidP="00AE0DAD">
            <w:pPr>
              <w:pStyle w:val="af2"/>
              <w:spacing w:before="20" w:after="20"/>
              <w:rPr>
                <w:rFonts w:ascii="Times New Roman" w:hAnsi="Times New Roman"/>
              </w:rPr>
            </w:pPr>
            <w:r w:rsidRPr="003B50E3">
              <w:rPr>
                <w:rFonts w:ascii="Times New Roman" w:hAnsi="Times New Roman"/>
              </w:rPr>
              <w:t>-</w:t>
            </w:r>
          </w:p>
        </w:tc>
        <w:tc>
          <w:tcPr>
            <w:tcW w:w="0" w:type="auto"/>
            <w:vAlign w:val="center"/>
          </w:tcPr>
          <w:p w:rsidR="00352C0B" w:rsidRPr="003B50E3" w:rsidRDefault="009D1B4F" w:rsidP="00AE0DAD">
            <w:pPr>
              <w:pStyle w:val="af2"/>
              <w:spacing w:before="20" w:after="20"/>
              <w:rPr>
                <w:rFonts w:ascii="Times New Roman" w:hAnsi="Times New Roman"/>
              </w:rPr>
            </w:pPr>
            <w:r>
              <w:rPr>
                <w:rFonts w:ascii="Times New Roman" w:hAnsi="Times New Roman"/>
              </w:rPr>
              <w:t>-</w:t>
            </w:r>
          </w:p>
        </w:tc>
      </w:tr>
      <w:tr w:rsidR="00352C0B" w:rsidRPr="0039162D" w:rsidTr="00AE0DAD">
        <w:trPr>
          <w:trHeight w:val="20"/>
        </w:trPr>
        <w:tc>
          <w:tcPr>
            <w:tcW w:w="0" w:type="auto"/>
          </w:tcPr>
          <w:p w:rsidR="00352C0B" w:rsidRPr="00C34F06" w:rsidRDefault="00352C0B" w:rsidP="00DF34D9">
            <w:pPr>
              <w:pStyle w:val="af2"/>
              <w:spacing w:before="20" w:after="20"/>
              <w:rPr>
                <w:rFonts w:ascii="Times New Roman" w:hAnsi="Times New Roman"/>
              </w:rPr>
            </w:pPr>
            <w:r w:rsidRPr="00C34F06">
              <w:rPr>
                <w:rFonts w:ascii="Times New Roman" w:hAnsi="Times New Roman"/>
              </w:rPr>
              <w:t>3.5</w:t>
            </w:r>
          </w:p>
        </w:tc>
        <w:tc>
          <w:tcPr>
            <w:tcW w:w="0" w:type="auto"/>
            <w:vAlign w:val="center"/>
          </w:tcPr>
          <w:p w:rsidR="00352C0B" w:rsidRPr="000B08DB" w:rsidRDefault="00352C0B" w:rsidP="00AE0DAD">
            <w:pPr>
              <w:pStyle w:val="af2"/>
              <w:spacing w:before="20" w:after="20"/>
              <w:rPr>
                <w:rFonts w:ascii="Times New Roman" w:hAnsi="Times New Roman"/>
              </w:rPr>
            </w:pPr>
            <w:r w:rsidRPr="000B08DB">
              <w:rPr>
                <w:rFonts w:ascii="Times New Roman" w:hAnsi="Times New Roman"/>
              </w:rPr>
              <w:t>Новое жилищное строительство, в том числе</w:t>
            </w:r>
          </w:p>
        </w:tc>
        <w:tc>
          <w:tcPr>
            <w:tcW w:w="0" w:type="auto"/>
          </w:tcPr>
          <w:p w:rsidR="00352C0B" w:rsidRPr="000B08DB" w:rsidRDefault="00352C0B" w:rsidP="00AE0DAD">
            <w:pPr>
              <w:pStyle w:val="af2"/>
              <w:spacing w:before="20" w:after="20"/>
              <w:rPr>
                <w:rFonts w:ascii="Times New Roman" w:hAnsi="Times New Roman"/>
              </w:rPr>
            </w:pPr>
            <w:r w:rsidRPr="000B08DB">
              <w:rPr>
                <w:rFonts w:ascii="Times New Roman" w:hAnsi="Times New Roman"/>
              </w:rPr>
              <w:t>тыс. кв.м общей площади</w:t>
            </w:r>
          </w:p>
        </w:tc>
        <w:tc>
          <w:tcPr>
            <w:tcW w:w="0" w:type="auto"/>
            <w:vAlign w:val="center"/>
          </w:tcPr>
          <w:p w:rsidR="00352C0B" w:rsidRPr="000B08DB" w:rsidRDefault="00352C0B" w:rsidP="00AE0DAD">
            <w:pPr>
              <w:pStyle w:val="af2"/>
              <w:spacing w:before="20" w:after="20"/>
              <w:rPr>
                <w:rFonts w:ascii="Times New Roman" w:hAnsi="Times New Roman"/>
              </w:rPr>
            </w:pPr>
            <w:r w:rsidRPr="000B08DB">
              <w:rPr>
                <w:rFonts w:ascii="Times New Roman" w:hAnsi="Times New Roman"/>
              </w:rPr>
              <w:t>-</w:t>
            </w:r>
          </w:p>
        </w:tc>
        <w:tc>
          <w:tcPr>
            <w:tcW w:w="0" w:type="auto"/>
            <w:vAlign w:val="center"/>
          </w:tcPr>
          <w:p w:rsidR="00352C0B" w:rsidRPr="000B08DB" w:rsidRDefault="009D1B4F" w:rsidP="00AE0DAD">
            <w:pPr>
              <w:pStyle w:val="af2"/>
              <w:spacing w:before="20" w:after="20"/>
              <w:rPr>
                <w:rFonts w:ascii="Times New Roman" w:hAnsi="Times New Roman"/>
              </w:rPr>
            </w:pPr>
            <w:r>
              <w:rPr>
                <w:rFonts w:ascii="Times New Roman" w:hAnsi="Times New Roman"/>
              </w:rPr>
              <w:t>35,7</w:t>
            </w:r>
          </w:p>
        </w:tc>
      </w:tr>
      <w:tr w:rsidR="00352C0B" w:rsidRPr="0039162D" w:rsidTr="00255AE9">
        <w:trPr>
          <w:trHeight w:val="20"/>
        </w:trPr>
        <w:tc>
          <w:tcPr>
            <w:tcW w:w="0" w:type="auto"/>
            <w:hideMark/>
          </w:tcPr>
          <w:p w:rsidR="00352C0B" w:rsidRPr="00AE0DAD" w:rsidRDefault="00352C0B" w:rsidP="00497C36">
            <w:pPr>
              <w:pStyle w:val="af2"/>
              <w:spacing w:before="20" w:after="20"/>
              <w:rPr>
                <w:rFonts w:ascii="Times New Roman" w:hAnsi="Times New Roman"/>
              </w:rPr>
            </w:pPr>
            <w:r w:rsidRPr="00AE0DAD">
              <w:rPr>
                <w:rFonts w:ascii="Times New Roman" w:hAnsi="Times New Roman"/>
              </w:rPr>
              <w:t>4</w:t>
            </w:r>
          </w:p>
        </w:tc>
        <w:tc>
          <w:tcPr>
            <w:tcW w:w="0" w:type="auto"/>
            <w:gridSpan w:val="4"/>
          </w:tcPr>
          <w:p w:rsidR="00352C0B" w:rsidRPr="00AE0DAD" w:rsidRDefault="00352C0B" w:rsidP="00497C36">
            <w:pPr>
              <w:pStyle w:val="af2"/>
              <w:spacing w:before="20" w:after="20"/>
              <w:rPr>
                <w:rFonts w:ascii="Times New Roman" w:hAnsi="Times New Roman"/>
              </w:rPr>
            </w:pPr>
            <w:r w:rsidRPr="00AE0DAD">
              <w:rPr>
                <w:rFonts w:ascii="Times New Roman" w:hAnsi="Times New Roman"/>
              </w:rPr>
              <w:t>СОЦИАЛЬНАЯ ИНФРАСТРУКТУРА</w:t>
            </w:r>
          </w:p>
        </w:tc>
      </w:tr>
      <w:tr w:rsidR="00352C0B" w:rsidRPr="0039162D" w:rsidTr="00255AE9">
        <w:trPr>
          <w:trHeight w:val="20"/>
        </w:trPr>
        <w:tc>
          <w:tcPr>
            <w:tcW w:w="0" w:type="auto"/>
            <w:vAlign w:val="center"/>
          </w:tcPr>
          <w:p w:rsidR="00352C0B" w:rsidRPr="00647A4E" w:rsidRDefault="00352C0B" w:rsidP="00217560">
            <w:pPr>
              <w:pStyle w:val="Geonika0"/>
              <w:spacing w:before="20" w:after="20"/>
              <w:rPr>
                <w:rFonts w:ascii="Times New Roman" w:hAnsi="Times New Roman"/>
                <w:sz w:val="22"/>
                <w:szCs w:val="22"/>
              </w:rPr>
            </w:pPr>
            <w:r w:rsidRPr="00647A4E">
              <w:rPr>
                <w:rFonts w:ascii="Times New Roman" w:hAnsi="Times New Roman"/>
                <w:sz w:val="22"/>
                <w:szCs w:val="22"/>
              </w:rPr>
              <w:t>4.1</w:t>
            </w:r>
          </w:p>
        </w:tc>
        <w:tc>
          <w:tcPr>
            <w:tcW w:w="0" w:type="auto"/>
            <w:vAlign w:val="center"/>
          </w:tcPr>
          <w:p w:rsidR="00352C0B" w:rsidRPr="0071021D" w:rsidRDefault="00352C0B" w:rsidP="00217560">
            <w:pPr>
              <w:pStyle w:val="af2"/>
              <w:spacing w:before="40" w:after="40"/>
              <w:rPr>
                <w:rFonts w:ascii="Times New Roman" w:hAnsi="Times New Roman"/>
              </w:rPr>
            </w:pPr>
            <w:r w:rsidRPr="0071021D">
              <w:rPr>
                <w:rFonts w:ascii="Times New Roman" w:hAnsi="Times New Roman"/>
              </w:rPr>
              <w:t>Дошкольные образовательные организации</w:t>
            </w:r>
          </w:p>
        </w:tc>
        <w:tc>
          <w:tcPr>
            <w:tcW w:w="0" w:type="auto"/>
            <w:vAlign w:val="center"/>
          </w:tcPr>
          <w:p w:rsidR="00352C0B" w:rsidRPr="0071021D" w:rsidRDefault="00352C0B" w:rsidP="00217560">
            <w:pPr>
              <w:pStyle w:val="af2"/>
              <w:spacing w:before="40" w:after="40"/>
              <w:rPr>
                <w:rFonts w:ascii="Times New Roman" w:hAnsi="Times New Roman"/>
              </w:rPr>
            </w:pPr>
            <w:r w:rsidRPr="0071021D">
              <w:rPr>
                <w:rFonts w:ascii="Times New Roman" w:hAnsi="Times New Roman"/>
              </w:rPr>
              <w:t>место</w:t>
            </w:r>
          </w:p>
        </w:tc>
        <w:tc>
          <w:tcPr>
            <w:tcW w:w="0" w:type="auto"/>
            <w:vAlign w:val="center"/>
          </w:tcPr>
          <w:p w:rsidR="00352C0B" w:rsidRPr="00DF1EFB" w:rsidRDefault="00352C0B" w:rsidP="00217560">
            <w:pPr>
              <w:jc w:val="center"/>
              <w:rPr>
                <w:color w:val="000000"/>
              </w:rPr>
            </w:pPr>
            <w:r w:rsidRPr="00DF1EFB">
              <w:rPr>
                <w:color w:val="000000"/>
              </w:rPr>
              <w:t>30</w:t>
            </w:r>
          </w:p>
        </w:tc>
        <w:tc>
          <w:tcPr>
            <w:tcW w:w="0" w:type="auto"/>
            <w:vAlign w:val="center"/>
          </w:tcPr>
          <w:p w:rsidR="00352C0B" w:rsidRPr="00105690" w:rsidRDefault="00352C0B" w:rsidP="00217560">
            <w:pPr>
              <w:contextualSpacing/>
              <w:jc w:val="center"/>
            </w:pPr>
            <w:r w:rsidRPr="00105690">
              <w:t>120</w:t>
            </w:r>
          </w:p>
        </w:tc>
      </w:tr>
      <w:tr w:rsidR="00352C0B" w:rsidRPr="0039162D" w:rsidTr="00255AE9">
        <w:trPr>
          <w:trHeight w:val="20"/>
        </w:trPr>
        <w:tc>
          <w:tcPr>
            <w:tcW w:w="0" w:type="auto"/>
            <w:vAlign w:val="center"/>
          </w:tcPr>
          <w:p w:rsidR="00352C0B" w:rsidRPr="00647A4E" w:rsidRDefault="00352C0B" w:rsidP="00217560">
            <w:pPr>
              <w:pStyle w:val="af2"/>
              <w:spacing w:before="20" w:after="20"/>
              <w:rPr>
                <w:rFonts w:ascii="Times New Roman" w:hAnsi="Times New Roman"/>
                <w:b/>
                <w:bCs/>
              </w:rPr>
            </w:pPr>
            <w:r w:rsidRPr="00647A4E">
              <w:rPr>
                <w:rFonts w:ascii="Times New Roman" w:hAnsi="Times New Roman"/>
              </w:rPr>
              <w:t>4.2</w:t>
            </w:r>
          </w:p>
        </w:tc>
        <w:tc>
          <w:tcPr>
            <w:tcW w:w="0" w:type="auto"/>
            <w:vAlign w:val="center"/>
          </w:tcPr>
          <w:p w:rsidR="00352C0B" w:rsidRPr="0071021D" w:rsidRDefault="00352C0B" w:rsidP="00217560">
            <w:pPr>
              <w:pStyle w:val="af2"/>
              <w:spacing w:before="40" w:after="40"/>
              <w:rPr>
                <w:rFonts w:ascii="Times New Roman" w:hAnsi="Times New Roman"/>
              </w:rPr>
            </w:pPr>
            <w:r w:rsidRPr="0071021D">
              <w:rPr>
                <w:rFonts w:ascii="Times New Roman" w:hAnsi="Times New Roman"/>
              </w:rPr>
              <w:t>Общеобразовательные организации</w:t>
            </w:r>
          </w:p>
        </w:tc>
        <w:tc>
          <w:tcPr>
            <w:tcW w:w="0" w:type="auto"/>
            <w:vAlign w:val="center"/>
          </w:tcPr>
          <w:p w:rsidR="00352C0B" w:rsidRPr="0071021D" w:rsidRDefault="00352C0B" w:rsidP="00217560">
            <w:pPr>
              <w:pStyle w:val="af2"/>
              <w:spacing w:before="40" w:after="40"/>
              <w:rPr>
                <w:rFonts w:ascii="Times New Roman" w:hAnsi="Times New Roman"/>
              </w:rPr>
            </w:pPr>
            <w:r w:rsidRPr="0071021D">
              <w:rPr>
                <w:rFonts w:ascii="Times New Roman" w:hAnsi="Times New Roman"/>
              </w:rPr>
              <w:t>учащийся</w:t>
            </w:r>
          </w:p>
        </w:tc>
        <w:tc>
          <w:tcPr>
            <w:tcW w:w="0" w:type="auto"/>
            <w:vAlign w:val="center"/>
          </w:tcPr>
          <w:p w:rsidR="00352C0B" w:rsidRPr="00DF1EFB" w:rsidRDefault="00352C0B" w:rsidP="00217560">
            <w:pPr>
              <w:jc w:val="center"/>
              <w:rPr>
                <w:color w:val="000000"/>
              </w:rPr>
            </w:pPr>
            <w:r w:rsidRPr="00DF1EFB">
              <w:rPr>
                <w:color w:val="000000"/>
              </w:rPr>
              <w:t>60</w:t>
            </w:r>
          </w:p>
        </w:tc>
        <w:tc>
          <w:tcPr>
            <w:tcW w:w="0" w:type="auto"/>
            <w:vAlign w:val="center"/>
          </w:tcPr>
          <w:p w:rsidR="00352C0B" w:rsidRPr="00105690" w:rsidRDefault="00352C0B" w:rsidP="00217560">
            <w:pPr>
              <w:contextualSpacing/>
              <w:jc w:val="center"/>
            </w:pPr>
            <w:r w:rsidRPr="00105690">
              <w:t>250</w:t>
            </w:r>
          </w:p>
        </w:tc>
      </w:tr>
      <w:tr w:rsidR="00352C0B" w:rsidRPr="0039162D" w:rsidTr="00255AE9">
        <w:trPr>
          <w:trHeight w:val="20"/>
        </w:trPr>
        <w:tc>
          <w:tcPr>
            <w:tcW w:w="0" w:type="auto"/>
            <w:vAlign w:val="center"/>
          </w:tcPr>
          <w:p w:rsidR="00352C0B" w:rsidRPr="00647A4E" w:rsidRDefault="00352C0B" w:rsidP="00217560">
            <w:pPr>
              <w:pStyle w:val="af2"/>
              <w:spacing w:before="20" w:after="20"/>
              <w:rPr>
                <w:rFonts w:ascii="Times New Roman" w:hAnsi="Times New Roman"/>
              </w:rPr>
            </w:pPr>
            <w:r w:rsidRPr="00647A4E">
              <w:rPr>
                <w:rFonts w:ascii="Times New Roman" w:hAnsi="Times New Roman"/>
              </w:rPr>
              <w:t>4.3</w:t>
            </w:r>
          </w:p>
        </w:tc>
        <w:tc>
          <w:tcPr>
            <w:tcW w:w="0" w:type="auto"/>
            <w:vAlign w:val="center"/>
          </w:tcPr>
          <w:p w:rsidR="00352C0B" w:rsidRPr="0071021D" w:rsidRDefault="00352C0B" w:rsidP="00217560">
            <w:pPr>
              <w:pStyle w:val="af2"/>
              <w:spacing w:before="40" w:after="40"/>
              <w:rPr>
                <w:rFonts w:ascii="Times New Roman" w:hAnsi="Times New Roman"/>
              </w:rPr>
            </w:pPr>
            <w:r>
              <w:rPr>
                <w:rFonts w:ascii="Times New Roman" w:hAnsi="Times New Roman"/>
              </w:rPr>
              <w:t>Пришкольные интернаты</w:t>
            </w:r>
          </w:p>
        </w:tc>
        <w:tc>
          <w:tcPr>
            <w:tcW w:w="0" w:type="auto"/>
            <w:vAlign w:val="center"/>
          </w:tcPr>
          <w:p w:rsidR="00352C0B" w:rsidRPr="0071021D" w:rsidRDefault="00352C0B" w:rsidP="00217560">
            <w:pPr>
              <w:pStyle w:val="af2"/>
              <w:spacing w:before="40" w:after="40"/>
              <w:rPr>
                <w:rFonts w:ascii="Times New Roman" w:hAnsi="Times New Roman"/>
              </w:rPr>
            </w:pPr>
            <w:r>
              <w:rPr>
                <w:rFonts w:ascii="Times New Roman" w:hAnsi="Times New Roman"/>
              </w:rPr>
              <w:t>объект</w:t>
            </w:r>
          </w:p>
        </w:tc>
        <w:tc>
          <w:tcPr>
            <w:tcW w:w="0" w:type="auto"/>
            <w:vAlign w:val="center"/>
          </w:tcPr>
          <w:p w:rsidR="00352C0B" w:rsidRPr="00DF1EFB" w:rsidRDefault="00352C0B" w:rsidP="00217560">
            <w:pPr>
              <w:jc w:val="center"/>
              <w:rPr>
                <w:color w:val="000000"/>
              </w:rPr>
            </w:pPr>
            <w:r>
              <w:rPr>
                <w:color w:val="000000"/>
              </w:rPr>
              <w:t>0</w:t>
            </w:r>
          </w:p>
        </w:tc>
        <w:tc>
          <w:tcPr>
            <w:tcW w:w="0" w:type="auto"/>
            <w:vAlign w:val="center"/>
          </w:tcPr>
          <w:p w:rsidR="00352C0B" w:rsidRPr="00105690" w:rsidRDefault="00352C0B" w:rsidP="00217560">
            <w:pPr>
              <w:contextualSpacing/>
              <w:jc w:val="center"/>
            </w:pPr>
            <w:r w:rsidRPr="00105690">
              <w:t>1</w:t>
            </w:r>
          </w:p>
        </w:tc>
      </w:tr>
      <w:tr w:rsidR="00352C0B" w:rsidRPr="0039162D" w:rsidTr="00255AE9">
        <w:trPr>
          <w:trHeight w:val="20"/>
        </w:trPr>
        <w:tc>
          <w:tcPr>
            <w:tcW w:w="0" w:type="auto"/>
            <w:vAlign w:val="center"/>
          </w:tcPr>
          <w:p w:rsidR="00352C0B" w:rsidRPr="00647A4E" w:rsidRDefault="00352C0B" w:rsidP="00217560">
            <w:pPr>
              <w:pStyle w:val="af2"/>
              <w:spacing w:before="20" w:after="20"/>
              <w:rPr>
                <w:rFonts w:ascii="Times New Roman" w:hAnsi="Times New Roman"/>
              </w:rPr>
            </w:pPr>
            <w:r w:rsidRPr="00647A4E">
              <w:rPr>
                <w:rFonts w:ascii="Times New Roman" w:hAnsi="Times New Roman"/>
              </w:rPr>
              <w:t>4.4</w:t>
            </w:r>
          </w:p>
        </w:tc>
        <w:tc>
          <w:tcPr>
            <w:tcW w:w="0" w:type="auto"/>
            <w:vAlign w:val="center"/>
          </w:tcPr>
          <w:p w:rsidR="00352C0B" w:rsidRPr="0071021D" w:rsidRDefault="00352C0B" w:rsidP="00217560">
            <w:pPr>
              <w:pStyle w:val="af2"/>
              <w:spacing w:before="40" w:after="40"/>
              <w:rPr>
                <w:rFonts w:ascii="Times New Roman" w:hAnsi="Times New Roman"/>
              </w:rPr>
            </w:pPr>
            <w:r>
              <w:rPr>
                <w:rFonts w:ascii="Times New Roman" w:hAnsi="Times New Roman"/>
                <w:color w:val="000000"/>
              </w:rPr>
              <w:t>Здравпункты/фельдшерско-акушерские пункты</w:t>
            </w:r>
          </w:p>
        </w:tc>
        <w:tc>
          <w:tcPr>
            <w:tcW w:w="0" w:type="auto"/>
            <w:vAlign w:val="center"/>
          </w:tcPr>
          <w:p w:rsidR="00352C0B" w:rsidRPr="0071021D" w:rsidRDefault="00352C0B" w:rsidP="00217560">
            <w:pPr>
              <w:pStyle w:val="af2"/>
              <w:spacing w:before="40" w:after="40"/>
              <w:rPr>
                <w:rFonts w:ascii="Times New Roman" w:hAnsi="Times New Roman"/>
              </w:rPr>
            </w:pPr>
            <w:r>
              <w:rPr>
                <w:rFonts w:ascii="Times New Roman" w:hAnsi="Times New Roman"/>
              </w:rPr>
              <w:t>объект</w:t>
            </w:r>
          </w:p>
        </w:tc>
        <w:tc>
          <w:tcPr>
            <w:tcW w:w="0" w:type="auto"/>
            <w:vAlign w:val="center"/>
          </w:tcPr>
          <w:p w:rsidR="00352C0B" w:rsidRPr="00DF1EFB" w:rsidRDefault="00352C0B" w:rsidP="00217560">
            <w:pPr>
              <w:contextualSpacing/>
              <w:jc w:val="center"/>
              <w:rPr>
                <w:color w:val="000000"/>
              </w:rPr>
            </w:pPr>
            <w:r>
              <w:rPr>
                <w:color w:val="000000"/>
              </w:rPr>
              <w:t>1</w:t>
            </w:r>
          </w:p>
        </w:tc>
        <w:tc>
          <w:tcPr>
            <w:tcW w:w="0" w:type="auto"/>
            <w:vAlign w:val="center"/>
          </w:tcPr>
          <w:p w:rsidR="00352C0B" w:rsidRPr="00105690" w:rsidRDefault="00352C0B" w:rsidP="00217560">
            <w:pPr>
              <w:contextualSpacing/>
              <w:jc w:val="center"/>
            </w:pPr>
            <w:r w:rsidRPr="00105690">
              <w:t>1</w:t>
            </w:r>
          </w:p>
        </w:tc>
      </w:tr>
      <w:tr w:rsidR="00352C0B" w:rsidRPr="0039162D" w:rsidTr="00255AE9">
        <w:trPr>
          <w:trHeight w:val="20"/>
        </w:trPr>
        <w:tc>
          <w:tcPr>
            <w:tcW w:w="0" w:type="auto"/>
            <w:vAlign w:val="center"/>
          </w:tcPr>
          <w:p w:rsidR="00352C0B" w:rsidRPr="00647A4E" w:rsidRDefault="00352C0B" w:rsidP="00217560">
            <w:pPr>
              <w:pStyle w:val="af2"/>
              <w:spacing w:before="20" w:after="20"/>
              <w:rPr>
                <w:rFonts w:ascii="Times New Roman" w:hAnsi="Times New Roman"/>
              </w:rPr>
            </w:pPr>
            <w:r w:rsidRPr="00647A4E">
              <w:rPr>
                <w:rFonts w:ascii="Times New Roman" w:hAnsi="Times New Roman"/>
              </w:rPr>
              <w:t>4.5</w:t>
            </w:r>
          </w:p>
        </w:tc>
        <w:tc>
          <w:tcPr>
            <w:tcW w:w="0" w:type="auto"/>
            <w:vAlign w:val="center"/>
          </w:tcPr>
          <w:p w:rsidR="00352C0B" w:rsidRPr="0071021D" w:rsidRDefault="00352C0B" w:rsidP="00217560">
            <w:pPr>
              <w:pStyle w:val="af2"/>
              <w:spacing w:before="40" w:after="40"/>
              <w:rPr>
                <w:rFonts w:ascii="Times New Roman" w:hAnsi="Times New Roman"/>
              </w:rPr>
            </w:pPr>
            <w:r>
              <w:rPr>
                <w:rFonts w:ascii="Times New Roman" w:hAnsi="Times New Roman"/>
              </w:rPr>
              <w:t>Общедоступные библиотеки</w:t>
            </w:r>
            <w:r w:rsidRPr="0071021D">
              <w:rPr>
                <w:rFonts w:ascii="Times New Roman" w:hAnsi="Times New Roman"/>
              </w:rPr>
              <w:t xml:space="preserve"> с детским отделением</w:t>
            </w:r>
          </w:p>
        </w:tc>
        <w:tc>
          <w:tcPr>
            <w:tcW w:w="0" w:type="auto"/>
            <w:vAlign w:val="center"/>
          </w:tcPr>
          <w:p w:rsidR="00352C0B" w:rsidRPr="0071021D" w:rsidRDefault="00352C0B" w:rsidP="00217560">
            <w:pPr>
              <w:pStyle w:val="af2"/>
              <w:spacing w:before="40" w:after="40"/>
              <w:rPr>
                <w:rFonts w:ascii="Times New Roman" w:hAnsi="Times New Roman"/>
              </w:rPr>
            </w:pPr>
            <w:r w:rsidRPr="0071021D">
              <w:rPr>
                <w:rFonts w:ascii="Times New Roman" w:hAnsi="Times New Roman"/>
              </w:rPr>
              <w:t>объект</w:t>
            </w:r>
          </w:p>
        </w:tc>
        <w:tc>
          <w:tcPr>
            <w:tcW w:w="0" w:type="auto"/>
            <w:vAlign w:val="center"/>
          </w:tcPr>
          <w:p w:rsidR="00352C0B" w:rsidRPr="00DF1EFB" w:rsidRDefault="00352C0B" w:rsidP="00217560">
            <w:pPr>
              <w:contextualSpacing/>
              <w:jc w:val="center"/>
            </w:pPr>
            <w:r w:rsidRPr="00DF1EFB">
              <w:t>1</w:t>
            </w:r>
          </w:p>
        </w:tc>
        <w:tc>
          <w:tcPr>
            <w:tcW w:w="0" w:type="auto"/>
            <w:vAlign w:val="center"/>
          </w:tcPr>
          <w:p w:rsidR="00352C0B" w:rsidRPr="00105690" w:rsidRDefault="00352C0B" w:rsidP="00217560">
            <w:pPr>
              <w:contextualSpacing/>
              <w:jc w:val="center"/>
            </w:pPr>
            <w:r w:rsidRPr="00105690">
              <w:t>1</w:t>
            </w:r>
          </w:p>
        </w:tc>
      </w:tr>
      <w:tr w:rsidR="00352C0B" w:rsidRPr="0039162D" w:rsidTr="00255AE9">
        <w:trPr>
          <w:trHeight w:val="20"/>
        </w:trPr>
        <w:tc>
          <w:tcPr>
            <w:tcW w:w="0" w:type="auto"/>
            <w:vAlign w:val="center"/>
          </w:tcPr>
          <w:p w:rsidR="00352C0B" w:rsidRPr="00647A4E" w:rsidRDefault="00352C0B" w:rsidP="00217560">
            <w:pPr>
              <w:pStyle w:val="af2"/>
              <w:spacing w:before="20" w:after="20"/>
              <w:rPr>
                <w:rFonts w:ascii="Times New Roman" w:hAnsi="Times New Roman"/>
              </w:rPr>
            </w:pPr>
            <w:bookmarkStart w:id="161" w:name="_Hlk525152098"/>
            <w:r w:rsidRPr="00647A4E">
              <w:rPr>
                <w:rFonts w:ascii="Times New Roman" w:hAnsi="Times New Roman"/>
              </w:rPr>
              <w:t>4.6</w:t>
            </w:r>
          </w:p>
        </w:tc>
        <w:tc>
          <w:tcPr>
            <w:tcW w:w="0" w:type="auto"/>
            <w:vAlign w:val="center"/>
          </w:tcPr>
          <w:p w:rsidR="00352C0B" w:rsidRPr="0071021D" w:rsidRDefault="00352C0B" w:rsidP="00217560">
            <w:pPr>
              <w:pStyle w:val="af2"/>
              <w:spacing w:before="40" w:after="40"/>
              <w:rPr>
                <w:rFonts w:ascii="Times New Roman" w:hAnsi="Times New Roman"/>
              </w:rPr>
            </w:pPr>
            <w:r w:rsidRPr="0071021D">
              <w:rPr>
                <w:rFonts w:ascii="Times New Roman" w:hAnsi="Times New Roman"/>
              </w:rPr>
              <w:t>Учреждения культуры клубного типа</w:t>
            </w:r>
          </w:p>
        </w:tc>
        <w:tc>
          <w:tcPr>
            <w:tcW w:w="0" w:type="auto"/>
            <w:vAlign w:val="center"/>
          </w:tcPr>
          <w:p w:rsidR="00352C0B" w:rsidRPr="0071021D" w:rsidRDefault="00352C0B" w:rsidP="00217560">
            <w:pPr>
              <w:pStyle w:val="af2"/>
              <w:spacing w:before="40" w:after="40"/>
              <w:rPr>
                <w:rFonts w:ascii="Times New Roman" w:hAnsi="Times New Roman"/>
              </w:rPr>
            </w:pPr>
            <w:r>
              <w:rPr>
                <w:rFonts w:ascii="Times New Roman" w:hAnsi="Times New Roman"/>
              </w:rPr>
              <w:t>место</w:t>
            </w:r>
          </w:p>
        </w:tc>
        <w:tc>
          <w:tcPr>
            <w:tcW w:w="0" w:type="auto"/>
            <w:vAlign w:val="center"/>
          </w:tcPr>
          <w:p w:rsidR="00352C0B" w:rsidRPr="00DF1EFB" w:rsidRDefault="00352C0B" w:rsidP="00217560">
            <w:pPr>
              <w:jc w:val="center"/>
              <w:rPr>
                <w:color w:val="000000"/>
              </w:rPr>
            </w:pPr>
            <w:r w:rsidRPr="00DF1EFB">
              <w:rPr>
                <w:color w:val="000000"/>
              </w:rPr>
              <w:t>1</w:t>
            </w:r>
            <w:r>
              <w:rPr>
                <w:color w:val="000000"/>
              </w:rPr>
              <w:t>50</w:t>
            </w:r>
          </w:p>
        </w:tc>
        <w:tc>
          <w:tcPr>
            <w:tcW w:w="0" w:type="auto"/>
            <w:vAlign w:val="center"/>
          </w:tcPr>
          <w:p w:rsidR="00352C0B" w:rsidRPr="00105690" w:rsidRDefault="00352C0B" w:rsidP="00217560">
            <w:pPr>
              <w:contextualSpacing/>
              <w:jc w:val="center"/>
            </w:pPr>
            <w:r w:rsidRPr="00105690">
              <w:t>300</w:t>
            </w:r>
          </w:p>
        </w:tc>
      </w:tr>
      <w:tr w:rsidR="00352C0B" w:rsidRPr="0039162D" w:rsidTr="00255AE9">
        <w:trPr>
          <w:trHeight w:val="20"/>
        </w:trPr>
        <w:tc>
          <w:tcPr>
            <w:tcW w:w="0" w:type="auto"/>
            <w:vAlign w:val="center"/>
          </w:tcPr>
          <w:p w:rsidR="00352C0B" w:rsidRPr="00647A4E" w:rsidRDefault="00352C0B" w:rsidP="00217560">
            <w:pPr>
              <w:pStyle w:val="af2"/>
              <w:spacing w:before="20" w:after="20"/>
              <w:rPr>
                <w:rFonts w:ascii="Times New Roman" w:hAnsi="Times New Roman"/>
              </w:rPr>
            </w:pPr>
            <w:bookmarkStart w:id="162" w:name="_Hlk536728208"/>
            <w:bookmarkStart w:id="163" w:name="_Hlk525151578"/>
            <w:r w:rsidRPr="00647A4E">
              <w:rPr>
                <w:rFonts w:ascii="Times New Roman" w:hAnsi="Times New Roman"/>
              </w:rPr>
              <w:t>4.7</w:t>
            </w:r>
          </w:p>
        </w:tc>
        <w:tc>
          <w:tcPr>
            <w:tcW w:w="0" w:type="auto"/>
            <w:vAlign w:val="center"/>
          </w:tcPr>
          <w:p w:rsidR="00352C0B" w:rsidRPr="0071021D" w:rsidRDefault="00352C0B" w:rsidP="00217560">
            <w:pPr>
              <w:pStyle w:val="af2"/>
              <w:spacing w:before="40" w:after="40"/>
              <w:rPr>
                <w:rFonts w:ascii="Times New Roman" w:hAnsi="Times New Roman"/>
              </w:rPr>
            </w:pPr>
            <w:r w:rsidRPr="0071021D">
              <w:rPr>
                <w:rFonts w:ascii="Times New Roman" w:hAnsi="Times New Roman"/>
              </w:rPr>
              <w:t>Единая пропускная способность</w:t>
            </w:r>
            <w:r>
              <w:rPr>
                <w:rFonts w:ascii="Times New Roman" w:hAnsi="Times New Roman"/>
              </w:rPr>
              <w:t xml:space="preserve"> объектов спорта</w:t>
            </w:r>
          </w:p>
        </w:tc>
        <w:tc>
          <w:tcPr>
            <w:tcW w:w="0" w:type="auto"/>
            <w:vAlign w:val="center"/>
          </w:tcPr>
          <w:p w:rsidR="00352C0B" w:rsidRPr="0071021D" w:rsidRDefault="00352C0B" w:rsidP="00217560">
            <w:pPr>
              <w:pStyle w:val="af2"/>
              <w:spacing w:before="40" w:after="40"/>
              <w:rPr>
                <w:rFonts w:ascii="Times New Roman" w:hAnsi="Times New Roman"/>
              </w:rPr>
            </w:pPr>
            <w:r w:rsidRPr="0071021D">
              <w:rPr>
                <w:rFonts w:ascii="Times New Roman" w:hAnsi="Times New Roman"/>
              </w:rPr>
              <w:t>% общей численности населения</w:t>
            </w:r>
          </w:p>
        </w:tc>
        <w:tc>
          <w:tcPr>
            <w:tcW w:w="0" w:type="auto"/>
            <w:vAlign w:val="center"/>
          </w:tcPr>
          <w:p w:rsidR="00352C0B" w:rsidRPr="00DF1EFB" w:rsidRDefault="00352C0B" w:rsidP="00217560">
            <w:pPr>
              <w:jc w:val="center"/>
              <w:rPr>
                <w:color w:val="000000"/>
              </w:rPr>
            </w:pPr>
            <w:r>
              <w:rPr>
                <w:color w:val="000000"/>
              </w:rPr>
              <w:t>5</w:t>
            </w:r>
          </w:p>
        </w:tc>
        <w:tc>
          <w:tcPr>
            <w:tcW w:w="0" w:type="auto"/>
            <w:vAlign w:val="center"/>
          </w:tcPr>
          <w:p w:rsidR="00352C0B" w:rsidRPr="00105690" w:rsidRDefault="00352C0B" w:rsidP="00217560">
            <w:pPr>
              <w:contextualSpacing/>
              <w:jc w:val="center"/>
            </w:pPr>
            <w:r w:rsidRPr="00105690">
              <w:t>10</w:t>
            </w:r>
          </w:p>
        </w:tc>
      </w:tr>
      <w:bookmarkEnd w:id="161"/>
      <w:bookmarkEnd w:id="162"/>
      <w:bookmarkEnd w:id="163"/>
      <w:tr w:rsidR="00352C0B" w:rsidRPr="0039162D" w:rsidTr="00475B41">
        <w:trPr>
          <w:trHeight w:val="20"/>
        </w:trPr>
        <w:tc>
          <w:tcPr>
            <w:tcW w:w="0" w:type="auto"/>
            <w:vAlign w:val="center"/>
          </w:tcPr>
          <w:p w:rsidR="00352C0B" w:rsidRPr="00647A4E" w:rsidRDefault="00352C0B" w:rsidP="00217560">
            <w:pPr>
              <w:pStyle w:val="af2"/>
              <w:spacing w:before="20" w:after="20"/>
              <w:rPr>
                <w:rFonts w:ascii="Times New Roman" w:hAnsi="Times New Roman"/>
              </w:rPr>
            </w:pPr>
            <w:r w:rsidRPr="00647A4E">
              <w:rPr>
                <w:rFonts w:ascii="Times New Roman" w:hAnsi="Times New Roman"/>
              </w:rPr>
              <w:t>4.8</w:t>
            </w:r>
          </w:p>
        </w:tc>
        <w:tc>
          <w:tcPr>
            <w:tcW w:w="0" w:type="auto"/>
            <w:vAlign w:val="center"/>
          </w:tcPr>
          <w:p w:rsidR="00352C0B" w:rsidRPr="0071021D" w:rsidRDefault="00352C0B" w:rsidP="00217560">
            <w:pPr>
              <w:pStyle w:val="af2"/>
              <w:spacing w:before="40" w:after="40"/>
              <w:rPr>
                <w:rFonts w:ascii="Times New Roman" w:hAnsi="Times New Roman"/>
              </w:rPr>
            </w:pPr>
            <w:r>
              <w:rPr>
                <w:rFonts w:ascii="Times New Roman" w:hAnsi="Times New Roman"/>
              </w:rPr>
              <w:t>Объекты торговли</w:t>
            </w:r>
          </w:p>
        </w:tc>
        <w:tc>
          <w:tcPr>
            <w:tcW w:w="0" w:type="auto"/>
            <w:vAlign w:val="center"/>
          </w:tcPr>
          <w:p w:rsidR="00352C0B" w:rsidRPr="0071021D" w:rsidRDefault="00352C0B" w:rsidP="00217560">
            <w:pPr>
              <w:pStyle w:val="af2"/>
              <w:spacing w:before="40" w:after="40"/>
              <w:rPr>
                <w:rFonts w:ascii="Times New Roman" w:hAnsi="Times New Roman"/>
              </w:rPr>
            </w:pPr>
            <w:r w:rsidRPr="0071021D">
              <w:rPr>
                <w:rFonts w:ascii="Times New Roman" w:hAnsi="Times New Roman"/>
              </w:rPr>
              <w:t xml:space="preserve">кв.м торговой </w:t>
            </w:r>
            <w:r w:rsidRPr="0071021D">
              <w:rPr>
                <w:rFonts w:ascii="Times New Roman" w:hAnsi="Times New Roman"/>
              </w:rPr>
              <w:lastRenderedPageBreak/>
              <w:t>площади</w:t>
            </w:r>
          </w:p>
        </w:tc>
        <w:tc>
          <w:tcPr>
            <w:tcW w:w="0" w:type="auto"/>
            <w:vAlign w:val="center"/>
          </w:tcPr>
          <w:p w:rsidR="00352C0B" w:rsidRPr="00DF1EFB" w:rsidRDefault="00352C0B" w:rsidP="00217560">
            <w:pPr>
              <w:jc w:val="center"/>
              <w:rPr>
                <w:color w:val="000000"/>
              </w:rPr>
            </w:pPr>
            <w:r w:rsidRPr="00DF1EFB">
              <w:rPr>
                <w:color w:val="000000"/>
              </w:rPr>
              <w:lastRenderedPageBreak/>
              <w:t>не менее 200</w:t>
            </w:r>
          </w:p>
        </w:tc>
        <w:tc>
          <w:tcPr>
            <w:tcW w:w="0" w:type="auto"/>
            <w:vAlign w:val="center"/>
          </w:tcPr>
          <w:p w:rsidR="00352C0B" w:rsidRPr="00105690" w:rsidRDefault="00352C0B" w:rsidP="00217560">
            <w:pPr>
              <w:contextualSpacing/>
              <w:jc w:val="center"/>
              <w:rPr>
                <w:color w:val="FF0000"/>
              </w:rPr>
            </w:pPr>
            <w:r w:rsidRPr="00DF1EFB">
              <w:rPr>
                <w:color w:val="000000"/>
              </w:rPr>
              <w:t>не менее 200</w:t>
            </w:r>
          </w:p>
        </w:tc>
      </w:tr>
      <w:tr w:rsidR="00352C0B" w:rsidRPr="0039162D" w:rsidTr="00217560">
        <w:trPr>
          <w:trHeight w:val="20"/>
        </w:trPr>
        <w:tc>
          <w:tcPr>
            <w:tcW w:w="0" w:type="auto"/>
            <w:vAlign w:val="center"/>
          </w:tcPr>
          <w:p w:rsidR="00352C0B" w:rsidRPr="00647A4E" w:rsidRDefault="00352C0B" w:rsidP="00217560">
            <w:pPr>
              <w:pStyle w:val="af2"/>
              <w:spacing w:before="20" w:after="20"/>
              <w:rPr>
                <w:rFonts w:ascii="Times New Roman" w:hAnsi="Times New Roman"/>
              </w:rPr>
            </w:pPr>
            <w:r w:rsidRPr="00647A4E">
              <w:rPr>
                <w:rFonts w:ascii="Times New Roman" w:hAnsi="Times New Roman"/>
              </w:rPr>
              <w:lastRenderedPageBreak/>
              <w:t>4.9</w:t>
            </w:r>
          </w:p>
        </w:tc>
        <w:tc>
          <w:tcPr>
            <w:tcW w:w="0" w:type="auto"/>
            <w:vAlign w:val="center"/>
          </w:tcPr>
          <w:p w:rsidR="00352C0B" w:rsidRPr="0071021D" w:rsidRDefault="00352C0B" w:rsidP="00217560">
            <w:pPr>
              <w:pStyle w:val="af2"/>
              <w:spacing w:before="40" w:after="40"/>
              <w:rPr>
                <w:rFonts w:ascii="Times New Roman" w:hAnsi="Times New Roman"/>
              </w:rPr>
            </w:pPr>
            <w:r w:rsidRPr="0071021D">
              <w:rPr>
                <w:rFonts w:ascii="Times New Roman" w:hAnsi="Times New Roman"/>
              </w:rPr>
              <w:t>Пре</w:t>
            </w:r>
            <w:r>
              <w:rPr>
                <w:rFonts w:ascii="Times New Roman" w:hAnsi="Times New Roman"/>
              </w:rPr>
              <w:t>дприятия общественного питания</w:t>
            </w:r>
          </w:p>
        </w:tc>
        <w:tc>
          <w:tcPr>
            <w:tcW w:w="0" w:type="auto"/>
            <w:vAlign w:val="center"/>
          </w:tcPr>
          <w:p w:rsidR="00352C0B" w:rsidRPr="0071021D" w:rsidRDefault="00352C0B" w:rsidP="00217560">
            <w:pPr>
              <w:pStyle w:val="af2"/>
              <w:spacing w:before="40" w:after="40"/>
              <w:rPr>
                <w:rFonts w:ascii="Times New Roman" w:hAnsi="Times New Roman"/>
              </w:rPr>
            </w:pPr>
            <w:r w:rsidRPr="0071021D">
              <w:rPr>
                <w:rFonts w:ascii="Times New Roman" w:hAnsi="Times New Roman"/>
              </w:rPr>
              <w:t>место</w:t>
            </w:r>
          </w:p>
        </w:tc>
        <w:tc>
          <w:tcPr>
            <w:tcW w:w="0" w:type="auto"/>
            <w:vAlign w:val="center"/>
          </w:tcPr>
          <w:p w:rsidR="00352C0B" w:rsidRPr="00DF1EFB" w:rsidRDefault="00352C0B" w:rsidP="00217560">
            <w:pPr>
              <w:jc w:val="center"/>
              <w:rPr>
                <w:color w:val="000000"/>
              </w:rPr>
            </w:pPr>
            <w:r w:rsidRPr="00DF1EFB">
              <w:rPr>
                <w:color w:val="000000"/>
              </w:rPr>
              <w:t>н/д</w:t>
            </w:r>
          </w:p>
        </w:tc>
        <w:tc>
          <w:tcPr>
            <w:tcW w:w="0" w:type="auto"/>
            <w:vAlign w:val="center"/>
          </w:tcPr>
          <w:p w:rsidR="00352C0B" w:rsidRPr="00DF1EFB" w:rsidRDefault="00352C0B" w:rsidP="00217560">
            <w:pPr>
              <w:jc w:val="center"/>
              <w:rPr>
                <w:color w:val="000000"/>
              </w:rPr>
            </w:pPr>
            <w:r>
              <w:rPr>
                <w:color w:val="000000"/>
              </w:rPr>
              <w:t>15</w:t>
            </w:r>
          </w:p>
        </w:tc>
      </w:tr>
      <w:tr w:rsidR="00352C0B" w:rsidRPr="0039162D" w:rsidTr="00217560">
        <w:trPr>
          <w:trHeight w:val="20"/>
        </w:trPr>
        <w:tc>
          <w:tcPr>
            <w:tcW w:w="0" w:type="auto"/>
            <w:vAlign w:val="center"/>
          </w:tcPr>
          <w:p w:rsidR="00352C0B" w:rsidRPr="00647A4E" w:rsidRDefault="00352C0B" w:rsidP="00217560">
            <w:pPr>
              <w:pStyle w:val="af2"/>
              <w:spacing w:before="20" w:after="20"/>
              <w:rPr>
                <w:rFonts w:ascii="Times New Roman" w:hAnsi="Times New Roman"/>
              </w:rPr>
            </w:pPr>
            <w:r w:rsidRPr="00647A4E">
              <w:rPr>
                <w:rFonts w:ascii="Times New Roman" w:hAnsi="Times New Roman"/>
              </w:rPr>
              <w:t>4.10</w:t>
            </w:r>
          </w:p>
        </w:tc>
        <w:tc>
          <w:tcPr>
            <w:tcW w:w="0" w:type="auto"/>
            <w:vAlign w:val="center"/>
          </w:tcPr>
          <w:p w:rsidR="00352C0B" w:rsidRPr="0071021D" w:rsidRDefault="00352C0B" w:rsidP="00217560">
            <w:pPr>
              <w:pStyle w:val="af2"/>
              <w:spacing w:before="40" w:after="40"/>
              <w:rPr>
                <w:rFonts w:ascii="Times New Roman" w:hAnsi="Times New Roman"/>
              </w:rPr>
            </w:pPr>
            <w:r w:rsidRPr="0071021D">
              <w:rPr>
                <w:rFonts w:ascii="Times New Roman" w:hAnsi="Times New Roman"/>
              </w:rPr>
              <w:t>Предприятия бытового обслуживания</w:t>
            </w:r>
          </w:p>
        </w:tc>
        <w:tc>
          <w:tcPr>
            <w:tcW w:w="0" w:type="auto"/>
            <w:vAlign w:val="center"/>
          </w:tcPr>
          <w:p w:rsidR="00352C0B" w:rsidRPr="0071021D" w:rsidRDefault="00352C0B" w:rsidP="00217560">
            <w:pPr>
              <w:pStyle w:val="af2"/>
              <w:spacing w:before="40" w:after="40"/>
              <w:rPr>
                <w:rFonts w:ascii="Times New Roman" w:hAnsi="Times New Roman"/>
              </w:rPr>
            </w:pPr>
            <w:r w:rsidRPr="0071021D">
              <w:rPr>
                <w:rFonts w:ascii="Times New Roman" w:hAnsi="Times New Roman"/>
              </w:rPr>
              <w:t>рабочее место</w:t>
            </w:r>
          </w:p>
        </w:tc>
        <w:tc>
          <w:tcPr>
            <w:tcW w:w="0" w:type="auto"/>
            <w:vAlign w:val="center"/>
          </w:tcPr>
          <w:p w:rsidR="00352C0B" w:rsidRPr="00DF1EFB" w:rsidRDefault="00352C0B" w:rsidP="00217560">
            <w:pPr>
              <w:jc w:val="center"/>
              <w:rPr>
                <w:color w:val="000000"/>
              </w:rPr>
            </w:pPr>
            <w:r w:rsidRPr="00DF1EFB">
              <w:rPr>
                <w:color w:val="000000"/>
              </w:rPr>
              <w:t>2</w:t>
            </w:r>
          </w:p>
        </w:tc>
        <w:tc>
          <w:tcPr>
            <w:tcW w:w="0" w:type="auto"/>
            <w:vAlign w:val="center"/>
          </w:tcPr>
          <w:p w:rsidR="00352C0B" w:rsidRPr="00DF1EFB" w:rsidRDefault="00352C0B" w:rsidP="00217560">
            <w:pPr>
              <w:jc w:val="center"/>
              <w:rPr>
                <w:color w:val="000000"/>
              </w:rPr>
            </w:pPr>
            <w:r w:rsidRPr="00DF1EFB">
              <w:rPr>
                <w:color w:val="000000"/>
              </w:rPr>
              <w:t>2</w:t>
            </w:r>
          </w:p>
        </w:tc>
      </w:tr>
      <w:tr w:rsidR="00352C0B" w:rsidRPr="0039162D" w:rsidTr="00217560">
        <w:trPr>
          <w:trHeight w:val="20"/>
        </w:trPr>
        <w:tc>
          <w:tcPr>
            <w:tcW w:w="0" w:type="auto"/>
            <w:vAlign w:val="center"/>
          </w:tcPr>
          <w:p w:rsidR="00352C0B" w:rsidRPr="00647A4E" w:rsidRDefault="00352C0B" w:rsidP="00217560">
            <w:pPr>
              <w:pStyle w:val="af2"/>
              <w:spacing w:before="20" w:after="20"/>
              <w:rPr>
                <w:rFonts w:ascii="Times New Roman" w:hAnsi="Times New Roman"/>
              </w:rPr>
            </w:pPr>
            <w:r w:rsidRPr="00647A4E">
              <w:rPr>
                <w:rFonts w:ascii="Times New Roman" w:hAnsi="Times New Roman"/>
              </w:rPr>
              <w:t>4.11</w:t>
            </w:r>
          </w:p>
        </w:tc>
        <w:tc>
          <w:tcPr>
            <w:tcW w:w="0" w:type="auto"/>
            <w:vAlign w:val="center"/>
          </w:tcPr>
          <w:p w:rsidR="00352C0B" w:rsidRPr="0071021D" w:rsidRDefault="00352C0B" w:rsidP="00217560">
            <w:pPr>
              <w:pStyle w:val="af2"/>
              <w:spacing w:before="40" w:after="40"/>
              <w:rPr>
                <w:rFonts w:ascii="Times New Roman" w:hAnsi="Times New Roman"/>
              </w:rPr>
            </w:pPr>
            <w:r>
              <w:rPr>
                <w:rFonts w:ascii="Times New Roman" w:hAnsi="Times New Roman"/>
              </w:rPr>
              <w:t>Аптеки</w:t>
            </w:r>
          </w:p>
        </w:tc>
        <w:tc>
          <w:tcPr>
            <w:tcW w:w="0" w:type="auto"/>
            <w:vAlign w:val="center"/>
          </w:tcPr>
          <w:p w:rsidR="00352C0B" w:rsidRPr="0071021D" w:rsidRDefault="00352C0B" w:rsidP="00217560">
            <w:pPr>
              <w:pStyle w:val="af2"/>
              <w:spacing w:before="40" w:after="40"/>
              <w:rPr>
                <w:rFonts w:ascii="Times New Roman" w:hAnsi="Times New Roman"/>
              </w:rPr>
            </w:pPr>
            <w:r w:rsidRPr="0071021D">
              <w:rPr>
                <w:rFonts w:ascii="Times New Roman" w:hAnsi="Times New Roman"/>
              </w:rPr>
              <w:t>объект</w:t>
            </w:r>
          </w:p>
        </w:tc>
        <w:tc>
          <w:tcPr>
            <w:tcW w:w="0" w:type="auto"/>
            <w:vAlign w:val="center"/>
          </w:tcPr>
          <w:p w:rsidR="00352C0B" w:rsidRPr="00DF1EFB" w:rsidRDefault="00352C0B" w:rsidP="00217560">
            <w:pPr>
              <w:jc w:val="center"/>
              <w:rPr>
                <w:color w:val="000000"/>
              </w:rPr>
            </w:pPr>
            <w:r w:rsidRPr="00DF1EFB">
              <w:rPr>
                <w:color w:val="000000"/>
              </w:rPr>
              <w:t>1</w:t>
            </w:r>
          </w:p>
        </w:tc>
        <w:tc>
          <w:tcPr>
            <w:tcW w:w="0" w:type="auto"/>
            <w:vAlign w:val="center"/>
          </w:tcPr>
          <w:p w:rsidR="00352C0B" w:rsidRPr="00DF1EFB" w:rsidRDefault="00352C0B" w:rsidP="00217560">
            <w:pPr>
              <w:jc w:val="center"/>
              <w:rPr>
                <w:color w:val="000000"/>
              </w:rPr>
            </w:pPr>
            <w:r w:rsidRPr="00DF1EFB">
              <w:rPr>
                <w:color w:val="000000"/>
              </w:rPr>
              <w:t>1</w:t>
            </w:r>
          </w:p>
        </w:tc>
      </w:tr>
      <w:tr w:rsidR="00352C0B" w:rsidRPr="0039162D" w:rsidTr="00217560">
        <w:trPr>
          <w:trHeight w:val="20"/>
        </w:trPr>
        <w:tc>
          <w:tcPr>
            <w:tcW w:w="0" w:type="auto"/>
            <w:vAlign w:val="center"/>
          </w:tcPr>
          <w:p w:rsidR="00352C0B" w:rsidRPr="00647A4E" w:rsidRDefault="00352C0B" w:rsidP="00217560">
            <w:pPr>
              <w:pStyle w:val="af2"/>
              <w:spacing w:before="20" w:after="20"/>
              <w:rPr>
                <w:rFonts w:ascii="Times New Roman" w:hAnsi="Times New Roman"/>
              </w:rPr>
            </w:pPr>
            <w:r>
              <w:rPr>
                <w:rFonts w:ascii="Times New Roman" w:hAnsi="Times New Roman"/>
              </w:rPr>
              <w:t>4.12</w:t>
            </w:r>
          </w:p>
        </w:tc>
        <w:tc>
          <w:tcPr>
            <w:tcW w:w="0" w:type="auto"/>
            <w:vAlign w:val="center"/>
          </w:tcPr>
          <w:p w:rsidR="00352C0B" w:rsidRPr="0071021D" w:rsidRDefault="00352C0B" w:rsidP="00217560">
            <w:pPr>
              <w:pStyle w:val="af2"/>
              <w:spacing w:before="40" w:after="40"/>
              <w:rPr>
                <w:rFonts w:ascii="Times New Roman" w:hAnsi="Times New Roman"/>
              </w:rPr>
            </w:pPr>
            <w:r w:rsidRPr="0071021D">
              <w:rPr>
                <w:rFonts w:ascii="Times New Roman" w:hAnsi="Times New Roman"/>
              </w:rPr>
              <w:t>Бани</w:t>
            </w:r>
          </w:p>
        </w:tc>
        <w:tc>
          <w:tcPr>
            <w:tcW w:w="0" w:type="auto"/>
            <w:vAlign w:val="center"/>
          </w:tcPr>
          <w:p w:rsidR="00352C0B" w:rsidRPr="0071021D" w:rsidRDefault="00352C0B" w:rsidP="00217560">
            <w:pPr>
              <w:pStyle w:val="af2"/>
              <w:spacing w:before="40" w:after="40"/>
              <w:rPr>
                <w:rFonts w:ascii="Times New Roman" w:hAnsi="Times New Roman"/>
              </w:rPr>
            </w:pPr>
            <w:r w:rsidRPr="0071021D">
              <w:rPr>
                <w:rFonts w:ascii="Times New Roman" w:hAnsi="Times New Roman"/>
              </w:rPr>
              <w:t>помывочное место</w:t>
            </w:r>
          </w:p>
        </w:tc>
        <w:tc>
          <w:tcPr>
            <w:tcW w:w="0" w:type="auto"/>
            <w:vAlign w:val="center"/>
          </w:tcPr>
          <w:p w:rsidR="00352C0B" w:rsidRPr="00DF1EFB" w:rsidRDefault="00352C0B" w:rsidP="00217560">
            <w:pPr>
              <w:jc w:val="center"/>
              <w:rPr>
                <w:color w:val="000000"/>
              </w:rPr>
            </w:pPr>
            <w:r w:rsidRPr="00DF1EFB">
              <w:rPr>
                <w:color w:val="000000"/>
              </w:rPr>
              <w:t>15</w:t>
            </w:r>
          </w:p>
        </w:tc>
        <w:tc>
          <w:tcPr>
            <w:tcW w:w="0" w:type="auto"/>
            <w:vAlign w:val="center"/>
          </w:tcPr>
          <w:p w:rsidR="00352C0B" w:rsidRPr="00DF1EFB" w:rsidRDefault="00352C0B" w:rsidP="00217560">
            <w:pPr>
              <w:jc w:val="center"/>
              <w:rPr>
                <w:color w:val="000000"/>
              </w:rPr>
            </w:pPr>
            <w:r w:rsidRPr="00DF1EFB">
              <w:rPr>
                <w:color w:val="000000"/>
              </w:rPr>
              <w:t>15</w:t>
            </w:r>
          </w:p>
        </w:tc>
      </w:tr>
      <w:tr w:rsidR="00352C0B" w:rsidRPr="0039162D" w:rsidTr="00255AE9">
        <w:trPr>
          <w:trHeight w:val="20"/>
        </w:trPr>
        <w:tc>
          <w:tcPr>
            <w:tcW w:w="0" w:type="auto"/>
          </w:tcPr>
          <w:p w:rsidR="00352C0B" w:rsidRPr="001212E0" w:rsidRDefault="00352C0B" w:rsidP="003B5B19">
            <w:pPr>
              <w:pStyle w:val="af2"/>
              <w:spacing w:before="20" w:after="20"/>
              <w:rPr>
                <w:rFonts w:ascii="Times New Roman" w:hAnsi="Times New Roman"/>
              </w:rPr>
            </w:pPr>
            <w:r w:rsidRPr="001212E0">
              <w:rPr>
                <w:rFonts w:ascii="Times New Roman" w:hAnsi="Times New Roman"/>
              </w:rPr>
              <w:t>5</w:t>
            </w:r>
          </w:p>
        </w:tc>
        <w:tc>
          <w:tcPr>
            <w:tcW w:w="0" w:type="auto"/>
            <w:gridSpan w:val="4"/>
          </w:tcPr>
          <w:p w:rsidR="00352C0B" w:rsidRPr="001212E0" w:rsidRDefault="00352C0B" w:rsidP="003B5B19">
            <w:pPr>
              <w:pStyle w:val="af2"/>
              <w:spacing w:before="20" w:after="20"/>
              <w:rPr>
                <w:rFonts w:ascii="Times New Roman" w:hAnsi="Times New Roman"/>
              </w:rPr>
            </w:pPr>
            <w:r w:rsidRPr="001212E0">
              <w:rPr>
                <w:rFonts w:ascii="Times New Roman" w:hAnsi="Times New Roman"/>
              </w:rPr>
              <w:t>ТРАНСПОРТНАЯ ИНФРАСТРУКТУРА</w:t>
            </w:r>
          </w:p>
        </w:tc>
      </w:tr>
      <w:tr w:rsidR="00352C0B" w:rsidRPr="0039162D" w:rsidTr="00255AE9">
        <w:trPr>
          <w:trHeight w:val="20"/>
        </w:trPr>
        <w:tc>
          <w:tcPr>
            <w:tcW w:w="0" w:type="auto"/>
            <w:vMerge w:val="restart"/>
          </w:tcPr>
          <w:p w:rsidR="00352C0B" w:rsidRPr="001212E0" w:rsidRDefault="00352C0B" w:rsidP="003B5B19">
            <w:pPr>
              <w:pStyle w:val="af2"/>
              <w:spacing w:before="20" w:after="20"/>
              <w:rPr>
                <w:rFonts w:ascii="Times New Roman" w:hAnsi="Times New Roman"/>
              </w:rPr>
            </w:pPr>
            <w:r w:rsidRPr="001212E0">
              <w:rPr>
                <w:rFonts w:ascii="Times New Roman" w:hAnsi="Times New Roman"/>
              </w:rPr>
              <w:t>5.1</w:t>
            </w:r>
          </w:p>
        </w:tc>
        <w:tc>
          <w:tcPr>
            <w:tcW w:w="0" w:type="auto"/>
          </w:tcPr>
          <w:p w:rsidR="00352C0B" w:rsidRPr="001212E0" w:rsidRDefault="00352C0B" w:rsidP="003B5B19">
            <w:pPr>
              <w:pStyle w:val="af2"/>
              <w:spacing w:before="20" w:after="20"/>
              <w:rPr>
                <w:rFonts w:ascii="Times New Roman" w:hAnsi="Times New Roman"/>
              </w:rPr>
            </w:pPr>
            <w:r w:rsidRPr="001212E0">
              <w:rPr>
                <w:rFonts w:ascii="Times New Roman" w:hAnsi="Times New Roman"/>
              </w:rPr>
              <w:t>Протяженность улично-дорожной сети - всего</w:t>
            </w:r>
          </w:p>
        </w:tc>
        <w:tc>
          <w:tcPr>
            <w:tcW w:w="0" w:type="auto"/>
          </w:tcPr>
          <w:p w:rsidR="00352C0B" w:rsidRPr="001212E0" w:rsidRDefault="00352C0B" w:rsidP="003B5B19">
            <w:pPr>
              <w:pStyle w:val="af2"/>
              <w:spacing w:before="20" w:after="20"/>
              <w:rPr>
                <w:rFonts w:ascii="Times New Roman" w:hAnsi="Times New Roman"/>
              </w:rPr>
            </w:pPr>
            <w:r w:rsidRPr="001212E0">
              <w:rPr>
                <w:rFonts w:ascii="Times New Roman" w:hAnsi="Times New Roman"/>
              </w:rPr>
              <w:t>км</w:t>
            </w:r>
          </w:p>
        </w:tc>
        <w:tc>
          <w:tcPr>
            <w:tcW w:w="0" w:type="auto"/>
          </w:tcPr>
          <w:p w:rsidR="00352C0B" w:rsidRPr="001212E0" w:rsidRDefault="00352C0B" w:rsidP="001212E0">
            <w:pPr>
              <w:pStyle w:val="af2"/>
              <w:spacing w:before="20" w:after="20"/>
              <w:rPr>
                <w:rFonts w:ascii="Times New Roman" w:hAnsi="Times New Roman"/>
              </w:rPr>
            </w:pPr>
            <w:r>
              <w:rPr>
                <w:rFonts w:ascii="Times New Roman" w:hAnsi="Times New Roman"/>
              </w:rPr>
              <w:t>5</w:t>
            </w:r>
            <w:r w:rsidRPr="001212E0">
              <w:rPr>
                <w:rFonts w:ascii="Times New Roman" w:hAnsi="Times New Roman"/>
              </w:rPr>
              <w:t>,6</w:t>
            </w:r>
          </w:p>
        </w:tc>
        <w:tc>
          <w:tcPr>
            <w:tcW w:w="0" w:type="auto"/>
          </w:tcPr>
          <w:p w:rsidR="00352C0B" w:rsidRPr="001212E0" w:rsidRDefault="00352C0B" w:rsidP="00E24524">
            <w:pPr>
              <w:pStyle w:val="af2"/>
              <w:spacing w:before="20" w:after="20"/>
              <w:rPr>
                <w:rFonts w:ascii="Times New Roman" w:hAnsi="Times New Roman"/>
              </w:rPr>
            </w:pPr>
            <w:r w:rsidRPr="001212E0">
              <w:rPr>
                <w:rFonts w:ascii="Times New Roman" w:hAnsi="Times New Roman"/>
              </w:rPr>
              <w:t>6,2</w:t>
            </w:r>
          </w:p>
        </w:tc>
      </w:tr>
      <w:tr w:rsidR="00352C0B" w:rsidRPr="0039162D" w:rsidTr="00255AE9">
        <w:trPr>
          <w:trHeight w:val="20"/>
        </w:trPr>
        <w:tc>
          <w:tcPr>
            <w:tcW w:w="0" w:type="auto"/>
            <w:vMerge/>
          </w:tcPr>
          <w:p w:rsidR="00352C0B" w:rsidRPr="001212E0" w:rsidRDefault="00352C0B" w:rsidP="00497C36">
            <w:pPr>
              <w:pStyle w:val="af2"/>
              <w:spacing w:before="20" w:after="20"/>
              <w:rPr>
                <w:rFonts w:ascii="Times New Roman" w:hAnsi="Times New Roman"/>
              </w:rPr>
            </w:pPr>
          </w:p>
        </w:tc>
        <w:tc>
          <w:tcPr>
            <w:tcW w:w="0" w:type="auto"/>
          </w:tcPr>
          <w:p w:rsidR="00352C0B" w:rsidRPr="001212E0" w:rsidRDefault="00352C0B" w:rsidP="00497C36">
            <w:pPr>
              <w:pStyle w:val="af2"/>
              <w:spacing w:before="20" w:after="20"/>
              <w:rPr>
                <w:rFonts w:ascii="Times New Roman" w:hAnsi="Times New Roman"/>
              </w:rPr>
            </w:pPr>
            <w:r w:rsidRPr="001212E0">
              <w:rPr>
                <w:rFonts w:ascii="Times New Roman" w:hAnsi="Times New Roman"/>
              </w:rPr>
              <w:t>в том числе:</w:t>
            </w:r>
          </w:p>
        </w:tc>
        <w:tc>
          <w:tcPr>
            <w:tcW w:w="0" w:type="auto"/>
          </w:tcPr>
          <w:p w:rsidR="00352C0B" w:rsidRPr="001212E0" w:rsidRDefault="00352C0B" w:rsidP="00497C36">
            <w:pPr>
              <w:pStyle w:val="af2"/>
              <w:spacing w:before="20" w:after="20"/>
              <w:rPr>
                <w:rFonts w:ascii="Times New Roman" w:hAnsi="Times New Roman"/>
              </w:rPr>
            </w:pPr>
          </w:p>
        </w:tc>
        <w:tc>
          <w:tcPr>
            <w:tcW w:w="0" w:type="auto"/>
          </w:tcPr>
          <w:p w:rsidR="00352C0B" w:rsidRPr="001212E0" w:rsidRDefault="00352C0B" w:rsidP="00497C36">
            <w:pPr>
              <w:pStyle w:val="af2"/>
              <w:spacing w:before="20" w:after="20"/>
              <w:rPr>
                <w:rFonts w:ascii="Times New Roman" w:hAnsi="Times New Roman"/>
              </w:rPr>
            </w:pPr>
          </w:p>
        </w:tc>
        <w:tc>
          <w:tcPr>
            <w:tcW w:w="0" w:type="auto"/>
          </w:tcPr>
          <w:p w:rsidR="00352C0B" w:rsidRPr="001212E0" w:rsidRDefault="00352C0B" w:rsidP="00497C36">
            <w:pPr>
              <w:pStyle w:val="af2"/>
              <w:spacing w:before="20" w:after="20"/>
              <w:rPr>
                <w:rFonts w:ascii="Times New Roman" w:hAnsi="Times New Roman"/>
              </w:rPr>
            </w:pPr>
          </w:p>
        </w:tc>
      </w:tr>
      <w:tr w:rsidR="00352C0B" w:rsidRPr="0039162D" w:rsidTr="00255AE9">
        <w:trPr>
          <w:trHeight w:val="20"/>
        </w:trPr>
        <w:tc>
          <w:tcPr>
            <w:tcW w:w="0" w:type="auto"/>
            <w:vMerge/>
          </w:tcPr>
          <w:p w:rsidR="00352C0B" w:rsidRPr="001212E0" w:rsidRDefault="00352C0B" w:rsidP="00497C36">
            <w:pPr>
              <w:pStyle w:val="af2"/>
              <w:spacing w:before="20" w:after="20"/>
              <w:rPr>
                <w:rFonts w:ascii="Times New Roman" w:hAnsi="Times New Roman"/>
              </w:rPr>
            </w:pPr>
          </w:p>
        </w:tc>
        <w:tc>
          <w:tcPr>
            <w:tcW w:w="0" w:type="auto"/>
          </w:tcPr>
          <w:p w:rsidR="00352C0B" w:rsidRPr="001212E0" w:rsidRDefault="00352C0B" w:rsidP="00497C36">
            <w:pPr>
              <w:pStyle w:val="af2"/>
              <w:spacing w:before="20" w:after="20"/>
              <w:rPr>
                <w:rFonts w:ascii="Times New Roman" w:hAnsi="Times New Roman"/>
              </w:rPr>
            </w:pPr>
            <w:r w:rsidRPr="001212E0">
              <w:rPr>
                <w:rFonts w:ascii="Times New Roman" w:hAnsi="Times New Roman"/>
              </w:rPr>
              <w:t>основные улицы в жилой застройке</w:t>
            </w:r>
          </w:p>
        </w:tc>
        <w:tc>
          <w:tcPr>
            <w:tcW w:w="0" w:type="auto"/>
          </w:tcPr>
          <w:p w:rsidR="00352C0B" w:rsidRPr="001212E0" w:rsidRDefault="00352C0B" w:rsidP="00497C36">
            <w:pPr>
              <w:pStyle w:val="af2"/>
              <w:spacing w:before="20" w:after="20"/>
              <w:rPr>
                <w:rFonts w:ascii="Times New Roman" w:hAnsi="Times New Roman"/>
              </w:rPr>
            </w:pPr>
            <w:r w:rsidRPr="001212E0">
              <w:rPr>
                <w:rFonts w:ascii="Times New Roman" w:hAnsi="Times New Roman"/>
              </w:rPr>
              <w:t>км</w:t>
            </w:r>
          </w:p>
        </w:tc>
        <w:tc>
          <w:tcPr>
            <w:tcW w:w="0" w:type="auto"/>
          </w:tcPr>
          <w:p w:rsidR="00352C0B" w:rsidRPr="001212E0" w:rsidRDefault="00352C0B" w:rsidP="00497C36">
            <w:pPr>
              <w:pStyle w:val="af2"/>
              <w:spacing w:before="20" w:after="20"/>
              <w:rPr>
                <w:rFonts w:ascii="Times New Roman" w:hAnsi="Times New Roman"/>
              </w:rPr>
            </w:pPr>
            <w:r w:rsidRPr="001212E0">
              <w:rPr>
                <w:rFonts w:ascii="Times New Roman" w:hAnsi="Times New Roman"/>
              </w:rPr>
              <w:t>-</w:t>
            </w:r>
          </w:p>
        </w:tc>
        <w:tc>
          <w:tcPr>
            <w:tcW w:w="0" w:type="auto"/>
          </w:tcPr>
          <w:p w:rsidR="00352C0B" w:rsidRPr="001212E0" w:rsidRDefault="00352C0B" w:rsidP="00E24524">
            <w:pPr>
              <w:pStyle w:val="af2"/>
              <w:spacing w:before="20" w:after="20"/>
              <w:rPr>
                <w:rFonts w:ascii="Times New Roman" w:hAnsi="Times New Roman"/>
              </w:rPr>
            </w:pPr>
            <w:r w:rsidRPr="001212E0">
              <w:rPr>
                <w:rFonts w:ascii="Times New Roman" w:hAnsi="Times New Roman"/>
              </w:rPr>
              <w:t>0,9</w:t>
            </w:r>
          </w:p>
        </w:tc>
      </w:tr>
      <w:tr w:rsidR="00352C0B" w:rsidRPr="0039162D" w:rsidTr="00255AE9">
        <w:trPr>
          <w:trHeight w:val="20"/>
        </w:trPr>
        <w:tc>
          <w:tcPr>
            <w:tcW w:w="0" w:type="auto"/>
            <w:vMerge/>
          </w:tcPr>
          <w:p w:rsidR="00352C0B" w:rsidRPr="001212E0" w:rsidRDefault="00352C0B" w:rsidP="00497C36">
            <w:pPr>
              <w:pStyle w:val="af2"/>
              <w:spacing w:before="20" w:after="20"/>
              <w:rPr>
                <w:rFonts w:ascii="Times New Roman" w:hAnsi="Times New Roman"/>
              </w:rPr>
            </w:pPr>
          </w:p>
        </w:tc>
        <w:tc>
          <w:tcPr>
            <w:tcW w:w="0" w:type="auto"/>
          </w:tcPr>
          <w:p w:rsidR="00352C0B" w:rsidRPr="001212E0" w:rsidRDefault="00352C0B" w:rsidP="00497C36">
            <w:pPr>
              <w:pStyle w:val="af2"/>
              <w:spacing w:before="20" w:after="20"/>
              <w:rPr>
                <w:rFonts w:ascii="Times New Roman" w:hAnsi="Times New Roman"/>
              </w:rPr>
            </w:pPr>
            <w:r w:rsidRPr="001212E0">
              <w:rPr>
                <w:rFonts w:ascii="Times New Roman" w:hAnsi="Times New Roman"/>
              </w:rPr>
              <w:t>второстепенные улицы в жилой застройке</w:t>
            </w:r>
          </w:p>
        </w:tc>
        <w:tc>
          <w:tcPr>
            <w:tcW w:w="0" w:type="auto"/>
          </w:tcPr>
          <w:p w:rsidR="00352C0B" w:rsidRPr="001212E0" w:rsidRDefault="00352C0B" w:rsidP="00497C36">
            <w:pPr>
              <w:pStyle w:val="af2"/>
              <w:spacing w:before="20" w:after="20"/>
              <w:rPr>
                <w:rFonts w:ascii="Times New Roman" w:hAnsi="Times New Roman"/>
              </w:rPr>
            </w:pPr>
            <w:r w:rsidRPr="001212E0">
              <w:rPr>
                <w:rFonts w:ascii="Times New Roman" w:hAnsi="Times New Roman"/>
              </w:rPr>
              <w:t>км</w:t>
            </w:r>
          </w:p>
        </w:tc>
        <w:tc>
          <w:tcPr>
            <w:tcW w:w="0" w:type="auto"/>
          </w:tcPr>
          <w:p w:rsidR="00352C0B" w:rsidRPr="001212E0" w:rsidRDefault="00352C0B" w:rsidP="00497C36">
            <w:pPr>
              <w:pStyle w:val="af2"/>
              <w:spacing w:before="20" w:after="20"/>
              <w:rPr>
                <w:rFonts w:ascii="Times New Roman" w:hAnsi="Times New Roman"/>
              </w:rPr>
            </w:pPr>
            <w:r w:rsidRPr="001212E0">
              <w:rPr>
                <w:rFonts w:ascii="Times New Roman" w:hAnsi="Times New Roman"/>
              </w:rPr>
              <w:t>-</w:t>
            </w:r>
          </w:p>
        </w:tc>
        <w:tc>
          <w:tcPr>
            <w:tcW w:w="0" w:type="auto"/>
          </w:tcPr>
          <w:p w:rsidR="00352C0B" w:rsidRPr="001212E0" w:rsidRDefault="00352C0B" w:rsidP="001212E0">
            <w:pPr>
              <w:pStyle w:val="af2"/>
              <w:spacing w:before="20" w:after="20"/>
              <w:rPr>
                <w:rFonts w:ascii="Times New Roman" w:hAnsi="Times New Roman"/>
              </w:rPr>
            </w:pPr>
            <w:r w:rsidRPr="001212E0">
              <w:rPr>
                <w:rFonts w:ascii="Times New Roman" w:hAnsi="Times New Roman"/>
              </w:rPr>
              <w:t>2,5</w:t>
            </w:r>
          </w:p>
        </w:tc>
      </w:tr>
      <w:tr w:rsidR="00352C0B" w:rsidRPr="0039162D" w:rsidTr="00255AE9">
        <w:trPr>
          <w:trHeight w:val="20"/>
        </w:trPr>
        <w:tc>
          <w:tcPr>
            <w:tcW w:w="0" w:type="auto"/>
            <w:vMerge/>
          </w:tcPr>
          <w:p w:rsidR="00352C0B" w:rsidRPr="001212E0" w:rsidRDefault="00352C0B" w:rsidP="003B5B19">
            <w:pPr>
              <w:pStyle w:val="af2"/>
              <w:spacing w:before="20" w:after="20"/>
              <w:rPr>
                <w:rFonts w:ascii="Times New Roman" w:hAnsi="Times New Roman"/>
              </w:rPr>
            </w:pPr>
          </w:p>
        </w:tc>
        <w:tc>
          <w:tcPr>
            <w:tcW w:w="0" w:type="auto"/>
          </w:tcPr>
          <w:p w:rsidR="00352C0B" w:rsidRPr="001212E0" w:rsidRDefault="00352C0B" w:rsidP="003B5B19">
            <w:pPr>
              <w:pStyle w:val="af2"/>
              <w:spacing w:before="20" w:after="20"/>
              <w:rPr>
                <w:rFonts w:ascii="Times New Roman" w:hAnsi="Times New Roman"/>
              </w:rPr>
            </w:pPr>
            <w:r w:rsidRPr="001212E0">
              <w:rPr>
                <w:rFonts w:ascii="Times New Roman" w:hAnsi="Times New Roman"/>
              </w:rPr>
              <w:t>проезды</w:t>
            </w:r>
          </w:p>
        </w:tc>
        <w:tc>
          <w:tcPr>
            <w:tcW w:w="0" w:type="auto"/>
          </w:tcPr>
          <w:p w:rsidR="00352C0B" w:rsidRPr="001212E0" w:rsidRDefault="00352C0B" w:rsidP="003B5B19">
            <w:pPr>
              <w:pStyle w:val="af2"/>
              <w:spacing w:before="20" w:after="20"/>
              <w:rPr>
                <w:rFonts w:ascii="Times New Roman" w:hAnsi="Times New Roman"/>
              </w:rPr>
            </w:pPr>
            <w:r w:rsidRPr="001212E0">
              <w:rPr>
                <w:rFonts w:ascii="Times New Roman" w:hAnsi="Times New Roman"/>
              </w:rPr>
              <w:t>км</w:t>
            </w:r>
          </w:p>
        </w:tc>
        <w:tc>
          <w:tcPr>
            <w:tcW w:w="0" w:type="auto"/>
          </w:tcPr>
          <w:p w:rsidR="00352C0B" w:rsidRPr="001212E0" w:rsidRDefault="00352C0B" w:rsidP="003B5B19">
            <w:pPr>
              <w:pStyle w:val="af2"/>
              <w:spacing w:before="20" w:after="20"/>
              <w:rPr>
                <w:rFonts w:ascii="Times New Roman" w:hAnsi="Times New Roman"/>
              </w:rPr>
            </w:pPr>
            <w:r w:rsidRPr="001212E0">
              <w:rPr>
                <w:rFonts w:ascii="Times New Roman" w:hAnsi="Times New Roman"/>
              </w:rPr>
              <w:t>-</w:t>
            </w:r>
          </w:p>
        </w:tc>
        <w:tc>
          <w:tcPr>
            <w:tcW w:w="0" w:type="auto"/>
          </w:tcPr>
          <w:p w:rsidR="00352C0B" w:rsidRPr="001212E0" w:rsidRDefault="00352C0B" w:rsidP="001212E0">
            <w:pPr>
              <w:pStyle w:val="af2"/>
              <w:spacing w:before="20" w:after="20"/>
              <w:rPr>
                <w:rFonts w:ascii="Times New Roman" w:hAnsi="Times New Roman"/>
              </w:rPr>
            </w:pPr>
            <w:r w:rsidRPr="001212E0">
              <w:rPr>
                <w:rFonts w:ascii="Times New Roman" w:hAnsi="Times New Roman"/>
              </w:rPr>
              <w:t>2,8</w:t>
            </w:r>
          </w:p>
        </w:tc>
      </w:tr>
      <w:tr w:rsidR="00352C0B" w:rsidRPr="0039162D" w:rsidTr="00255AE9">
        <w:trPr>
          <w:trHeight w:val="20"/>
        </w:trPr>
        <w:tc>
          <w:tcPr>
            <w:tcW w:w="0" w:type="auto"/>
          </w:tcPr>
          <w:p w:rsidR="00352C0B" w:rsidRPr="001212E0" w:rsidRDefault="00352C0B" w:rsidP="00E24524">
            <w:pPr>
              <w:pStyle w:val="af2"/>
              <w:spacing w:before="20" w:after="20"/>
              <w:rPr>
                <w:rFonts w:ascii="Times New Roman" w:hAnsi="Times New Roman"/>
              </w:rPr>
            </w:pPr>
            <w:r w:rsidRPr="001212E0">
              <w:rPr>
                <w:rFonts w:ascii="Times New Roman" w:hAnsi="Times New Roman"/>
                <w:lang w:val="en-US"/>
              </w:rPr>
              <w:t>5.</w:t>
            </w:r>
            <w:r w:rsidRPr="001212E0">
              <w:rPr>
                <w:rFonts w:ascii="Times New Roman" w:hAnsi="Times New Roman"/>
              </w:rPr>
              <w:t>2</w:t>
            </w:r>
          </w:p>
        </w:tc>
        <w:tc>
          <w:tcPr>
            <w:tcW w:w="0" w:type="auto"/>
          </w:tcPr>
          <w:p w:rsidR="00352C0B" w:rsidRPr="001212E0" w:rsidRDefault="00352C0B" w:rsidP="003B5B19">
            <w:pPr>
              <w:pStyle w:val="af2"/>
              <w:spacing w:before="20" w:after="20"/>
              <w:rPr>
                <w:rFonts w:ascii="Times New Roman" w:hAnsi="Times New Roman"/>
              </w:rPr>
            </w:pPr>
            <w:r w:rsidRPr="001212E0">
              <w:rPr>
                <w:rFonts w:ascii="Times New Roman" w:hAnsi="Times New Roman"/>
              </w:rPr>
              <w:t>Стоянки транспортных средств</w:t>
            </w:r>
          </w:p>
        </w:tc>
        <w:tc>
          <w:tcPr>
            <w:tcW w:w="0" w:type="auto"/>
          </w:tcPr>
          <w:p w:rsidR="00352C0B" w:rsidRPr="001212E0" w:rsidRDefault="00352C0B" w:rsidP="003B5B19">
            <w:pPr>
              <w:pStyle w:val="af2"/>
              <w:spacing w:before="20" w:after="20"/>
              <w:rPr>
                <w:rFonts w:ascii="Times New Roman" w:hAnsi="Times New Roman"/>
              </w:rPr>
            </w:pPr>
            <w:r w:rsidRPr="001212E0">
              <w:rPr>
                <w:rFonts w:ascii="Times New Roman" w:hAnsi="Times New Roman"/>
              </w:rPr>
              <w:t>Машино-мест</w:t>
            </w:r>
          </w:p>
        </w:tc>
        <w:tc>
          <w:tcPr>
            <w:tcW w:w="0" w:type="auto"/>
          </w:tcPr>
          <w:p w:rsidR="00352C0B" w:rsidRPr="001212E0" w:rsidRDefault="00352C0B" w:rsidP="003B5B19">
            <w:pPr>
              <w:pStyle w:val="af2"/>
              <w:spacing w:before="20" w:after="20"/>
              <w:rPr>
                <w:rFonts w:ascii="Times New Roman" w:hAnsi="Times New Roman"/>
              </w:rPr>
            </w:pPr>
            <w:r w:rsidRPr="001212E0">
              <w:rPr>
                <w:rFonts w:ascii="Times New Roman" w:hAnsi="Times New Roman"/>
              </w:rPr>
              <w:t>-</w:t>
            </w:r>
          </w:p>
        </w:tc>
        <w:tc>
          <w:tcPr>
            <w:tcW w:w="0" w:type="auto"/>
          </w:tcPr>
          <w:p w:rsidR="00352C0B" w:rsidRPr="001212E0" w:rsidRDefault="00352C0B" w:rsidP="00501B1E">
            <w:pPr>
              <w:pStyle w:val="af2"/>
              <w:spacing w:before="20" w:after="20"/>
              <w:rPr>
                <w:rFonts w:ascii="Times New Roman" w:hAnsi="Times New Roman"/>
              </w:rPr>
            </w:pPr>
            <w:r w:rsidRPr="001212E0">
              <w:rPr>
                <w:rFonts w:ascii="Times New Roman" w:hAnsi="Times New Roman"/>
              </w:rPr>
              <w:t>7</w:t>
            </w:r>
            <w:r w:rsidR="00501B1E">
              <w:rPr>
                <w:rFonts w:ascii="Times New Roman" w:hAnsi="Times New Roman"/>
              </w:rPr>
              <w:t>50</w:t>
            </w:r>
          </w:p>
        </w:tc>
      </w:tr>
      <w:tr w:rsidR="00352C0B" w:rsidRPr="0039162D" w:rsidTr="00255AE9">
        <w:trPr>
          <w:trHeight w:val="20"/>
        </w:trPr>
        <w:tc>
          <w:tcPr>
            <w:tcW w:w="0" w:type="auto"/>
          </w:tcPr>
          <w:p w:rsidR="00352C0B" w:rsidRPr="00BF592A" w:rsidRDefault="00352C0B" w:rsidP="00497C36">
            <w:pPr>
              <w:pStyle w:val="af2"/>
              <w:spacing w:before="20" w:after="20"/>
              <w:rPr>
                <w:rFonts w:ascii="Times New Roman" w:hAnsi="Times New Roman"/>
              </w:rPr>
            </w:pPr>
            <w:r w:rsidRPr="00BF592A">
              <w:rPr>
                <w:rFonts w:ascii="Times New Roman" w:hAnsi="Times New Roman"/>
              </w:rPr>
              <w:t>6</w:t>
            </w:r>
          </w:p>
        </w:tc>
        <w:tc>
          <w:tcPr>
            <w:tcW w:w="0" w:type="auto"/>
            <w:gridSpan w:val="4"/>
          </w:tcPr>
          <w:p w:rsidR="00352C0B" w:rsidRPr="00BF592A" w:rsidRDefault="00352C0B" w:rsidP="00497C36">
            <w:pPr>
              <w:pStyle w:val="af2"/>
              <w:spacing w:before="20" w:after="20"/>
              <w:rPr>
                <w:rFonts w:ascii="Times New Roman" w:hAnsi="Times New Roman"/>
              </w:rPr>
            </w:pPr>
            <w:r w:rsidRPr="00BF592A">
              <w:rPr>
                <w:rFonts w:ascii="Times New Roman" w:hAnsi="Times New Roman"/>
              </w:rPr>
              <w:t>ИНЖЕНЕРНАЯ ИНФРАСТРУКТУРА И БЛАГОУСТРОЙСТВО ТЕРРИТОРИИ</w:t>
            </w:r>
          </w:p>
        </w:tc>
      </w:tr>
      <w:tr w:rsidR="00352C0B" w:rsidRPr="0039162D" w:rsidTr="00255AE9">
        <w:trPr>
          <w:trHeight w:val="20"/>
        </w:trPr>
        <w:tc>
          <w:tcPr>
            <w:tcW w:w="0" w:type="auto"/>
          </w:tcPr>
          <w:p w:rsidR="00352C0B" w:rsidRPr="00BF592A" w:rsidRDefault="00352C0B" w:rsidP="00497C36">
            <w:pPr>
              <w:pStyle w:val="af2"/>
              <w:spacing w:before="20" w:after="20"/>
              <w:rPr>
                <w:rFonts w:ascii="Times New Roman" w:hAnsi="Times New Roman"/>
              </w:rPr>
            </w:pPr>
            <w:r w:rsidRPr="00BF592A">
              <w:rPr>
                <w:rFonts w:ascii="Times New Roman" w:hAnsi="Times New Roman"/>
              </w:rPr>
              <w:t>6.1</w:t>
            </w:r>
          </w:p>
        </w:tc>
        <w:tc>
          <w:tcPr>
            <w:tcW w:w="0" w:type="auto"/>
          </w:tcPr>
          <w:p w:rsidR="00352C0B" w:rsidRPr="00BF592A" w:rsidRDefault="00352C0B" w:rsidP="00497C36">
            <w:pPr>
              <w:pStyle w:val="af2"/>
              <w:spacing w:before="20" w:after="20"/>
              <w:rPr>
                <w:rFonts w:ascii="Times New Roman" w:hAnsi="Times New Roman"/>
              </w:rPr>
            </w:pPr>
            <w:r w:rsidRPr="00BF592A">
              <w:rPr>
                <w:rFonts w:ascii="Times New Roman" w:hAnsi="Times New Roman"/>
              </w:rPr>
              <w:t>Водоснабжение</w:t>
            </w:r>
          </w:p>
        </w:tc>
        <w:tc>
          <w:tcPr>
            <w:tcW w:w="0" w:type="auto"/>
          </w:tcPr>
          <w:p w:rsidR="00352C0B" w:rsidRPr="00BF592A" w:rsidRDefault="00352C0B" w:rsidP="00497C36">
            <w:pPr>
              <w:pStyle w:val="af2"/>
              <w:spacing w:before="20" w:after="20"/>
              <w:rPr>
                <w:rFonts w:ascii="Times New Roman" w:hAnsi="Times New Roman"/>
              </w:rPr>
            </w:pPr>
          </w:p>
        </w:tc>
        <w:tc>
          <w:tcPr>
            <w:tcW w:w="0" w:type="auto"/>
          </w:tcPr>
          <w:p w:rsidR="00352C0B" w:rsidRPr="00BF592A" w:rsidRDefault="00352C0B" w:rsidP="00497C36">
            <w:pPr>
              <w:pStyle w:val="af2"/>
              <w:spacing w:before="20" w:after="20"/>
              <w:rPr>
                <w:rFonts w:ascii="Times New Roman" w:hAnsi="Times New Roman"/>
              </w:rPr>
            </w:pPr>
          </w:p>
        </w:tc>
        <w:tc>
          <w:tcPr>
            <w:tcW w:w="0" w:type="auto"/>
          </w:tcPr>
          <w:p w:rsidR="00352C0B" w:rsidRPr="00BF592A" w:rsidRDefault="00352C0B" w:rsidP="00497C36">
            <w:pPr>
              <w:pStyle w:val="af2"/>
              <w:spacing w:before="20" w:after="20"/>
              <w:rPr>
                <w:rFonts w:ascii="Times New Roman" w:hAnsi="Times New Roman"/>
              </w:rPr>
            </w:pPr>
          </w:p>
        </w:tc>
      </w:tr>
      <w:tr w:rsidR="00352C0B" w:rsidRPr="0039162D" w:rsidTr="00255AE9">
        <w:trPr>
          <w:trHeight w:val="20"/>
        </w:trPr>
        <w:tc>
          <w:tcPr>
            <w:tcW w:w="0" w:type="auto"/>
            <w:vMerge w:val="restart"/>
          </w:tcPr>
          <w:p w:rsidR="00352C0B" w:rsidRPr="00BF592A" w:rsidRDefault="00352C0B" w:rsidP="00497C36">
            <w:pPr>
              <w:pStyle w:val="af2"/>
              <w:spacing w:before="20" w:after="20"/>
              <w:rPr>
                <w:rFonts w:ascii="Times New Roman" w:hAnsi="Times New Roman"/>
              </w:rPr>
            </w:pPr>
            <w:r w:rsidRPr="00BF592A">
              <w:rPr>
                <w:rFonts w:ascii="Times New Roman" w:hAnsi="Times New Roman"/>
              </w:rPr>
              <w:t>6.1.1</w:t>
            </w:r>
          </w:p>
        </w:tc>
        <w:tc>
          <w:tcPr>
            <w:tcW w:w="0" w:type="auto"/>
          </w:tcPr>
          <w:p w:rsidR="00352C0B" w:rsidRPr="00BF592A" w:rsidRDefault="00352C0B" w:rsidP="00497C36">
            <w:pPr>
              <w:pStyle w:val="af2"/>
              <w:spacing w:before="20" w:after="20"/>
              <w:rPr>
                <w:rFonts w:ascii="Times New Roman" w:hAnsi="Times New Roman"/>
              </w:rPr>
            </w:pPr>
            <w:r w:rsidRPr="00BF592A">
              <w:rPr>
                <w:rFonts w:ascii="Times New Roman" w:hAnsi="Times New Roman"/>
              </w:rPr>
              <w:t xml:space="preserve">Водопотребление </w:t>
            </w:r>
          </w:p>
        </w:tc>
        <w:tc>
          <w:tcPr>
            <w:tcW w:w="0" w:type="auto"/>
          </w:tcPr>
          <w:p w:rsidR="00352C0B" w:rsidRPr="00BF592A" w:rsidRDefault="00352C0B" w:rsidP="00497C36">
            <w:pPr>
              <w:pStyle w:val="af2"/>
              <w:spacing w:before="20" w:after="20"/>
              <w:rPr>
                <w:rFonts w:ascii="Times New Roman" w:hAnsi="Times New Roman"/>
              </w:rPr>
            </w:pPr>
          </w:p>
        </w:tc>
        <w:tc>
          <w:tcPr>
            <w:tcW w:w="0" w:type="auto"/>
          </w:tcPr>
          <w:p w:rsidR="00352C0B" w:rsidRPr="00BF592A" w:rsidRDefault="00352C0B" w:rsidP="00497C36">
            <w:pPr>
              <w:pStyle w:val="af2"/>
              <w:spacing w:before="20" w:after="20"/>
              <w:rPr>
                <w:rFonts w:ascii="Times New Roman" w:hAnsi="Times New Roman"/>
              </w:rPr>
            </w:pPr>
          </w:p>
        </w:tc>
        <w:tc>
          <w:tcPr>
            <w:tcW w:w="0" w:type="auto"/>
          </w:tcPr>
          <w:p w:rsidR="00352C0B" w:rsidRPr="00BF592A" w:rsidRDefault="00352C0B" w:rsidP="00497C36">
            <w:pPr>
              <w:pStyle w:val="af2"/>
              <w:spacing w:before="20" w:after="20"/>
              <w:rPr>
                <w:rFonts w:ascii="Times New Roman" w:hAnsi="Times New Roman"/>
              </w:rPr>
            </w:pPr>
          </w:p>
        </w:tc>
      </w:tr>
      <w:tr w:rsidR="00352C0B" w:rsidRPr="0039162D" w:rsidTr="00255AE9">
        <w:trPr>
          <w:trHeight w:val="20"/>
        </w:trPr>
        <w:tc>
          <w:tcPr>
            <w:tcW w:w="0" w:type="auto"/>
            <w:vMerge/>
          </w:tcPr>
          <w:p w:rsidR="00352C0B" w:rsidRPr="00BF592A" w:rsidRDefault="00352C0B" w:rsidP="00497C36">
            <w:pPr>
              <w:pStyle w:val="af2"/>
              <w:spacing w:before="20" w:after="20"/>
              <w:rPr>
                <w:rFonts w:ascii="Times New Roman" w:hAnsi="Times New Roman"/>
              </w:rPr>
            </w:pPr>
          </w:p>
        </w:tc>
        <w:tc>
          <w:tcPr>
            <w:tcW w:w="0" w:type="auto"/>
          </w:tcPr>
          <w:p w:rsidR="00352C0B" w:rsidRPr="00BF592A" w:rsidRDefault="00352C0B" w:rsidP="00497C36">
            <w:pPr>
              <w:pStyle w:val="af2"/>
              <w:spacing w:before="20" w:after="20"/>
              <w:rPr>
                <w:rFonts w:ascii="Times New Roman" w:hAnsi="Times New Roman"/>
              </w:rPr>
            </w:pPr>
            <w:r w:rsidRPr="00BF592A">
              <w:rPr>
                <w:rFonts w:ascii="Times New Roman" w:hAnsi="Times New Roman"/>
              </w:rPr>
              <w:t>всего</w:t>
            </w:r>
          </w:p>
        </w:tc>
        <w:tc>
          <w:tcPr>
            <w:tcW w:w="0" w:type="auto"/>
            <w:vAlign w:val="center"/>
          </w:tcPr>
          <w:p w:rsidR="00352C0B" w:rsidRPr="00BF592A" w:rsidRDefault="00352C0B" w:rsidP="0004667E">
            <w:pPr>
              <w:pStyle w:val="af2"/>
              <w:spacing w:before="20" w:after="20"/>
              <w:rPr>
                <w:rFonts w:ascii="Times New Roman" w:hAnsi="Times New Roman"/>
              </w:rPr>
            </w:pPr>
            <w:r w:rsidRPr="00BF592A">
              <w:rPr>
                <w:rFonts w:ascii="Times New Roman" w:hAnsi="Times New Roman"/>
              </w:rPr>
              <w:t>куб. м./в сутки</w:t>
            </w:r>
          </w:p>
        </w:tc>
        <w:tc>
          <w:tcPr>
            <w:tcW w:w="0" w:type="auto"/>
          </w:tcPr>
          <w:p w:rsidR="00352C0B" w:rsidRPr="00BF592A" w:rsidRDefault="00352C0B" w:rsidP="00711090">
            <w:pPr>
              <w:pStyle w:val="af2"/>
              <w:spacing w:before="20" w:after="20"/>
              <w:rPr>
                <w:rFonts w:ascii="Times New Roman" w:hAnsi="Times New Roman"/>
              </w:rPr>
            </w:pPr>
            <w:r w:rsidRPr="00BF592A">
              <w:rPr>
                <w:rFonts w:ascii="Times New Roman" w:hAnsi="Times New Roman"/>
              </w:rPr>
              <w:t>-</w:t>
            </w:r>
          </w:p>
        </w:tc>
        <w:tc>
          <w:tcPr>
            <w:tcW w:w="0" w:type="auto"/>
            <w:vAlign w:val="center"/>
          </w:tcPr>
          <w:p w:rsidR="00352C0B" w:rsidRPr="00BF592A" w:rsidRDefault="00352C0B" w:rsidP="00711090">
            <w:pPr>
              <w:pStyle w:val="af2"/>
              <w:spacing w:before="20" w:after="20"/>
              <w:rPr>
                <w:rFonts w:ascii="Times New Roman" w:hAnsi="Times New Roman"/>
              </w:rPr>
            </w:pPr>
            <w:r>
              <w:rPr>
                <w:rFonts w:ascii="Times New Roman" w:hAnsi="Times New Roman"/>
              </w:rPr>
              <w:t>348,75</w:t>
            </w:r>
          </w:p>
        </w:tc>
      </w:tr>
      <w:tr w:rsidR="00352C0B" w:rsidRPr="0039162D" w:rsidTr="00255AE9">
        <w:trPr>
          <w:trHeight w:val="20"/>
        </w:trPr>
        <w:tc>
          <w:tcPr>
            <w:tcW w:w="0" w:type="auto"/>
            <w:vMerge w:val="restart"/>
          </w:tcPr>
          <w:p w:rsidR="00352C0B" w:rsidRPr="00BF592A" w:rsidRDefault="00352C0B" w:rsidP="00497C36">
            <w:pPr>
              <w:pStyle w:val="af2"/>
              <w:spacing w:before="20" w:after="20"/>
              <w:rPr>
                <w:rFonts w:ascii="Times New Roman" w:hAnsi="Times New Roman"/>
              </w:rPr>
            </w:pPr>
          </w:p>
        </w:tc>
        <w:tc>
          <w:tcPr>
            <w:tcW w:w="0" w:type="auto"/>
          </w:tcPr>
          <w:p w:rsidR="00352C0B" w:rsidRPr="00BF592A" w:rsidRDefault="00352C0B" w:rsidP="00497C36">
            <w:pPr>
              <w:pStyle w:val="af2"/>
              <w:spacing w:before="20" w:after="20"/>
              <w:rPr>
                <w:rFonts w:ascii="Times New Roman" w:hAnsi="Times New Roman"/>
              </w:rPr>
            </w:pPr>
            <w:r w:rsidRPr="00BF592A">
              <w:rPr>
                <w:rFonts w:ascii="Times New Roman" w:hAnsi="Times New Roman"/>
              </w:rPr>
              <w:t>в том числе:</w:t>
            </w:r>
          </w:p>
        </w:tc>
        <w:tc>
          <w:tcPr>
            <w:tcW w:w="0" w:type="auto"/>
            <w:vAlign w:val="center"/>
          </w:tcPr>
          <w:p w:rsidR="00352C0B" w:rsidRPr="00BF592A" w:rsidRDefault="00352C0B" w:rsidP="0004667E">
            <w:pPr>
              <w:pStyle w:val="af2"/>
              <w:spacing w:before="20" w:after="20"/>
              <w:rPr>
                <w:rFonts w:ascii="Times New Roman" w:hAnsi="Times New Roman"/>
              </w:rPr>
            </w:pPr>
          </w:p>
        </w:tc>
        <w:tc>
          <w:tcPr>
            <w:tcW w:w="0" w:type="auto"/>
          </w:tcPr>
          <w:p w:rsidR="00352C0B" w:rsidRPr="00BF592A" w:rsidRDefault="00352C0B" w:rsidP="00711090">
            <w:pPr>
              <w:pStyle w:val="af2"/>
              <w:spacing w:before="20" w:after="20"/>
              <w:rPr>
                <w:rFonts w:ascii="Times New Roman" w:hAnsi="Times New Roman"/>
              </w:rPr>
            </w:pPr>
          </w:p>
        </w:tc>
        <w:tc>
          <w:tcPr>
            <w:tcW w:w="0" w:type="auto"/>
            <w:vAlign w:val="center"/>
          </w:tcPr>
          <w:p w:rsidR="00352C0B" w:rsidRPr="00BF592A" w:rsidRDefault="00352C0B" w:rsidP="00711090">
            <w:pPr>
              <w:pStyle w:val="af2"/>
              <w:spacing w:before="20" w:after="20"/>
              <w:rPr>
                <w:rFonts w:ascii="Times New Roman" w:hAnsi="Times New Roman"/>
              </w:rPr>
            </w:pPr>
          </w:p>
        </w:tc>
      </w:tr>
      <w:tr w:rsidR="00352C0B" w:rsidRPr="0039162D" w:rsidTr="00255AE9">
        <w:trPr>
          <w:trHeight w:val="20"/>
        </w:trPr>
        <w:tc>
          <w:tcPr>
            <w:tcW w:w="0" w:type="auto"/>
            <w:vMerge/>
          </w:tcPr>
          <w:p w:rsidR="00352C0B" w:rsidRPr="00BF592A" w:rsidRDefault="00352C0B" w:rsidP="00497C36">
            <w:pPr>
              <w:pStyle w:val="af2"/>
              <w:spacing w:before="20" w:after="20"/>
              <w:rPr>
                <w:rFonts w:ascii="Times New Roman" w:hAnsi="Times New Roman"/>
              </w:rPr>
            </w:pPr>
          </w:p>
        </w:tc>
        <w:tc>
          <w:tcPr>
            <w:tcW w:w="0" w:type="auto"/>
          </w:tcPr>
          <w:p w:rsidR="00352C0B" w:rsidRPr="00BF592A" w:rsidRDefault="00352C0B" w:rsidP="0004667E">
            <w:pPr>
              <w:pStyle w:val="af2"/>
              <w:spacing w:before="20" w:after="20"/>
              <w:rPr>
                <w:rFonts w:ascii="Times New Roman" w:hAnsi="Times New Roman"/>
              </w:rPr>
            </w:pPr>
            <w:r w:rsidRPr="00BF592A">
              <w:rPr>
                <w:rFonts w:ascii="Times New Roman" w:hAnsi="Times New Roman"/>
              </w:rPr>
              <w:t>на хозяйствен</w:t>
            </w:r>
            <w:r w:rsidRPr="00BF592A">
              <w:rPr>
                <w:rFonts w:ascii="Times New Roman" w:hAnsi="Times New Roman"/>
              </w:rPr>
              <w:softHyphen/>
              <w:t xml:space="preserve">но-питьевые нужды </w:t>
            </w:r>
          </w:p>
        </w:tc>
        <w:tc>
          <w:tcPr>
            <w:tcW w:w="0" w:type="auto"/>
            <w:vAlign w:val="center"/>
          </w:tcPr>
          <w:p w:rsidR="00352C0B" w:rsidRPr="00BF592A" w:rsidRDefault="00352C0B" w:rsidP="0004667E">
            <w:pPr>
              <w:pStyle w:val="af2"/>
              <w:spacing w:before="20" w:after="20"/>
              <w:rPr>
                <w:rFonts w:ascii="Times New Roman" w:hAnsi="Times New Roman"/>
              </w:rPr>
            </w:pPr>
            <w:r w:rsidRPr="00BF592A">
              <w:rPr>
                <w:rFonts w:ascii="Times New Roman" w:hAnsi="Times New Roman"/>
              </w:rPr>
              <w:t>куб. м./в сутки</w:t>
            </w:r>
          </w:p>
        </w:tc>
        <w:tc>
          <w:tcPr>
            <w:tcW w:w="0" w:type="auto"/>
            <w:vAlign w:val="center"/>
          </w:tcPr>
          <w:p w:rsidR="00352C0B" w:rsidRPr="00BF592A" w:rsidRDefault="00352C0B" w:rsidP="00711090">
            <w:pPr>
              <w:pStyle w:val="af2"/>
              <w:spacing w:before="20" w:after="20"/>
              <w:rPr>
                <w:rFonts w:ascii="Times New Roman" w:hAnsi="Times New Roman"/>
              </w:rPr>
            </w:pPr>
            <w:r w:rsidRPr="00BF592A">
              <w:rPr>
                <w:rFonts w:ascii="Times New Roman" w:hAnsi="Times New Roman"/>
              </w:rPr>
              <w:t>-</w:t>
            </w:r>
          </w:p>
        </w:tc>
        <w:tc>
          <w:tcPr>
            <w:tcW w:w="0" w:type="auto"/>
            <w:vAlign w:val="center"/>
          </w:tcPr>
          <w:p w:rsidR="00352C0B" w:rsidRPr="00BF592A" w:rsidRDefault="00352C0B" w:rsidP="00711090">
            <w:pPr>
              <w:pStyle w:val="af2"/>
              <w:spacing w:before="20" w:after="20"/>
              <w:rPr>
                <w:rFonts w:ascii="Times New Roman" w:hAnsi="Times New Roman"/>
              </w:rPr>
            </w:pPr>
            <w:r>
              <w:rPr>
                <w:rFonts w:ascii="Times New Roman" w:hAnsi="Times New Roman"/>
              </w:rPr>
              <w:t>315,0</w:t>
            </w:r>
          </w:p>
        </w:tc>
      </w:tr>
      <w:tr w:rsidR="00352C0B" w:rsidRPr="0039162D" w:rsidTr="00255AE9">
        <w:trPr>
          <w:trHeight w:val="20"/>
        </w:trPr>
        <w:tc>
          <w:tcPr>
            <w:tcW w:w="0" w:type="auto"/>
            <w:vMerge/>
          </w:tcPr>
          <w:p w:rsidR="00352C0B" w:rsidRPr="00BF592A" w:rsidRDefault="00352C0B" w:rsidP="00497C36">
            <w:pPr>
              <w:pStyle w:val="af2"/>
              <w:spacing w:before="20" w:after="20"/>
              <w:rPr>
                <w:rFonts w:ascii="Times New Roman" w:hAnsi="Times New Roman"/>
              </w:rPr>
            </w:pPr>
          </w:p>
        </w:tc>
        <w:tc>
          <w:tcPr>
            <w:tcW w:w="0" w:type="auto"/>
          </w:tcPr>
          <w:p w:rsidR="00352C0B" w:rsidRPr="00BF592A" w:rsidRDefault="00352C0B" w:rsidP="00497C36">
            <w:pPr>
              <w:pStyle w:val="af2"/>
              <w:spacing w:before="20" w:after="20"/>
              <w:rPr>
                <w:rFonts w:ascii="Times New Roman" w:hAnsi="Times New Roman"/>
              </w:rPr>
            </w:pPr>
            <w:r w:rsidRPr="00BF592A">
              <w:rPr>
                <w:rFonts w:ascii="Times New Roman" w:hAnsi="Times New Roman"/>
              </w:rPr>
              <w:t xml:space="preserve"> на производственные нужды</w:t>
            </w:r>
          </w:p>
        </w:tc>
        <w:tc>
          <w:tcPr>
            <w:tcW w:w="0" w:type="auto"/>
            <w:vAlign w:val="center"/>
          </w:tcPr>
          <w:p w:rsidR="00352C0B" w:rsidRPr="00BF592A" w:rsidRDefault="00352C0B" w:rsidP="0004667E">
            <w:pPr>
              <w:pStyle w:val="af2"/>
              <w:spacing w:before="20" w:after="20"/>
              <w:rPr>
                <w:rFonts w:ascii="Times New Roman" w:hAnsi="Times New Roman"/>
              </w:rPr>
            </w:pPr>
            <w:r w:rsidRPr="00BF592A">
              <w:rPr>
                <w:rFonts w:ascii="Times New Roman" w:hAnsi="Times New Roman"/>
              </w:rPr>
              <w:t>куб. м./в сутки</w:t>
            </w:r>
          </w:p>
        </w:tc>
        <w:tc>
          <w:tcPr>
            <w:tcW w:w="0" w:type="auto"/>
            <w:vAlign w:val="center"/>
          </w:tcPr>
          <w:p w:rsidR="00352C0B" w:rsidRPr="00BF592A" w:rsidRDefault="00352C0B" w:rsidP="00711090">
            <w:pPr>
              <w:pStyle w:val="af2"/>
              <w:spacing w:before="20" w:after="20"/>
              <w:rPr>
                <w:rFonts w:ascii="Times New Roman" w:hAnsi="Times New Roman"/>
              </w:rPr>
            </w:pPr>
            <w:r w:rsidRPr="00BF592A">
              <w:rPr>
                <w:rFonts w:ascii="Times New Roman" w:hAnsi="Times New Roman"/>
              </w:rPr>
              <w:t>-</w:t>
            </w:r>
          </w:p>
        </w:tc>
        <w:tc>
          <w:tcPr>
            <w:tcW w:w="0" w:type="auto"/>
            <w:vAlign w:val="center"/>
          </w:tcPr>
          <w:p w:rsidR="00352C0B" w:rsidRPr="00BF592A" w:rsidRDefault="00352C0B" w:rsidP="00711090">
            <w:pPr>
              <w:pStyle w:val="af2"/>
              <w:spacing w:before="20" w:after="20"/>
              <w:rPr>
                <w:rFonts w:ascii="Times New Roman" w:hAnsi="Times New Roman"/>
              </w:rPr>
            </w:pPr>
            <w:r>
              <w:rPr>
                <w:rFonts w:ascii="Times New Roman" w:hAnsi="Times New Roman"/>
              </w:rPr>
              <w:t>33,75</w:t>
            </w:r>
          </w:p>
        </w:tc>
      </w:tr>
      <w:tr w:rsidR="00352C0B" w:rsidRPr="0039162D" w:rsidTr="00255AE9">
        <w:trPr>
          <w:trHeight w:val="20"/>
        </w:trPr>
        <w:tc>
          <w:tcPr>
            <w:tcW w:w="0" w:type="auto"/>
          </w:tcPr>
          <w:p w:rsidR="00352C0B" w:rsidRPr="00BF592A" w:rsidRDefault="00352C0B" w:rsidP="00497C36">
            <w:pPr>
              <w:pStyle w:val="af2"/>
              <w:spacing w:before="20" w:after="20"/>
              <w:rPr>
                <w:rFonts w:ascii="Times New Roman" w:hAnsi="Times New Roman"/>
              </w:rPr>
            </w:pPr>
            <w:r w:rsidRPr="00BF592A">
              <w:rPr>
                <w:rFonts w:ascii="Times New Roman" w:hAnsi="Times New Roman"/>
              </w:rPr>
              <w:t>6.1.2</w:t>
            </w:r>
          </w:p>
        </w:tc>
        <w:tc>
          <w:tcPr>
            <w:tcW w:w="0" w:type="auto"/>
          </w:tcPr>
          <w:p w:rsidR="00352C0B" w:rsidRPr="00BF592A" w:rsidRDefault="00352C0B" w:rsidP="00497C36">
            <w:pPr>
              <w:pStyle w:val="af2"/>
              <w:spacing w:before="20" w:after="20"/>
              <w:rPr>
                <w:rFonts w:ascii="Times New Roman" w:hAnsi="Times New Roman"/>
              </w:rPr>
            </w:pPr>
            <w:r w:rsidRPr="00BF592A">
              <w:rPr>
                <w:rFonts w:ascii="Times New Roman" w:hAnsi="Times New Roman"/>
              </w:rPr>
              <w:t>Протяженность сетей</w:t>
            </w:r>
          </w:p>
        </w:tc>
        <w:tc>
          <w:tcPr>
            <w:tcW w:w="0" w:type="auto"/>
            <w:vAlign w:val="center"/>
          </w:tcPr>
          <w:p w:rsidR="00352C0B" w:rsidRPr="00BF592A" w:rsidRDefault="00352C0B" w:rsidP="0004667E">
            <w:pPr>
              <w:pStyle w:val="af2"/>
              <w:spacing w:before="20" w:after="20"/>
              <w:rPr>
                <w:rFonts w:ascii="Times New Roman" w:hAnsi="Times New Roman"/>
              </w:rPr>
            </w:pPr>
            <w:r w:rsidRPr="00BF592A">
              <w:rPr>
                <w:rFonts w:ascii="Times New Roman" w:hAnsi="Times New Roman"/>
              </w:rPr>
              <w:t>км</w:t>
            </w:r>
          </w:p>
        </w:tc>
        <w:tc>
          <w:tcPr>
            <w:tcW w:w="0" w:type="auto"/>
          </w:tcPr>
          <w:p w:rsidR="00352C0B" w:rsidRPr="00BF592A" w:rsidRDefault="00352C0B" w:rsidP="0052525F">
            <w:pPr>
              <w:pStyle w:val="af2"/>
              <w:spacing w:before="20" w:after="20"/>
              <w:rPr>
                <w:rFonts w:ascii="Times New Roman" w:hAnsi="Times New Roman"/>
              </w:rPr>
            </w:pPr>
            <w:r>
              <w:rPr>
                <w:rFonts w:ascii="Times New Roman" w:hAnsi="Times New Roman"/>
              </w:rPr>
              <w:t>15,6</w:t>
            </w:r>
          </w:p>
        </w:tc>
        <w:tc>
          <w:tcPr>
            <w:tcW w:w="0" w:type="auto"/>
          </w:tcPr>
          <w:p w:rsidR="00352C0B" w:rsidRPr="00BF592A" w:rsidRDefault="00352C0B" w:rsidP="00711090">
            <w:pPr>
              <w:pStyle w:val="af2"/>
              <w:spacing w:before="20" w:after="20"/>
              <w:rPr>
                <w:rFonts w:ascii="Times New Roman" w:hAnsi="Times New Roman"/>
              </w:rPr>
            </w:pPr>
            <w:r>
              <w:rPr>
                <w:rFonts w:ascii="Times New Roman" w:hAnsi="Times New Roman"/>
              </w:rPr>
              <w:t>16,3</w:t>
            </w:r>
          </w:p>
        </w:tc>
      </w:tr>
      <w:tr w:rsidR="00352C0B" w:rsidRPr="0039162D" w:rsidTr="00255AE9">
        <w:trPr>
          <w:trHeight w:val="20"/>
        </w:trPr>
        <w:tc>
          <w:tcPr>
            <w:tcW w:w="0" w:type="auto"/>
          </w:tcPr>
          <w:p w:rsidR="00352C0B" w:rsidRPr="00BF592A" w:rsidRDefault="00352C0B" w:rsidP="00497C36">
            <w:pPr>
              <w:pStyle w:val="af2"/>
              <w:spacing w:before="20" w:after="20"/>
              <w:rPr>
                <w:rFonts w:ascii="Times New Roman" w:hAnsi="Times New Roman"/>
              </w:rPr>
            </w:pPr>
            <w:r w:rsidRPr="00BF592A">
              <w:rPr>
                <w:rFonts w:ascii="Times New Roman" w:hAnsi="Times New Roman"/>
              </w:rPr>
              <w:t>6.1.3</w:t>
            </w:r>
          </w:p>
        </w:tc>
        <w:tc>
          <w:tcPr>
            <w:tcW w:w="0" w:type="auto"/>
          </w:tcPr>
          <w:p w:rsidR="00352C0B" w:rsidRPr="00BF592A" w:rsidRDefault="00352C0B" w:rsidP="00497C36">
            <w:pPr>
              <w:pStyle w:val="af2"/>
              <w:spacing w:before="20" w:after="20"/>
              <w:rPr>
                <w:rFonts w:ascii="Times New Roman" w:hAnsi="Times New Roman"/>
              </w:rPr>
            </w:pPr>
            <w:r w:rsidRPr="00BF592A">
              <w:rPr>
                <w:rFonts w:ascii="Times New Roman" w:hAnsi="Times New Roman"/>
              </w:rPr>
              <w:t>Вторичное использование воды</w:t>
            </w:r>
          </w:p>
        </w:tc>
        <w:tc>
          <w:tcPr>
            <w:tcW w:w="0" w:type="auto"/>
          </w:tcPr>
          <w:p w:rsidR="00352C0B" w:rsidRPr="00BF592A" w:rsidRDefault="00352C0B" w:rsidP="00497C36">
            <w:pPr>
              <w:pStyle w:val="af2"/>
              <w:spacing w:before="20" w:after="20"/>
              <w:rPr>
                <w:rFonts w:ascii="Times New Roman" w:hAnsi="Times New Roman"/>
              </w:rPr>
            </w:pPr>
            <w:r w:rsidRPr="00BF592A">
              <w:rPr>
                <w:rFonts w:ascii="Times New Roman" w:hAnsi="Times New Roman"/>
              </w:rPr>
              <w:t>%</w:t>
            </w:r>
          </w:p>
        </w:tc>
        <w:tc>
          <w:tcPr>
            <w:tcW w:w="0" w:type="auto"/>
          </w:tcPr>
          <w:p w:rsidR="00352C0B" w:rsidRPr="00BF592A" w:rsidRDefault="00352C0B" w:rsidP="00711090">
            <w:pPr>
              <w:pStyle w:val="af2"/>
              <w:spacing w:before="20" w:after="20"/>
              <w:rPr>
                <w:rFonts w:ascii="Times New Roman" w:hAnsi="Times New Roman"/>
              </w:rPr>
            </w:pPr>
            <w:r w:rsidRPr="00BF592A">
              <w:rPr>
                <w:rFonts w:ascii="Times New Roman" w:hAnsi="Times New Roman"/>
              </w:rPr>
              <w:t>-</w:t>
            </w:r>
          </w:p>
        </w:tc>
        <w:tc>
          <w:tcPr>
            <w:tcW w:w="0" w:type="auto"/>
          </w:tcPr>
          <w:p w:rsidR="00352C0B" w:rsidRPr="00BF592A" w:rsidRDefault="00352C0B" w:rsidP="00711090">
            <w:pPr>
              <w:pStyle w:val="af2"/>
              <w:spacing w:before="20" w:after="20"/>
              <w:rPr>
                <w:rFonts w:ascii="Times New Roman" w:hAnsi="Times New Roman"/>
              </w:rPr>
            </w:pPr>
            <w:r w:rsidRPr="00BF592A">
              <w:rPr>
                <w:rFonts w:ascii="Times New Roman" w:hAnsi="Times New Roman"/>
              </w:rPr>
              <w:t>-</w:t>
            </w:r>
          </w:p>
        </w:tc>
      </w:tr>
      <w:tr w:rsidR="00352C0B" w:rsidRPr="0039162D" w:rsidTr="00255AE9">
        <w:trPr>
          <w:trHeight w:val="20"/>
        </w:trPr>
        <w:tc>
          <w:tcPr>
            <w:tcW w:w="0" w:type="auto"/>
          </w:tcPr>
          <w:p w:rsidR="00352C0B" w:rsidRPr="00BF592A" w:rsidRDefault="00352C0B" w:rsidP="00497C36">
            <w:pPr>
              <w:pStyle w:val="af2"/>
              <w:spacing w:before="20" w:after="20"/>
              <w:rPr>
                <w:rFonts w:ascii="Times New Roman" w:hAnsi="Times New Roman"/>
              </w:rPr>
            </w:pPr>
            <w:r w:rsidRPr="00BF592A">
              <w:rPr>
                <w:rFonts w:ascii="Times New Roman" w:hAnsi="Times New Roman"/>
              </w:rPr>
              <w:t>6.2</w:t>
            </w:r>
          </w:p>
        </w:tc>
        <w:tc>
          <w:tcPr>
            <w:tcW w:w="0" w:type="auto"/>
          </w:tcPr>
          <w:p w:rsidR="00352C0B" w:rsidRPr="00BF592A" w:rsidRDefault="00352C0B" w:rsidP="00497C36">
            <w:pPr>
              <w:pStyle w:val="af2"/>
              <w:spacing w:before="20" w:after="20"/>
              <w:rPr>
                <w:rFonts w:ascii="Times New Roman" w:hAnsi="Times New Roman"/>
              </w:rPr>
            </w:pPr>
            <w:r w:rsidRPr="00BF592A">
              <w:rPr>
                <w:rFonts w:ascii="Times New Roman" w:hAnsi="Times New Roman"/>
              </w:rPr>
              <w:t>Канализация</w:t>
            </w:r>
          </w:p>
        </w:tc>
        <w:tc>
          <w:tcPr>
            <w:tcW w:w="0" w:type="auto"/>
          </w:tcPr>
          <w:p w:rsidR="00352C0B" w:rsidRPr="00BF592A" w:rsidRDefault="00352C0B" w:rsidP="00497C36">
            <w:pPr>
              <w:pStyle w:val="af2"/>
              <w:spacing w:before="20" w:after="20"/>
              <w:rPr>
                <w:rFonts w:ascii="Times New Roman" w:hAnsi="Times New Roman"/>
              </w:rPr>
            </w:pPr>
          </w:p>
        </w:tc>
        <w:tc>
          <w:tcPr>
            <w:tcW w:w="0" w:type="auto"/>
          </w:tcPr>
          <w:p w:rsidR="00352C0B" w:rsidRPr="00BF592A" w:rsidRDefault="00352C0B" w:rsidP="00497C36">
            <w:pPr>
              <w:pStyle w:val="af2"/>
              <w:spacing w:before="20" w:after="20"/>
              <w:rPr>
                <w:rFonts w:ascii="Times New Roman" w:hAnsi="Times New Roman"/>
              </w:rPr>
            </w:pPr>
          </w:p>
        </w:tc>
        <w:tc>
          <w:tcPr>
            <w:tcW w:w="0" w:type="auto"/>
          </w:tcPr>
          <w:p w:rsidR="00352C0B" w:rsidRPr="00BF592A" w:rsidRDefault="00352C0B" w:rsidP="00497C36">
            <w:pPr>
              <w:pStyle w:val="af2"/>
              <w:spacing w:before="20" w:after="20"/>
              <w:rPr>
                <w:rFonts w:ascii="Times New Roman" w:hAnsi="Times New Roman"/>
              </w:rPr>
            </w:pPr>
          </w:p>
        </w:tc>
      </w:tr>
      <w:tr w:rsidR="00352C0B" w:rsidRPr="0039162D" w:rsidTr="00255AE9">
        <w:trPr>
          <w:trHeight w:val="20"/>
        </w:trPr>
        <w:tc>
          <w:tcPr>
            <w:tcW w:w="0" w:type="auto"/>
          </w:tcPr>
          <w:p w:rsidR="00352C0B" w:rsidRPr="00BF592A" w:rsidRDefault="00352C0B" w:rsidP="00497C36">
            <w:pPr>
              <w:pStyle w:val="af2"/>
              <w:spacing w:before="20" w:after="20"/>
              <w:rPr>
                <w:rFonts w:ascii="Times New Roman" w:hAnsi="Times New Roman"/>
              </w:rPr>
            </w:pPr>
          </w:p>
        </w:tc>
        <w:tc>
          <w:tcPr>
            <w:tcW w:w="0" w:type="auto"/>
          </w:tcPr>
          <w:p w:rsidR="00352C0B" w:rsidRPr="00BF592A" w:rsidRDefault="00352C0B" w:rsidP="00497C36">
            <w:pPr>
              <w:pStyle w:val="af2"/>
              <w:spacing w:before="20" w:after="20"/>
              <w:rPr>
                <w:rFonts w:ascii="Times New Roman" w:hAnsi="Times New Roman"/>
              </w:rPr>
            </w:pPr>
            <w:r w:rsidRPr="00BF592A">
              <w:rPr>
                <w:rFonts w:ascii="Times New Roman" w:hAnsi="Times New Roman"/>
              </w:rPr>
              <w:t>- всего</w:t>
            </w:r>
          </w:p>
        </w:tc>
        <w:tc>
          <w:tcPr>
            <w:tcW w:w="0" w:type="auto"/>
            <w:vAlign w:val="center"/>
          </w:tcPr>
          <w:p w:rsidR="00352C0B" w:rsidRPr="00BF592A" w:rsidRDefault="00352C0B" w:rsidP="0004667E">
            <w:pPr>
              <w:pStyle w:val="af2"/>
              <w:spacing w:before="20" w:after="20"/>
              <w:rPr>
                <w:rFonts w:ascii="Times New Roman" w:hAnsi="Times New Roman"/>
              </w:rPr>
            </w:pPr>
            <w:r w:rsidRPr="00BF592A">
              <w:rPr>
                <w:rFonts w:ascii="Times New Roman" w:hAnsi="Times New Roman"/>
              </w:rPr>
              <w:t>куб. м./в сутки</w:t>
            </w:r>
          </w:p>
        </w:tc>
        <w:tc>
          <w:tcPr>
            <w:tcW w:w="0" w:type="auto"/>
            <w:vAlign w:val="center"/>
          </w:tcPr>
          <w:p w:rsidR="00352C0B" w:rsidRPr="00BF592A" w:rsidRDefault="00352C0B" w:rsidP="00711090">
            <w:pPr>
              <w:pStyle w:val="af2"/>
              <w:spacing w:before="20" w:after="20"/>
              <w:rPr>
                <w:rFonts w:ascii="Times New Roman" w:hAnsi="Times New Roman"/>
              </w:rPr>
            </w:pPr>
            <w:r w:rsidRPr="00BF592A">
              <w:rPr>
                <w:rFonts w:ascii="Times New Roman" w:hAnsi="Times New Roman"/>
              </w:rPr>
              <w:t>-</w:t>
            </w:r>
          </w:p>
        </w:tc>
        <w:tc>
          <w:tcPr>
            <w:tcW w:w="0" w:type="auto"/>
            <w:vAlign w:val="center"/>
          </w:tcPr>
          <w:p w:rsidR="00352C0B" w:rsidRPr="00BF592A" w:rsidRDefault="00352C0B" w:rsidP="00711090">
            <w:pPr>
              <w:pStyle w:val="af2"/>
              <w:spacing w:before="20" w:after="20"/>
              <w:rPr>
                <w:rFonts w:ascii="Times New Roman" w:hAnsi="Times New Roman"/>
              </w:rPr>
            </w:pPr>
            <w:r>
              <w:rPr>
                <w:rFonts w:ascii="Times New Roman" w:hAnsi="Times New Roman"/>
              </w:rPr>
              <w:t>258,75</w:t>
            </w:r>
          </w:p>
        </w:tc>
      </w:tr>
      <w:tr w:rsidR="00352C0B" w:rsidRPr="0039162D" w:rsidTr="00255AE9">
        <w:trPr>
          <w:trHeight w:val="20"/>
        </w:trPr>
        <w:tc>
          <w:tcPr>
            <w:tcW w:w="0" w:type="auto"/>
          </w:tcPr>
          <w:p w:rsidR="00352C0B" w:rsidRPr="00BF592A" w:rsidRDefault="00352C0B" w:rsidP="00497C36">
            <w:pPr>
              <w:pStyle w:val="af2"/>
              <w:spacing w:before="20" w:after="20"/>
              <w:rPr>
                <w:rFonts w:ascii="Times New Roman" w:hAnsi="Times New Roman"/>
              </w:rPr>
            </w:pPr>
          </w:p>
        </w:tc>
        <w:tc>
          <w:tcPr>
            <w:tcW w:w="0" w:type="auto"/>
          </w:tcPr>
          <w:p w:rsidR="00352C0B" w:rsidRPr="00BF592A" w:rsidRDefault="00352C0B" w:rsidP="00497C36">
            <w:pPr>
              <w:pStyle w:val="af2"/>
              <w:spacing w:before="20" w:after="20"/>
              <w:rPr>
                <w:rFonts w:ascii="Times New Roman" w:hAnsi="Times New Roman"/>
              </w:rPr>
            </w:pPr>
            <w:r w:rsidRPr="00BF592A">
              <w:rPr>
                <w:rFonts w:ascii="Times New Roman" w:hAnsi="Times New Roman"/>
              </w:rPr>
              <w:t xml:space="preserve">в том числе: </w:t>
            </w:r>
          </w:p>
        </w:tc>
        <w:tc>
          <w:tcPr>
            <w:tcW w:w="0" w:type="auto"/>
            <w:vAlign w:val="center"/>
          </w:tcPr>
          <w:p w:rsidR="00352C0B" w:rsidRPr="00BF592A" w:rsidRDefault="00352C0B" w:rsidP="0004667E">
            <w:pPr>
              <w:pStyle w:val="af2"/>
              <w:spacing w:before="20" w:after="20"/>
              <w:rPr>
                <w:rFonts w:ascii="Times New Roman" w:hAnsi="Times New Roman"/>
              </w:rPr>
            </w:pPr>
          </w:p>
        </w:tc>
        <w:tc>
          <w:tcPr>
            <w:tcW w:w="0" w:type="auto"/>
            <w:vAlign w:val="center"/>
          </w:tcPr>
          <w:p w:rsidR="00352C0B" w:rsidRPr="00BF592A" w:rsidRDefault="00352C0B" w:rsidP="00711090">
            <w:pPr>
              <w:pStyle w:val="af2"/>
              <w:spacing w:before="20" w:after="20"/>
              <w:rPr>
                <w:rFonts w:ascii="Times New Roman" w:hAnsi="Times New Roman"/>
              </w:rPr>
            </w:pPr>
          </w:p>
        </w:tc>
        <w:tc>
          <w:tcPr>
            <w:tcW w:w="0" w:type="auto"/>
            <w:vAlign w:val="center"/>
          </w:tcPr>
          <w:p w:rsidR="00352C0B" w:rsidRPr="00BF592A" w:rsidRDefault="00352C0B" w:rsidP="00711090">
            <w:pPr>
              <w:pStyle w:val="af2"/>
              <w:spacing w:before="20" w:after="20"/>
              <w:rPr>
                <w:rFonts w:ascii="Times New Roman" w:hAnsi="Times New Roman"/>
              </w:rPr>
            </w:pPr>
          </w:p>
        </w:tc>
      </w:tr>
      <w:tr w:rsidR="00352C0B" w:rsidRPr="0039162D" w:rsidTr="00255AE9">
        <w:trPr>
          <w:trHeight w:val="20"/>
        </w:trPr>
        <w:tc>
          <w:tcPr>
            <w:tcW w:w="0" w:type="auto"/>
          </w:tcPr>
          <w:p w:rsidR="00352C0B" w:rsidRPr="00BF592A" w:rsidRDefault="00352C0B" w:rsidP="00497C36">
            <w:pPr>
              <w:pStyle w:val="af2"/>
              <w:spacing w:before="20" w:after="20"/>
              <w:rPr>
                <w:rFonts w:ascii="Times New Roman" w:hAnsi="Times New Roman"/>
              </w:rPr>
            </w:pPr>
          </w:p>
        </w:tc>
        <w:tc>
          <w:tcPr>
            <w:tcW w:w="0" w:type="auto"/>
          </w:tcPr>
          <w:p w:rsidR="00352C0B" w:rsidRPr="00BF592A" w:rsidRDefault="00352C0B" w:rsidP="00497C36">
            <w:pPr>
              <w:pStyle w:val="af2"/>
              <w:spacing w:before="20" w:after="20"/>
              <w:rPr>
                <w:rFonts w:ascii="Times New Roman" w:hAnsi="Times New Roman"/>
              </w:rPr>
            </w:pPr>
            <w:r w:rsidRPr="00BF592A">
              <w:rPr>
                <w:rFonts w:ascii="Times New Roman" w:hAnsi="Times New Roman"/>
              </w:rPr>
              <w:t>- хозяйственно-бытовые сточные воды</w:t>
            </w:r>
          </w:p>
        </w:tc>
        <w:tc>
          <w:tcPr>
            <w:tcW w:w="0" w:type="auto"/>
            <w:vAlign w:val="center"/>
          </w:tcPr>
          <w:p w:rsidR="00352C0B" w:rsidRPr="00BF592A" w:rsidRDefault="00352C0B" w:rsidP="0004667E">
            <w:pPr>
              <w:pStyle w:val="af2"/>
              <w:spacing w:before="20" w:after="20"/>
              <w:rPr>
                <w:rFonts w:ascii="Times New Roman" w:hAnsi="Times New Roman"/>
              </w:rPr>
            </w:pPr>
            <w:r w:rsidRPr="00BF592A">
              <w:rPr>
                <w:rFonts w:ascii="Times New Roman" w:hAnsi="Times New Roman"/>
              </w:rPr>
              <w:t>куб. м./в сутки</w:t>
            </w:r>
          </w:p>
        </w:tc>
        <w:tc>
          <w:tcPr>
            <w:tcW w:w="0" w:type="auto"/>
            <w:vAlign w:val="center"/>
          </w:tcPr>
          <w:p w:rsidR="00352C0B" w:rsidRPr="00BF592A" w:rsidRDefault="00352C0B" w:rsidP="00711090">
            <w:pPr>
              <w:pStyle w:val="af2"/>
              <w:spacing w:before="20" w:after="20"/>
              <w:rPr>
                <w:rFonts w:ascii="Times New Roman" w:hAnsi="Times New Roman"/>
              </w:rPr>
            </w:pPr>
            <w:r w:rsidRPr="00BF592A">
              <w:rPr>
                <w:rFonts w:ascii="Times New Roman" w:hAnsi="Times New Roman"/>
              </w:rPr>
              <w:t>-</w:t>
            </w:r>
          </w:p>
        </w:tc>
        <w:tc>
          <w:tcPr>
            <w:tcW w:w="0" w:type="auto"/>
            <w:vAlign w:val="center"/>
          </w:tcPr>
          <w:p w:rsidR="00352C0B" w:rsidRPr="00BF592A" w:rsidRDefault="00352C0B" w:rsidP="00711090">
            <w:pPr>
              <w:pStyle w:val="af2"/>
              <w:spacing w:before="20" w:after="20"/>
              <w:rPr>
                <w:rFonts w:ascii="Times New Roman" w:hAnsi="Times New Roman"/>
              </w:rPr>
            </w:pPr>
            <w:r>
              <w:rPr>
                <w:rFonts w:ascii="Times New Roman" w:hAnsi="Times New Roman"/>
              </w:rPr>
              <w:t>225,0</w:t>
            </w:r>
          </w:p>
        </w:tc>
      </w:tr>
      <w:tr w:rsidR="00352C0B" w:rsidRPr="0039162D" w:rsidTr="00255AE9">
        <w:trPr>
          <w:trHeight w:val="20"/>
        </w:trPr>
        <w:tc>
          <w:tcPr>
            <w:tcW w:w="0" w:type="auto"/>
          </w:tcPr>
          <w:p w:rsidR="00352C0B" w:rsidRPr="00BF592A" w:rsidRDefault="00352C0B" w:rsidP="00497C36">
            <w:pPr>
              <w:pStyle w:val="af2"/>
              <w:spacing w:before="20" w:after="20"/>
              <w:rPr>
                <w:rFonts w:ascii="Times New Roman" w:hAnsi="Times New Roman"/>
              </w:rPr>
            </w:pPr>
          </w:p>
        </w:tc>
        <w:tc>
          <w:tcPr>
            <w:tcW w:w="0" w:type="auto"/>
          </w:tcPr>
          <w:p w:rsidR="00352C0B" w:rsidRPr="00BF592A" w:rsidRDefault="00352C0B" w:rsidP="00497C36">
            <w:pPr>
              <w:pStyle w:val="af2"/>
              <w:spacing w:before="20" w:after="20"/>
              <w:rPr>
                <w:rFonts w:ascii="Times New Roman" w:hAnsi="Times New Roman"/>
              </w:rPr>
            </w:pPr>
            <w:r w:rsidRPr="00BF592A">
              <w:rPr>
                <w:rFonts w:ascii="Times New Roman" w:hAnsi="Times New Roman"/>
              </w:rPr>
              <w:t>- производственные сточные воды</w:t>
            </w:r>
          </w:p>
        </w:tc>
        <w:tc>
          <w:tcPr>
            <w:tcW w:w="0" w:type="auto"/>
            <w:vAlign w:val="center"/>
          </w:tcPr>
          <w:p w:rsidR="00352C0B" w:rsidRPr="00BF592A" w:rsidRDefault="00352C0B" w:rsidP="0004667E">
            <w:pPr>
              <w:pStyle w:val="af2"/>
              <w:spacing w:before="20" w:after="20"/>
              <w:rPr>
                <w:rFonts w:ascii="Times New Roman" w:hAnsi="Times New Roman"/>
              </w:rPr>
            </w:pPr>
            <w:r w:rsidRPr="00BF592A">
              <w:rPr>
                <w:rFonts w:ascii="Times New Roman" w:hAnsi="Times New Roman"/>
              </w:rPr>
              <w:t>куб. м./в сутки</w:t>
            </w:r>
          </w:p>
        </w:tc>
        <w:tc>
          <w:tcPr>
            <w:tcW w:w="0" w:type="auto"/>
            <w:vAlign w:val="center"/>
          </w:tcPr>
          <w:p w:rsidR="00352C0B" w:rsidRPr="00BF592A" w:rsidRDefault="00352C0B" w:rsidP="00711090">
            <w:pPr>
              <w:pStyle w:val="af2"/>
              <w:spacing w:before="20" w:after="20"/>
              <w:rPr>
                <w:rFonts w:ascii="Times New Roman" w:hAnsi="Times New Roman"/>
              </w:rPr>
            </w:pPr>
            <w:r w:rsidRPr="00BF592A">
              <w:rPr>
                <w:rFonts w:ascii="Times New Roman" w:hAnsi="Times New Roman"/>
              </w:rPr>
              <w:t>-</w:t>
            </w:r>
          </w:p>
        </w:tc>
        <w:tc>
          <w:tcPr>
            <w:tcW w:w="0" w:type="auto"/>
            <w:vAlign w:val="center"/>
          </w:tcPr>
          <w:p w:rsidR="00352C0B" w:rsidRPr="00BF592A" w:rsidRDefault="00352C0B" w:rsidP="00711090">
            <w:pPr>
              <w:pStyle w:val="af2"/>
              <w:spacing w:before="20" w:after="20"/>
              <w:rPr>
                <w:rFonts w:ascii="Times New Roman" w:hAnsi="Times New Roman"/>
              </w:rPr>
            </w:pPr>
            <w:r>
              <w:rPr>
                <w:rFonts w:ascii="Times New Roman" w:hAnsi="Times New Roman"/>
              </w:rPr>
              <w:t>33,75</w:t>
            </w:r>
          </w:p>
        </w:tc>
      </w:tr>
      <w:tr w:rsidR="00352C0B" w:rsidRPr="0039162D" w:rsidTr="00255AE9">
        <w:trPr>
          <w:trHeight w:val="20"/>
        </w:trPr>
        <w:tc>
          <w:tcPr>
            <w:tcW w:w="0" w:type="auto"/>
          </w:tcPr>
          <w:p w:rsidR="00352C0B" w:rsidRPr="00BF592A" w:rsidRDefault="00352C0B" w:rsidP="00497C36">
            <w:pPr>
              <w:pStyle w:val="af2"/>
              <w:spacing w:before="20" w:after="20"/>
              <w:rPr>
                <w:rFonts w:ascii="Times New Roman" w:hAnsi="Times New Roman"/>
              </w:rPr>
            </w:pPr>
            <w:r w:rsidRPr="00BF592A">
              <w:rPr>
                <w:rFonts w:ascii="Times New Roman" w:hAnsi="Times New Roman"/>
              </w:rPr>
              <w:t>6.2.2</w:t>
            </w:r>
          </w:p>
        </w:tc>
        <w:tc>
          <w:tcPr>
            <w:tcW w:w="0" w:type="auto"/>
          </w:tcPr>
          <w:p w:rsidR="00352C0B" w:rsidRPr="00BF592A" w:rsidRDefault="00352C0B" w:rsidP="00497C36">
            <w:pPr>
              <w:pStyle w:val="af2"/>
              <w:spacing w:before="20" w:after="20"/>
              <w:rPr>
                <w:rFonts w:ascii="Times New Roman" w:hAnsi="Times New Roman"/>
              </w:rPr>
            </w:pPr>
            <w:r w:rsidRPr="00BF592A">
              <w:rPr>
                <w:rFonts w:ascii="Times New Roman" w:hAnsi="Times New Roman"/>
              </w:rPr>
              <w:t>Протяженность сетей</w:t>
            </w:r>
          </w:p>
        </w:tc>
        <w:tc>
          <w:tcPr>
            <w:tcW w:w="0" w:type="auto"/>
          </w:tcPr>
          <w:p w:rsidR="00352C0B" w:rsidRPr="00BF592A" w:rsidRDefault="00352C0B" w:rsidP="00497C36">
            <w:pPr>
              <w:pStyle w:val="af2"/>
              <w:spacing w:before="20" w:after="20"/>
              <w:rPr>
                <w:rFonts w:ascii="Times New Roman" w:hAnsi="Times New Roman"/>
              </w:rPr>
            </w:pPr>
            <w:r w:rsidRPr="00BF592A">
              <w:rPr>
                <w:rFonts w:ascii="Times New Roman" w:hAnsi="Times New Roman"/>
              </w:rPr>
              <w:t>км</w:t>
            </w:r>
          </w:p>
        </w:tc>
        <w:tc>
          <w:tcPr>
            <w:tcW w:w="0" w:type="auto"/>
          </w:tcPr>
          <w:p w:rsidR="00352C0B" w:rsidRPr="00BF592A" w:rsidRDefault="00352C0B" w:rsidP="00711090">
            <w:pPr>
              <w:pStyle w:val="af2"/>
              <w:spacing w:before="20" w:after="20"/>
              <w:rPr>
                <w:rFonts w:ascii="Times New Roman" w:hAnsi="Times New Roman"/>
              </w:rPr>
            </w:pPr>
            <w:r>
              <w:rPr>
                <w:rFonts w:ascii="Times New Roman" w:hAnsi="Times New Roman"/>
              </w:rPr>
              <w:t>2,3</w:t>
            </w:r>
          </w:p>
        </w:tc>
        <w:tc>
          <w:tcPr>
            <w:tcW w:w="0" w:type="auto"/>
          </w:tcPr>
          <w:p w:rsidR="00352C0B" w:rsidRPr="00BF592A" w:rsidRDefault="00352C0B" w:rsidP="00BC1986">
            <w:pPr>
              <w:pStyle w:val="af2"/>
              <w:spacing w:before="20" w:after="20"/>
              <w:rPr>
                <w:rFonts w:ascii="Times New Roman" w:hAnsi="Times New Roman"/>
              </w:rPr>
            </w:pPr>
            <w:r>
              <w:rPr>
                <w:rFonts w:ascii="Times New Roman" w:hAnsi="Times New Roman"/>
              </w:rPr>
              <w:t>3,0</w:t>
            </w:r>
          </w:p>
        </w:tc>
      </w:tr>
      <w:tr w:rsidR="00352C0B" w:rsidRPr="00391692" w:rsidTr="00255AE9">
        <w:trPr>
          <w:trHeight w:val="20"/>
        </w:trPr>
        <w:tc>
          <w:tcPr>
            <w:tcW w:w="0" w:type="auto"/>
          </w:tcPr>
          <w:p w:rsidR="00352C0B" w:rsidRPr="00391692" w:rsidRDefault="00352C0B" w:rsidP="00497C36">
            <w:pPr>
              <w:pStyle w:val="af2"/>
              <w:spacing w:before="20" w:after="20"/>
              <w:rPr>
                <w:rFonts w:ascii="Times New Roman" w:hAnsi="Times New Roman"/>
              </w:rPr>
            </w:pPr>
            <w:r w:rsidRPr="00391692">
              <w:rPr>
                <w:rFonts w:ascii="Times New Roman" w:hAnsi="Times New Roman"/>
              </w:rPr>
              <w:t>6.3</w:t>
            </w:r>
          </w:p>
        </w:tc>
        <w:tc>
          <w:tcPr>
            <w:tcW w:w="0" w:type="auto"/>
          </w:tcPr>
          <w:p w:rsidR="00352C0B" w:rsidRPr="00391692" w:rsidRDefault="00352C0B" w:rsidP="00497C36">
            <w:pPr>
              <w:pStyle w:val="af2"/>
              <w:spacing w:before="20" w:after="20"/>
              <w:rPr>
                <w:rFonts w:ascii="Times New Roman" w:hAnsi="Times New Roman"/>
              </w:rPr>
            </w:pPr>
            <w:r w:rsidRPr="00391692">
              <w:rPr>
                <w:rFonts w:ascii="Times New Roman" w:hAnsi="Times New Roman"/>
              </w:rPr>
              <w:t>Теплоснабжение</w:t>
            </w:r>
          </w:p>
        </w:tc>
        <w:tc>
          <w:tcPr>
            <w:tcW w:w="0" w:type="auto"/>
          </w:tcPr>
          <w:p w:rsidR="00352C0B" w:rsidRPr="00391692" w:rsidRDefault="00352C0B" w:rsidP="00497C36">
            <w:pPr>
              <w:pStyle w:val="af2"/>
              <w:spacing w:before="20" w:after="20"/>
              <w:rPr>
                <w:rFonts w:ascii="Times New Roman" w:hAnsi="Times New Roman"/>
              </w:rPr>
            </w:pPr>
          </w:p>
        </w:tc>
        <w:tc>
          <w:tcPr>
            <w:tcW w:w="0" w:type="auto"/>
          </w:tcPr>
          <w:p w:rsidR="00352C0B" w:rsidRPr="00391692" w:rsidRDefault="00352C0B" w:rsidP="00497C36">
            <w:pPr>
              <w:pStyle w:val="af2"/>
              <w:spacing w:before="20" w:after="20"/>
              <w:rPr>
                <w:rFonts w:ascii="Times New Roman" w:hAnsi="Times New Roman"/>
              </w:rPr>
            </w:pPr>
          </w:p>
        </w:tc>
        <w:tc>
          <w:tcPr>
            <w:tcW w:w="0" w:type="auto"/>
          </w:tcPr>
          <w:p w:rsidR="00352C0B" w:rsidRPr="00391692" w:rsidRDefault="00352C0B" w:rsidP="00497C36">
            <w:pPr>
              <w:pStyle w:val="af2"/>
              <w:spacing w:before="20" w:after="20"/>
              <w:rPr>
                <w:rFonts w:ascii="Times New Roman" w:hAnsi="Times New Roman"/>
              </w:rPr>
            </w:pPr>
          </w:p>
        </w:tc>
      </w:tr>
      <w:tr w:rsidR="00352C0B" w:rsidRPr="00391692" w:rsidTr="00255AE9">
        <w:trPr>
          <w:trHeight w:val="20"/>
        </w:trPr>
        <w:tc>
          <w:tcPr>
            <w:tcW w:w="0" w:type="auto"/>
            <w:vMerge w:val="restart"/>
          </w:tcPr>
          <w:p w:rsidR="00352C0B" w:rsidRPr="00391692" w:rsidRDefault="00352C0B" w:rsidP="00497C36">
            <w:pPr>
              <w:pStyle w:val="af2"/>
              <w:spacing w:before="20" w:after="20"/>
              <w:rPr>
                <w:rFonts w:ascii="Times New Roman" w:hAnsi="Times New Roman"/>
              </w:rPr>
            </w:pPr>
            <w:r w:rsidRPr="00391692">
              <w:rPr>
                <w:rFonts w:ascii="Times New Roman" w:hAnsi="Times New Roman"/>
              </w:rPr>
              <w:t>6.3.1</w:t>
            </w:r>
          </w:p>
        </w:tc>
        <w:tc>
          <w:tcPr>
            <w:tcW w:w="0" w:type="auto"/>
          </w:tcPr>
          <w:p w:rsidR="00352C0B" w:rsidRPr="00391692" w:rsidRDefault="00352C0B" w:rsidP="00497C36">
            <w:pPr>
              <w:pStyle w:val="af2"/>
              <w:spacing w:before="20" w:after="20"/>
              <w:rPr>
                <w:rFonts w:ascii="Times New Roman" w:hAnsi="Times New Roman"/>
              </w:rPr>
            </w:pPr>
            <w:r w:rsidRPr="00391692">
              <w:rPr>
                <w:rFonts w:ascii="Times New Roman" w:hAnsi="Times New Roman"/>
              </w:rPr>
              <w:t>Потребление тепла</w:t>
            </w:r>
          </w:p>
          <w:p w:rsidR="00352C0B" w:rsidRPr="00391692" w:rsidRDefault="00352C0B" w:rsidP="00497C36">
            <w:pPr>
              <w:pStyle w:val="af2"/>
              <w:spacing w:before="20" w:after="20"/>
              <w:rPr>
                <w:rFonts w:ascii="Times New Roman" w:hAnsi="Times New Roman"/>
              </w:rPr>
            </w:pPr>
            <w:r w:rsidRPr="00391692">
              <w:rPr>
                <w:rFonts w:ascii="Times New Roman" w:hAnsi="Times New Roman"/>
              </w:rPr>
              <w:t>в том числе на коммунально-бытовые нужды</w:t>
            </w:r>
          </w:p>
          <w:p w:rsidR="00352C0B" w:rsidRPr="00391692" w:rsidRDefault="00352C0B" w:rsidP="00497C36">
            <w:pPr>
              <w:pStyle w:val="af2"/>
              <w:spacing w:before="20" w:after="20"/>
              <w:rPr>
                <w:rFonts w:ascii="Times New Roman" w:hAnsi="Times New Roman"/>
              </w:rPr>
            </w:pPr>
            <w:r w:rsidRPr="00391692">
              <w:rPr>
                <w:rFonts w:ascii="Times New Roman" w:hAnsi="Times New Roman"/>
              </w:rPr>
              <w:t>в том числе</w:t>
            </w:r>
          </w:p>
        </w:tc>
        <w:tc>
          <w:tcPr>
            <w:tcW w:w="0" w:type="auto"/>
            <w:vAlign w:val="center"/>
          </w:tcPr>
          <w:p w:rsidR="00352C0B" w:rsidRPr="00391692" w:rsidRDefault="00352C0B" w:rsidP="0004667E">
            <w:pPr>
              <w:pStyle w:val="af2"/>
              <w:spacing w:before="20" w:after="20"/>
              <w:rPr>
                <w:rFonts w:ascii="Times New Roman" w:hAnsi="Times New Roman"/>
              </w:rPr>
            </w:pPr>
            <w:r w:rsidRPr="00391692">
              <w:rPr>
                <w:rFonts w:ascii="Times New Roman" w:hAnsi="Times New Roman"/>
              </w:rPr>
              <w:t>Гкал/год</w:t>
            </w:r>
          </w:p>
        </w:tc>
        <w:tc>
          <w:tcPr>
            <w:tcW w:w="0" w:type="auto"/>
            <w:vAlign w:val="center"/>
          </w:tcPr>
          <w:p w:rsidR="00352C0B" w:rsidRPr="00391692" w:rsidRDefault="00352C0B" w:rsidP="00711090">
            <w:pPr>
              <w:pStyle w:val="af2"/>
              <w:spacing w:before="20" w:after="20"/>
              <w:rPr>
                <w:rFonts w:ascii="Times New Roman" w:hAnsi="Times New Roman"/>
              </w:rPr>
            </w:pPr>
            <w:r w:rsidRPr="00391692">
              <w:rPr>
                <w:rFonts w:ascii="Times New Roman" w:hAnsi="Times New Roman"/>
              </w:rPr>
              <w:t>-</w:t>
            </w:r>
          </w:p>
        </w:tc>
        <w:tc>
          <w:tcPr>
            <w:tcW w:w="0" w:type="auto"/>
            <w:vAlign w:val="center"/>
          </w:tcPr>
          <w:p w:rsidR="00352C0B" w:rsidRPr="00391692" w:rsidRDefault="00587646" w:rsidP="00711090">
            <w:pPr>
              <w:pStyle w:val="af2"/>
              <w:spacing w:before="20" w:after="20"/>
              <w:rPr>
                <w:rFonts w:ascii="Times New Roman" w:hAnsi="Times New Roman"/>
              </w:rPr>
            </w:pPr>
            <w:r>
              <w:rPr>
                <w:rFonts w:ascii="Times New Roman" w:hAnsi="Times New Roman"/>
              </w:rPr>
              <w:t>16384</w:t>
            </w:r>
          </w:p>
        </w:tc>
      </w:tr>
      <w:tr w:rsidR="00352C0B" w:rsidRPr="00391692" w:rsidTr="00255AE9">
        <w:trPr>
          <w:trHeight w:val="20"/>
        </w:trPr>
        <w:tc>
          <w:tcPr>
            <w:tcW w:w="0" w:type="auto"/>
            <w:vMerge/>
          </w:tcPr>
          <w:p w:rsidR="00352C0B" w:rsidRPr="00391692" w:rsidRDefault="00352C0B" w:rsidP="00497C36">
            <w:pPr>
              <w:pStyle w:val="af2"/>
              <w:spacing w:before="20" w:after="20"/>
              <w:rPr>
                <w:rFonts w:ascii="Times New Roman" w:hAnsi="Times New Roman"/>
              </w:rPr>
            </w:pPr>
          </w:p>
        </w:tc>
        <w:tc>
          <w:tcPr>
            <w:tcW w:w="0" w:type="auto"/>
          </w:tcPr>
          <w:p w:rsidR="00352C0B" w:rsidRPr="00391692" w:rsidRDefault="00352C0B" w:rsidP="00497C36">
            <w:pPr>
              <w:pStyle w:val="af2"/>
              <w:spacing w:before="20" w:after="20"/>
              <w:rPr>
                <w:rFonts w:ascii="Times New Roman" w:hAnsi="Times New Roman"/>
              </w:rPr>
            </w:pPr>
            <w:r w:rsidRPr="00391692">
              <w:rPr>
                <w:rFonts w:ascii="Times New Roman" w:hAnsi="Times New Roman"/>
              </w:rPr>
              <w:t>на коммунально-бытовые нужды</w:t>
            </w:r>
          </w:p>
        </w:tc>
        <w:tc>
          <w:tcPr>
            <w:tcW w:w="0" w:type="auto"/>
            <w:vAlign w:val="center"/>
          </w:tcPr>
          <w:p w:rsidR="00352C0B" w:rsidRPr="00391692" w:rsidRDefault="00352C0B" w:rsidP="0004667E">
            <w:pPr>
              <w:pStyle w:val="af2"/>
              <w:spacing w:before="20" w:after="20"/>
              <w:rPr>
                <w:rFonts w:ascii="Times New Roman" w:hAnsi="Times New Roman"/>
              </w:rPr>
            </w:pPr>
            <w:r w:rsidRPr="00391692">
              <w:rPr>
                <w:rFonts w:ascii="Times New Roman" w:hAnsi="Times New Roman"/>
              </w:rPr>
              <w:t>Гкал/год</w:t>
            </w:r>
          </w:p>
          <w:p w:rsidR="00352C0B" w:rsidRPr="00391692" w:rsidRDefault="00352C0B" w:rsidP="0004667E">
            <w:pPr>
              <w:pStyle w:val="af2"/>
              <w:spacing w:before="20" w:after="20"/>
              <w:rPr>
                <w:rFonts w:ascii="Times New Roman" w:hAnsi="Times New Roman"/>
              </w:rPr>
            </w:pPr>
          </w:p>
        </w:tc>
        <w:tc>
          <w:tcPr>
            <w:tcW w:w="0" w:type="auto"/>
            <w:vAlign w:val="center"/>
          </w:tcPr>
          <w:p w:rsidR="00352C0B" w:rsidRPr="00391692" w:rsidRDefault="00352C0B" w:rsidP="00711090">
            <w:pPr>
              <w:pStyle w:val="af2"/>
              <w:spacing w:before="20" w:after="20"/>
              <w:rPr>
                <w:rFonts w:ascii="Times New Roman" w:hAnsi="Times New Roman"/>
              </w:rPr>
            </w:pPr>
            <w:r w:rsidRPr="00391692">
              <w:rPr>
                <w:rFonts w:ascii="Times New Roman" w:hAnsi="Times New Roman"/>
              </w:rPr>
              <w:t>-</w:t>
            </w:r>
          </w:p>
        </w:tc>
        <w:tc>
          <w:tcPr>
            <w:tcW w:w="0" w:type="auto"/>
            <w:vAlign w:val="center"/>
          </w:tcPr>
          <w:p w:rsidR="00352C0B" w:rsidRPr="00391692" w:rsidRDefault="00587646" w:rsidP="00711090">
            <w:pPr>
              <w:pStyle w:val="af2"/>
              <w:spacing w:before="20" w:after="20"/>
              <w:rPr>
                <w:rFonts w:ascii="Times New Roman" w:hAnsi="Times New Roman"/>
              </w:rPr>
            </w:pPr>
            <w:r>
              <w:rPr>
                <w:rFonts w:ascii="Times New Roman" w:hAnsi="Times New Roman"/>
              </w:rPr>
              <w:t>16384</w:t>
            </w:r>
          </w:p>
        </w:tc>
      </w:tr>
      <w:tr w:rsidR="00352C0B" w:rsidRPr="00391692" w:rsidTr="00255AE9">
        <w:trPr>
          <w:trHeight w:val="20"/>
        </w:trPr>
        <w:tc>
          <w:tcPr>
            <w:tcW w:w="0" w:type="auto"/>
            <w:vMerge w:val="restart"/>
          </w:tcPr>
          <w:p w:rsidR="00352C0B" w:rsidRPr="00391692" w:rsidRDefault="00352C0B" w:rsidP="00497C36">
            <w:pPr>
              <w:pStyle w:val="af2"/>
              <w:spacing w:before="20" w:after="20"/>
              <w:rPr>
                <w:rFonts w:ascii="Times New Roman" w:hAnsi="Times New Roman"/>
              </w:rPr>
            </w:pPr>
            <w:r w:rsidRPr="00391692">
              <w:rPr>
                <w:rFonts w:ascii="Times New Roman" w:hAnsi="Times New Roman"/>
              </w:rPr>
              <w:t>6.3.2</w:t>
            </w:r>
          </w:p>
        </w:tc>
        <w:tc>
          <w:tcPr>
            <w:tcW w:w="0" w:type="auto"/>
          </w:tcPr>
          <w:p w:rsidR="00352C0B" w:rsidRPr="00391692" w:rsidRDefault="00352C0B" w:rsidP="00497C36">
            <w:pPr>
              <w:pStyle w:val="af2"/>
              <w:spacing w:before="20" w:after="20"/>
              <w:rPr>
                <w:rFonts w:ascii="Times New Roman" w:hAnsi="Times New Roman"/>
              </w:rPr>
            </w:pPr>
            <w:r w:rsidRPr="00391692">
              <w:rPr>
                <w:rFonts w:ascii="Times New Roman" w:hAnsi="Times New Roman"/>
              </w:rPr>
              <w:t xml:space="preserve">Производительность централизованных источников теплоснабжения </w:t>
            </w:r>
          </w:p>
          <w:p w:rsidR="00352C0B" w:rsidRPr="00391692" w:rsidRDefault="00352C0B" w:rsidP="00497C36">
            <w:pPr>
              <w:pStyle w:val="af2"/>
              <w:spacing w:before="20" w:after="20"/>
              <w:rPr>
                <w:rFonts w:ascii="Times New Roman" w:hAnsi="Times New Roman"/>
              </w:rPr>
            </w:pPr>
            <w:r w:rsidRPr="00391692">
              <w:rPr>
                <w:rFonts w:ascii="Times New Roman" w:hAnsi="Times New Roman"/>
              </w:rPr>
              <w:t>-всего</w:t>
            </w:r>
          </w:p>
        </w:tc>
        <w:tc>
          <w:tcPr>
            <w:tcW w:w="0" w:type="auto"/>
            <w:vAlign w:val="center"/>
          </w:tcPr>
          <w:p w:rsidR="00352C0B" w:rsidRPr="00391692" w:rsidRDefault="00352C0B" w:rsidP="0004667E">
            <w:pPr>
              <w:pStyle w:val="af2"/>
              <w:spacing w:before="20" w:after="20"/>
              <w:rPr>
                <w:rFonts w:ascii="Times New Roman" w:hAnsi="Times New Roman"/>
              </w:rPr>
            </w:pPr>
            <w:r w:rsidRPr="00391692">
              <w:rPr>
                <w:rFonts w:ascii="Times New Roman" w:hAnsi="Times New Roman"/>
              </w:rPr>
              <w:t>Гкал/ч</w:t>
            </w:r>
          </w:p>
        </w:tc>
        <w:tc>
          <w:tcPr>
            <w:tcW w:w="0" w:type="auto"/>
            <w:vAlign w:val="center"/>
          </w:tcPr>
          <w:p w:rsidR="00352C0B" w:rsidRPr="00391692" w:rsidRDefault="00352C0B" w:rsidP="00711090">
            <w:pPr>
              <w:pStyle w:val="af2"/>
              <w:spacing w:before="20" w:after="20"/>
              <w:rPr>
                <w:rFonts w:ascii="Times New Roman" w:hAnsi="Times New Roman"/>
              </w:rPr>
            </w:pPr>
            <w:r w:rsidRPr="00391692">
              <w:rPr>
                <w:rFonts w:ascii="Times New Roman" w:hAnsi="Times New Roman"/>
              </w:rPr>
              <w:t>4,3</w:t>
            </w:r>
          </w:p>
        </w:tc>
        <w:tc>
          <w:tcPr>
            <w:tcW w:w="0" w:type="auto"/>
            <w:vAlign w:val="center"/>
          </w:tcPr>
          <w:p w:rsidR="00352C0B" w:rsidRPr="00391692" w:rsidRDefault="00352C0B" w:rsidP="00711090">
            <w:pPr>
              <w:pStyle w:val="af2"/>
              <w:spacing w:before="20" w:after="20"/>
              <w:rPr>
                <w:rFonts w:ascii="Times New Roman" w:hAnsi="Times New Roman"/>
              </w:rPr>
            </w:pPr>
            <w:r w:rsidRPr="00391692">
              <w:rPr>
                <w:rFonts w:ascii="Times New Roman" w:hAnsi="Times New Roman"/>
              </w:rPr>
              <w:t>4,83</w:t>
            </w:r>
          </w:p>
        </w:tc>
      </w:tr>
      <w:tr w:rsidR="00352C0B" w:rsidRPr="00391692" w:rsidTr="00255AE9">
        <w:trPr>
          <w:trHeight w:val="20"/>
        </w:trPr>
        <w:tc>
          <w:tcPr>
            <w:tcW w:w="0" w:type="auto"/>
            <w:vMerge/>
          </w:tcPr>
          <w:p w:rsidR="00352C0B" w:rsidRPr="00391692" w:rsidRDefault="00352C0B" w:rsidP="00497C36">
            <w:pPr>
              <w:pStyle w:val="af2"/>
              <w:spacing w:before="20" w:after="20"/>
              <w:rPr>
                <w:rFonts w:ascii="Times New Roman" w:hAnsi="Times New Roman"/>
              </w:rPr>
            </w:pPr>
          </w:p>
        </w:tc>
        <w:tc>
          <w:tcPr>
            <w:tcW w:w="0" w:type="auto"/>
          </w:tcPr>
          <w:p w:rsidR="00352C0B" w:rsidRPr="00391692" w:rsidRDefault="00352C0B" w:rsidP="00497C36">
            <w:pPr>
              <w:pStyle w:val="af2"/>
              <w:spacing w:before="20" w:after="20"/>
              <w:rPr>
                <w:rFonts w:ascii="Times New Roman" w:hAnsi="Times New Roman"/>
              </w:rPr>
            </w:pPr>
            <w:r w:rsidRPr="00391692">
              <w:rPr>
                <w:rFonts w:ascii="Times New Roman" w:hAnsi="Times New Roman"/>
              </w:rPr>
              <w:t>в том числе:</w:t>
            </w:r>
          </w:p>
          <w:p w:rsidR="00352C0B" w:rsidRPr="00391692" w:rsidRDefault="00352C0B" w:rsidP="00497C36">
            <w:pPr>
              <w:pStyle w:val="af2"/>
              <w:spacing w:before="20" w:after="20"/>
              <w:rPr>
                <w:rFonts w:ascii="Times New Roman" w:hAnsi="Times New Roman"/>
              </w:rPr>
            </w:pPr>
            <w:r w:rsidRPr="00391692">
              <w:rPr>
                <w:rFonts w:ascii="Times New Roman" w:hAnsi="Times New Roman"/>
              </w:rPr>
              <w:t>- ТЭЦ (АТЭС, АСТ)</w:t>
            </w:r>
          </w:p>
          <w:p w:rsidR="00352C0B" w:rsidRPr="00391692" w:rsidRDefault="00352C0B" w:rsidP="00497C36">
            <w:pPr>
              <w:pStyle w:val="af2"/>
              <w:spacing w:before="20" w:after="20"/>
              <w:rPr>
                <w:rFonts w:ascii="Times New Roman" w:hAnsi="Times New Roman"/>
              </w:rPr>
            </w:pPr>
            <w:r w:rsidRPr="00391692">
              <w:rPr>
                <w:rFonts w:ascii="Times New Roman" w:hAnsi="Times New Roman"/>
              </w:rPr>
              <w:t>- районные котельные</w:t>
            </w:r>
          </w:p>
        </w:tc>
        <w:tc>
          <w:tcPr>
            <w:tcW w:w="0" w:type="auto"/>
          </w:tcPr>
          <w:p w:rsidR="00352C0B" w:rsidRPr="00391692" w:rsidRDefault="00352C0B" w:rsidP="00497C36">
            <w:pPr>
              <w:pStyle w:val="af2"/>
              <w:spacing w:before="20" w:after="20"/>
              <w:rPr>
                <w:rFonts w:ascii="Times New Roman" w:hAnsi="Times New Roman"/>
              </w:rPr>
            </w:pPr>
          </w:p>
          <w:p w:rsidR="00352C0B" w:rsidRPr="00391692" w:rsidRDefault="00352C0B" w:rsidP="00497C36">
            <w:pPr>
              <w:pStyle w:val="af2"/>
              <w:spacing w:before="20" w:after="20"/>
              <w:rPr>
                <w:rFonts w:ascii="Times New Roman" w:hAnsi="Times New Roman"/>
              </w:rPr>
            </w:pPr>
            <w:r w:rsidRPr="00391692">
              <w:rPr>
                <w:rFonts w:ascii="Times New Roman" w:hAnsi="Times New Roman"/>
              </w:rPr>
              <w:t>Гкал/ч</w:t>
            </w:r>
          </w:p>
          <w:p w:rsidR="00352C0B" w:rsidRPr="00391692" w:rsidRDefault="00352C0B" w:rsidP="00497C36">
            <w:pPr>
              <w:pStyle w:val="af2"/>
              <w:spacing w:before="20" w:after="20"/>
              <w:rPr>
                <w:rFonts w:ascii="Times New Roman" w:hAnsi="Times New Roman"/>
              </w:rPr>
            </w:pPr>
            <w:r w:rsidRPr="00391692">
              <w:rPr>
                <w:rFonts w:ascii="Times New Roman" w:hAnsi="Times New Roman"/>
              </w:rPr>
              <w:t>Гкал/ч</w:t>
            </w:r>
          </w:p>
        </w:tc>
        <w:tc>
          <w:tcPr>
            <w:tcW w:w="0" w:type="auto"/>
            <w:vAlign w:val="bottom"/>
          </w:tcPr>
          <w:p w:rsidR="00352C0B" w:rsidRPr="00391692" w:rsidRDefault="00352C0B" w:rsidP="00711090">
            <w:pPr>
              <w:pStyle w:val="af2"/>
              <w:spacing w:before="20" w:after="20"/>
              <w:rPr>
                <w:rFonts w:ascii="Times New Roman" w:hAnsi="Times New Roman"/>
              </w:rPr>
            </w:pPr>
            <w:r w:rsidRPr="00391692">
              <w:rPr>
                <w:rFonts w:ascii="Times New Roman" w:hAnsi="Times New Roman"/>
              </w:rPr>
              <w:t>-</w:t>
            </w:r>
          </w:p>
          <w:p w:rsidR="00352C0B" w:rsidRPr="00391692" w:rsidRDefault="00352C0B" w:rsidP="00711090">
            <w:pPr>
              <w:pStyle w:val="af2"/>
              <w:spacing w:before="20" w:after="20"/>
              <w:rPr>
                <w:rFonts w:ascii="Times New Roman" w:hAnsi="Times New Roman"/>
              </w:rPr>
            </w:pPr>
            <w:r w:rsidRPr="00391692">
              <w:rPr>
                <w:rFonts w:ascii="Times New Roman" w:hAnsi="Times New Roman"/>
              </w:rPr>
              <w:t>4,3</w:t>
            </w:r>
          </w:p>
        </w:tc>
        <w:tc>
          <w:tcPr>
            <w:tcW w:w="0" w:type="auto"/>
            <w:vAlign w:val="bottom"/>
          </w:tcPr>
          <w:p w:rsidR="00352C0B" w:rsidRPr="00391692" w:rsidRDefault="00352C0B" w:rsidP="00711090">
            <w:pPr>
              <w:pStyle w:val="af2"/>
              <w:spacing w:before="20" w:after="20"/>
              <w:rPr>
                <w:rFonts w:ascii="Times New Roman" w:hAnsi="Times New Roman"/>
              </w:rPr>
            </w:pPr>
            <w:r w:rsidRPr="00391692">
              <w:rPr>
                <w:rFonts w:ascii="Times New Roman" w:hAnsi="Times New Roman"/>
              </w:rPr>
              <w:t>-</w:t>
            </w:r>
          </w:p>
          <w:p w:rsidR="00352C0B" w:rsidRPr="00391692" w:rsidRDefault="00352C0B" w:rsidP="00711090">
            <w:pPr>
              <w:pStyle w:val="af2"/>
              <w:spacing w:before="20" w:after="20"/>
              <w:rPr>
                <w:rFonts w:ascii="Times New Roman" w:hAnsi="Times New Roman"/>
              </w:rPr>
            </w:pPr>
            <w:r w:rsidRPr="00391692">
              <w:rPr>
                <w:rFonts w:ascii="Times New Roman" w:hAnsi="Times New Roman"/>
              </w:rPr>
              <w:t>4,83</w:t>
            </w:r>
          </w:p>
        </w:tc>
      </w:tr>
      <w:tr w:rsidR="00352C0B" w:rsidRPr="00391692" w:rsidTr="00255AE9">
        <w:trPr>
          <w:trHeight w:val="20"/>
        </w:trPr>
        <w:tc>
          <w:tcPr>
            <w:tcW w:w="0" w:type="auto"/>
          </w:tcPr>
          <w:p w:rsidR="00352C0B" w:rsidRPr="00391692" w:rsidRDefault="00352C0B" w:rsidP="00497C36">
            <w:pPr>
              <w:pStyle w:val="af2"/>
              <w:spacing w:before="20" w:after="20"/>
              <w:rPr>
                <w:rFonts w:ascii="Times New Roman" w:hAnsi="Times New Roman"/>
              </w:rPr>
            </w:pPr>
            <w:r w:rsidRPr="00391692">
              <w:rPr>
                <w:rFonts w:ascii="Times New Roman" w:hAnsi="Times New Roman"/>
              </w:rPr>
              <w:t>6.3.3</w:t>
            </w:r>
          </w:p>
        </w:tc>
        <w:tc>
          <w:tcPr>
            <w:tcW w:w="0" w:type="auto"/>
          </w:tcPr>
          <w:p w:rsidR="00352C0B" w:rsidRPr="00391692" w:rsidRDefault="00352C0B" w:rsidP="00497C36">
            <w:pPr>
              <w:pStyle w:val="af2"/>
              <w:spacing w:before="20" w:after="20"/>
              <w:rPr>
                <w:rFonts w:ascii="Times New Roman" w:hAnsi="Times New Roman"/>
              </w:rPr>
            </w:pPr>
            <w:r w:rsidRPr="00391692">
              <w:rPr>
                <w:rFonts w:ascii="Times New Roman" w:hAnsi="Times New Roman"/>
              </w:rPr>
              <w:t>Производительность локальных источников теплоснабжения</w:t>
            </w:r>
          </w:p>
        </w:tc>
        <w:tc>
          <w:tcPr>
            <w:tcW w:w="0" w:type="auto"/>
            <w:vAlign w:val="center"/>
          </w:tcPr>
          <w:p w:rsidR="00352C0B" w:rsidRPr="00391692" w:rsidRDefault="00352C0B" w:rsidP="0004667E">
            <w:pPr>
              <w:pStyle w:val="af2"/>
              <w:spacing w:before="20" w:after="20"/>
              <w:rPr>
                <w:rFonts w:ascii="Times New Roman" w:hAnsi="Times New Roman"/>
              </w:rPr>
            </w:pPr>
            <w:r w:rsidRPr="00391692">
              <w:rPr>
                <w:rFonts w:ascii="Times New Roman" w:hAnsi="Times New Roman"/>
              </w:rPr>
              <w:t>Гкал/ч</w:t>
            </w:r>
          </w:p>
        </w:tc>
        <w:tc>
          <w:tcPr>
            <w:tcW w:w="0" w:type="auto"/>
            <w:vAlign w:val="center"/>
          </w:tcPr>
          <w:p w:rsidR="00352C0B" w:rsidRPr="00391692" w:rsidRDefault="00352C0B" w:rsidP="00711090">
            <w:pPr>
              <w:pStyle w:val="af2"/>
              <w:spacing w:before="20" w:after="20"/>
              <w:rPr>
                <w:rFonts w:ascii="Times New Roman" w:hAnsi="Times New Roman"/>
              </w:rPr>
            </w:pPr>
            <w:r w:rsidRPr="00391692">
              <w:rPr>
                <w:rFonts w:ascii="Times New Roman" w:hAnsi="Times New Roman"/>
              </w:rPr>
              <w:t>-</w:t>
            </w:r>
          </w:p>
        </w:tc>
        <w:tc>
          <w:tcPr>
            <w:tcW w:w="0" w:type="auto"/>
            <w:vAlign w:val="center"/>
          </w:tcPr>
          <w:p w:rsidR="00352C0B" w:rsidRPr="00391692" w:rsidRDefault="00352C0B" w:rsidP="00711090">
            <w:pPr>
              <w:pStyle w:val="af2"/>
              <w:spacing w:before="20" w:after="20"/>
              <w:rPr>
                <w:rFonts w:ascii="Times New Roman" w:hAnsi="Times New Roman"/>
              </w:rPr>
            </w:pPr>
            <w:r w:rsidRPr="00391692">
              <w:rPr>
                <w:rFonts w:ascii="Times New Roman" w:hAnsi="Times New Roman"/>
              </w:rPr>
              <w:t>-</w:t>
            </w:r>
          </w:p>
        </w:tc>
      </w:tr>
      <w:tr w:rsidR="00352C0B" w:rsidRPr="00391692" w:rsidTr="00255AE9">
        <w:trPr>
          <w:trHeight w:val="20"/>
        </w:trPr>
        <w:tc>
          <w:tcPr>
            <w:tcW w:w="0" w:type="auto"/>
          </w:tcPr>
          <w:p w:rsidR="00352C0B" w:rsidRPr="00391692" w:rsidRDefault="00352C0B" w:rsidP="00497C36">
            <w:pPr>
              <w:pStyle w:val="af2"/>
              <w:spacing w:before="20" w:after="20"/>
              <w:rPr>
                <w:rFonts w:ascii="Times New Roman" w:hAnsi="Times New Roman"/>
              </w:rPr>
            </w:pPr>
            <w:r w:rsidRPr="00391692">
              <w:rPr>
                <w:rFonts w:ascii="Times New Roman" w:hAnsi="Times New Roman"/>
              </w:rPr>
              <w:lastRenderedPageBreak/>
              <w:t>6.3.4</w:t>
            </w:r>
          </w:p>
        </w:tc>
        <w:tc>
          <w:tcPr>
            <w:tcW w:w="0" w:type="auto"/>
          </w:tcPr>
          <w:p w:rsidR="00352C0B" w:rsidRPr="00391692" w:rsidRDefault="00352C0B" w:rsidP="00497C36">
            <w:pPr>
              <w:pStyle w:val="af2"/>
              <w:spacing w:before="20" w:after="20"/>
              <w:rPr>
                <w:rFonts w:ascii="Times New Roman" w:hAnsi="Times New Roman"/>
              </w:rPr>
            </w:pPr>
            <w:r w:rsidRPr="00391692">
              <w:rPr>
                <w:rFonts w:ascii="Times New Roman" w:hAnsi="Times New Roman"/>
              </w:rPr>
              <w:t>Протяженность сетей (двухтрубная)</w:t>
            </w:r>
          </w:p>
        </w:tc>
        <w:tc>
          <w:tcPr>
            <w:tcW w:w="0" w:type="auto"/>
            <w:vAlign w:val="center"/>
          </w:tcPr>
          <w:p w:rsidR="00352C0B" w:rsidRPr="00391692" w:rsidRDefault="00352C0B" w:rsidP="0004667E">
            <w:pPr>
              <w:pStyle w:val="af2"/>
              <w:spacing w:before="20" w:after="20"/>
              <w:rPr>
                <w:rFonts w:ascii="Times New Roman" w:hAnsi="Times New Roman"/>
              </w:rPr>
            </w:pPr>
            <w:r w:rsidRPr="00391692">
              <w:rPr>
                <w:rFonts w:ascii="Times New Roman" w:hAnsi="Times New Roman"/>
              </w:rPr>
              <w:t>км</w:t>
            </w:r>
          </w:p>
        </w:tc>
        <w:tc>
          <w:tcPr>
            <w:tcW w:w="0" w:type="auto"/>
            <w:vAlign w:val="center"/>
          </w:tcPr>
          <w:p w:rsidR="00352C0B" w:rsidRPr="00391692" w:rsidRDefault="00352C0B" w:rsidP="0004667E">
            <w:pPr>
              <w:pStyle w:val="af2"/>
              <w:spacing w:before="20" w:after="20"/>
              <w:rPr>
                <w:rFonts w:ascii="Times New Roman" w:hAnsi="Times New Roman"/>
              </w:rPr>
            </w:pPr>
            <w:r w:rsidRPr="00391692">
              <w:rPr>
                <w:rFonts w:ascii="Times New Roman" w:hAnsi="Times New Roman"/>
              </w:rPr>
              <w:t>2,7</w:t>
            </w:r>
          </w:p>
        </w:tc>
        <w:tc>
          <w:tcPr>
            <w:tcW w:w="0" w:type="auto"/>
            <w:vAlign w:val="center"/>
          </w:tcPr>
          <w:p w:rsidR="00352C0B" w:rsidRPr="00391692" w:rsidRDefault="00352C0B" w:rsidP="0004667E">
            <w:pPr>
              <w:pStyle w:val="af2"/>
              <w:spacing w:before="20" w:after="20"/>
              <w:rPr>
                <w:rFonts w:ascii="Times New Roman" w:hAnsi="Times New Roman"/>
              </w:rPr>
            </w:pPr>
            <w:r w:rsidRPr="00391692">
              <w:rPr>
                <w:rFonts w:ascii="Times New Roman" w:hAnsi="Times New Roman"/>
              </w:rPr>
              <w:t>3,3</w:t>
            </w:r>
          </w:p>
        </w:tc>
      </w:tr>
      <w:tr w:rsidR="00352C0B" w:rsidRPr="001C0729" w:rsidTr="00255AE9">
        <w:trPr>
          <w:trHeight w:val="20"/>
        </w:trPr>
        <w:tc>
          <w:tcPr>
            <w:tcW w:w="0" w:type="auto"/>
          </w:tcPr>
          <w:p w:rsidR="00352C0B" w:rsidRPr="001C0729" w:rsidRDefault="00352C0B" w:rsidP="00497C36">
            <w:pPr>
              <w:pStyle w:val="af2"/>
              <w:spacing w:before="20" w:after="20"/>
              <w:rPr>
                <w:rFonts w:ascii="Times New Roman" w:hAnsi="Times New Roman"/>
                <w:color w:val="000000" w:themeColor="text1"/>
              </w:rPr>
            </w:pPr>
            <w:r w:rsidRPr="001C0729">
              <w:rPr>
                <w:rFonts w:ascii="Times New Roman" w:hAnsi="Times New Roman"/>
                <w:color w:val="000000" w:themeColor="text1"/>
              </w:rPr>
              <w:t>6.4</w:t>
            </w:r>
          </w:p>
        </w:tc>
        <w:tc>
          <w:tcPr>
            <w:tcW w:w="0" w:type="auto"/>
          </w:tcPr>
          <w:p w:rsidR="00352C0B" w:rsidRPr="001C0729" w:rsidRDefault="00352C0B" w:rsidP="00497C36">
            <w:pPr>
              <w:pStyle w:val="af2"/>
              <w:spacing w:before="20" w:after="20"/>
              <w:rPr>
                <w:rFonts w:ascii="Times New Roman" w:hAnsi="Times New Roman"/>
                <w:color w:val="000000" w:themeColor="text1"/>
              </w:rPr>
            </w:pPr>
            <w:r w:rsidRPr="001C0729">
              <w:rPr>
                <w:rFonts w:ascii="Times New Roman" w:hAnsi="Times New Roman"/>
                <w:color w:val="000000" w:themeColor="text1"/>
              </w:rPr>
              <w:t>Связь</w:t>
            </w:r>
          </w:p>
        </w:tc>
        <w:tc>
          <w:tcPr>
            <w:tcW w:w="0" w:type="auto"/>
          </w:tcPr>
          <w:p w:rsidR="00352C0B" w:rsidRPr="001C0729" w:rsidRDefault="00352C0B" w:rsidP="00497C36">
            <w:pPr>
              <w:pStyle w:val="af2"/>
              <w:spacing w:before="20" w:after="20"/>
              <w:rPr>
                <w:rFonts w:ascii="Times New Roman" w:hAnsi="Times New Roman"/>
                <w:color w:val="000000" w:themeColor="text1"/>
              </w:rPr>
            </w:pPr>
          </w:p>
        </w:tc>
        <w:tc>
          <w:tcPr>
            <w:tcW w:w="0" w:type="auto"/>
          </w:tcPr>
          <w:p w:rsidR="00352C0B" w:rsidRPr="001C0729" w:rsidRDefault="00352C0B" w:rsidP="00497C36">
            <w:pPr>
              <w:pStyle w:val="af2"/>
              <w:spacing w:before="20" w:after="20"/>
              <w:rPr>
                <w:rFonts w:ascii="Times New Roman" w:hAnsi="Times New Roman"/>
                <w:color w:val="000000" w:themeColor="text1"/>
              </w:rPr>
            </w:pPr>
          </w:p>
        </w:tc>
        <w:tc>
          <w:tcPr>
            <w:tcW w:w="0" w:type="auto"/>
          </w:tcPr>
          <w:p w:rsidR="00352C0B" w:rsidRPr="001C0729" w:rsidRDefault="00352C0B" w:rsidP="00497C36">
            <w:pPr>
              <w:pStyle w:val="af2"/>
              <w:spacing w:before="20" w:after="20"/>
              <w:rPr>
                <w:rFonts w:ascii="Times New Roman" w:hAnsi="Times New Roman"/>
                <w:color w:val="000000" w:themeColor="text1"/>
              </w:rPr>
            </w:pPr>
          </w:p>
        </w:tc>
      </w:tr>
      <w:tr w:rsidR="00352C0B" w:rsidRPr="001C0729" w:rsidTr="00255AE9">
        <w:trPr>
          <w:trHeight w:val="20"/>
        </w:trPr>
        <w:tc>
          <w:tcPr>
            <w:tcW w:w="0" w:type="auto"/>
          </w:tcPr>
          <w:p w:rsidR="00352C0B" w:rsidRPr="001C0729" w:rsidRDefault="00352C0B" w:rsidP="00497C36">
            <w:pPr>
              <w:pStyle w:val="af2"/>
              <w:spacing w:before="20" w:after="20"/>
              <w:rPr>
                <w:rFonts w:ascii="Times New Roman" w:hAnsi="Times New Roman"/>
                <w:color w:val="000000" w:themeColor="text1"/>
              </w:rPr>
            </w:pPr>
            <w:r w:rsidRPr="001C0729">
              <w:rPr>
                <w:rFonts w:ascii="Times New Roman" w:hAnsi="Times New Roman"/>
                <w:color w:val="000000" w:themeColor="text1"/>
              </w:rPr>
              <w:t>6.4.1</w:t>
            </w:r>
          </w:p>
        </w:tc>
        <w:tc>
          <w:tcPr>
            <w:tcW w:w="0" w:type="auto"/>
          </w:tcPr>
          <w:p w:rsidR="00352C0B" w:rsidRPr="001C0729" w:rsidRDefault="00352C0B" w:rsidP="00497C36">
            <w:pPr>
              <w:pStyle w:val="af2"/>
              <w:spacing w:before="20" w:after="20"/>
              <w:rPr>
                <w:rFonts w:ascii="Times New Roman" w:hAnsi="Times New Roman"/>
                <w:color w:val="000000" w:themeColor="text1"/>
              </w:rPr>
            </w:pPr>
            <w:r w:rsidRPr="001C0729">
              <w:rPr>
                <w:rFonts w:ascii="Times New Roman" w:hAnsi="Times New Roman"/>
                <w:color w:val="000000" w:themeColor="text1"/>
              </w:rPr>
              <w:t>Охват населения телевизионным вещанием</w:t>
            </w:r>
          </w:p>
        </w:tc>
        <w:tc>
          <w:tcPr>
            <w:tcW w:w="0" w:type="auto"/>
          </w:tcPr>
          <w:p w:rsidR="00352C0B" w:rsidRPr="001C0729" w:rsidRDefault="00352C0B" w:rsidP="00497C36">
            <w:pPr>
              <w:pStyle w:val="af2"/>
              <w:spacing w:before="20" w:after="20"/>
              <w:rPr>
                <w:rFonts w:ascii="Times New Roman" w:hAnsi="Times New Roman"/>
                <w:color w:val="000000" w:themeColor="text1"/>
              </w:rPr>
            </w:pPr>
            <w:r w:rsidRPr="001C0729">
              <w:rPr>
                <w:rFonts w:ascii="Times New Roman" w:hAnsi="Times New Roman"/>
                <w:color w:val="000000" w:themeColor="text1"/>
              </w:rPr>
              <w:t>% от населения</w:t>
            </w:r>
          </w:p>
        </w:tc>
        <w:tc>
          <w:tcPr>
            <w:tcW w:w="0" w:type="auto"/>
          </w:tcPr>
          <w:p w:rsidR="00352C0B" w:rsidRPr="001C0729" w:rsidRDefault="00352C0B" w:rsidP="00497C36">
            <w:pPr>
              <w:pStyle w:val="af2"/>
              <w:spacing w:before="20" w:after="20"/>
              <w:rPr>
                <w:rFonts w:ascii="Times New Roman" w:hAnsi="Times New Roman"/>
                <w:color w:val="000000" w:themeColor="text1"/>
              </w:rPr>
            </w:pPr>
            <w:r w:rsidRPr="001C0729">
              <w:rPr>
                <w:rFonts w:ascii="Times New Roman" w:hAnsi="Times New Roman"/>
                <w:color w:val="000000" w:themeColor="text1"/>
              </w:rPr>
              <w:t>100</w:t>
            </w:r>
          </w:p>
        </w:tc>
        <w:tc>
          <w:tcPr>
            <w:tcW w:w="0" w:type="auto"/>
          </w:tcPr>
          <w:p w:rsidR="00352C0B" w:rsidRPr="001C0729" w:rsidRDefault="00352C0B" w:rsidP="00497C36">
            <w:pPr>
              <w:pStyle w:val="af2"/>
              <w:spacing w:before="20" w:after="20"/>
              <w:rPr>
                <w:rFonts w:ascii="Times New Roman" w:hAnsi="Times New Roman"/>
                <w:color w:val="000000" w:themeColor="text1"/>
              </w:rPr>
            </w:pPr>
            <w:r w:rsidRPr="001C0729">
              <w:rPr>
                <w:rFonts w:ascii="Times New Roman" w:hAnsi="Times New Roman"/>
                <w:color w:val="000000" w:themeColor="text1"/>
              </w:rPr>
              <w:t>100</w:t>
            </w:r>
          </w:p>
        </w:tc>
      </w:tr>
      <w:tr w:rsidR="00352C0B" w:rsidRPr="001C0729" w:rsidTr="00255AE9">
        <w:trPr>
          <w:trHeight w:val="20"/>
        </w:trPr>
        <w:tc>
          <w:tcPr>
            <w:tcW w:w="0" w:type="auto"/>
          </w:tcPr>
          <w:p w:rsidR="00352C0B" w:rsidRPr="001C0729" w:rsidRDefault="00352C0B" w:rsidP="00497C36">
            <w:pPr>
              <w:pStyle w:val="af2"/>
              <w:spacing w:before="20" w:after="20"/>
              <w:rPr>
                <w:rFonts w:ascii="Times New Roman" w:hAnsi="Times New Roman"/>
                <w:color w:val="000000" w:themeColor="text1"/>
              </w:rPr>
            </w:pPr>
            <w:r w:rsidRPr="001C0729">
              <w:rPr>
                <w:rFonts w:ascii="Times New Roman" w:hAnsi="Times New Roman"/>
                <w:color w:val="000000" w:themeColor="text1"/>
              </w:rPr>
              <w:t>6.4.2</w:t>
            </w:r>
          </w:p>
        </w:tc>
        <w:tc>
          <w:tcPr>
            <w:tcW w:w="0" w:type="auto"/>
          </w:tcPr>
          <w:p w:rsidR="00352C0B" w:rsidRPr="001C0729" w:rsidRDefault="00352C0B" w:rsidP="00497C36">
            <w:pPr>
              <w:pStyle w:val="af2"/>
              <w:spacing w:before="20" w:after="20"/>
              <w:rPr>
                <w:rFonts w:ascii="Times New Roman" w:hAnsi="Times New Roman"/>
                <w:color w:val="000000" w:themeColor="text1"/>
              </w:rPr>
            </w:pPr>
            <w:r w:rsidRPr="001C0729">
              <w:rPr>
                <w:rFonts w:ascii="Times New Roman" w:hAnsi="Times New Roman"/>
                <w:color w:val="000000" w:themeColor="text1"/>
              </w:rPr>
              <w:t>Обеспеченность населения телефонной сетью общего пользования</w:t>
            </w:r>
          </w:p>
        </w:tc>
        <w:tc>
          <w:tcPr>
            <w:tcW w:w="0" w:type="auto"/>
          </w:tcPr>
          <w:p w:rsidR="00352C0B" w:rsidRPr="001C0729" w:rsidRDefault="00352C0B" w:rsidP="00497C36">
            <w:pPr>
              <w:pStyle w:val="af2"/>
              <w:spacing w:before="20" w:after="20"/>
              <w:rPr>
                <w:rFonts w:ascii="Times New Roman" w:hAnsi="Times New Roman"/>
                <w:color w:val="000000" w:themeColor="text1"/>
              </w:rPr>
            </w:pPr>
            <w:r w:rsidRPr="001C0729">
              <w:rPr>
                <w:rFonts w:ascii="Times New Roman" w:hAnsi="Times New Roman"/>
                <w:color w:val="000000" w:themeColor="text1"/>
              </w:rPr>
              <w:t>номеров  на 1000 жителей</w:t>
            </w:r>
          </w:p>
        </w:tc>
        <w:tc>
          <w:tcPr>
            <w:tcW w:w="0" w:type="auto"/>
          </w:tcPr>
          <w:p w:rsidR="00352C0B" w:rsidRPr="001C0729" w:rsidRDefault="00352C0B" w:rsidP="00497C36">
            <w:pPr>
              <w:pStyle w:val="af2"/>
              <w:spacing w:before="20" w:after="20"/>
              <w:rPr>
                <w:rFonts w:ascii="Times New Roman" w:hAnsi="Times New Roman"/>
                <w:color w:val="000000" w:themeColor="text1"/>
              </w:rPr>
            </w:pPr>
            <w:r w:rsidRPr="001C0729">
              <w:rPr>
                <w:rFonts w:ascii="Times New Roman" w:hAnsi="Times New Roman"/>
                <w:color w:val="000000" w:themeColor="text1"/>
              </w:rPr>
              <w:t>-</w:t>
            </w:r>
          </w:p>
        </w:tc>
        <w:tc>
          <w:tcPr>
            <w:tcW w:w="0" w:type="auto"/>
          </w:tcPr>
          <w:p w:rsidR="00352C0B" w:rsidRPr="001C0729" w:rsidRDefault="00352C0B" w:rsidP="00497C36">
            <w:pPr>
              <w:pStyle w:val="af2"/>
              <w:spacing w:before="20" w:after="20"/>
              <w:rPr>
                <w:rFonts w:ascii="Times New Roman" w:hAnsi="Times New Roman"/>
                <w:color w:val="000000" w:themeColor="text1"/>
              </w:rPr>
            </w:pPr>
            <w:r w:rsidRPr="001C0729">
              <w:rPr>
                <w:rFonts w:ascii="Times New Roman" w:hAnsi="Times New Roman"/>
                <w:color w:val="000000" w:themeColor="text1"/>
              </w:rPr>
              <w:t>400</w:t>
            </w:r>
          </w:p>
        </w:tc>
      </w:tr>
      <w:tr w:rsidR="00352C0B" w:rsidRPr="001C0729" w:rsidTr="00255AE9">
        <w:trPr>
          <w:trHeight w:val="20"/>
        </w:trPr>
        <w:tc>
          <w:tcPr>
            <w:tcW w:w="0" w:type="auto"/>
          </w:tcPr>
          <w:p w:rsidR="00352C0B" w:rsidRPr="001C0729" w:rsidRDefault="00352C0B" w:rsidP="00497C36">
            <w:pPr>
              <w:pStyle w:val="af2"/>
              <w:spacing w:before="20" w:after="20"/>
              <w:rPr>
                <w:rFonts w:ascii="Times New Roman" w:hAnsi="Times New Roman"/>
                <w:color w:val="000000" w:themeColor="text1"/>
              </w:rPr>
            </w:pPr>
            <w:r w:rsidRPr="001C0729">
              <w:rPr>
                <w:rFonts w:ascii="Times New Roman" w:hAnsi="Times New Roman"/>
                <w:color w:val="000000" w:themeColor="text1"/>
              </w:rPr>
              <w:t>6.5</w:t>
            </w:r>
          </w:p>
        </w:tc>
        <w:tc>
          <w:tcPr>
            <w:tcW w:w="0" w:type="auto"/>
          </w:tcPr>
          <w:p w:rsidR="00352C0B" w:rsidRPr="001C0729" w:rsidRDefault="00352C0B" w:rsidP="00497C36">
            <w:pPr>
              <w:pStyle w:val="af2"/>
              <w:spacing w:before="20" w:after="20"/>
              <w:rPr>
                <w:rFonts w:ascii="Times New Roman" w:hAnsi="Times New Roman"/>
                <w:color w:val="000000" w:themeColor="text1"/>
              </w:rPr>
            </w:pPr>
            <w:r w:rsidRPr="001C0729">
              <w:rPr>
                <w:rFonts w:ascii="Times New Roman" w:hAnsi="Times New Roman"/>
                <w:color w:val="000000" w:themeColor="text1"/>
              </w:rPr>
              <w:t>Электроснабжение</w:t>
            </w:r>
          </w:p>
        </w:tc>
        <w:tc>
          <w:tcPr>
            <w:tcW w:w="0" w:type="auto"/>
          </w:tcPr>
          <w:p w:rsidR="00352C0B" w:rsidRPr="001C0729" w:rsidRDefault="00352C0B" w:rsidP="00497C36">
            <w:pPr>
              <w:pStyle w:val="af2"/>
              <w:spacing w:before="20" w:after="20"/>
              <w:rPr>
                <w:rFonts w:ascii="Times New Roman" w:hAnsi="Times New Roman"/>
                <w:color w:val="000000" w:themeColor="text1"/>
              </w:rPr>
            </w:pPr>
          </w:p>
        </w:tc>
        <w:tc>
          <w:tcPr>
            <w:tcW w:w="0" w:type="auto"/>
          </w:tcPr>
          <w:p w:rsidR="00352C0B" w:rsidRPr="001C0729" w:rsidRDefault="00352C0B" w:rsidP="00497C36">
            <w:pPr>
              <w:pStyle w:val="af2"/>
              <w:spacing w:before="20" w:after="20"/>
              <w:rPr>
                <w:rFonts w:ascii="Times New Roman" w:hAnsi="Times New Roman"/>
                <w:color w:val="000000" w:themeColor="text1"/>
              </w:rPr>
            </w:pPr>
          </w:p>
        </w:tc>
        <w:tc>
          <w:tcPr>
            <w:tcW w:w="0" w:type="auto"/>
          </w:tcPr>
          <w:p w:rsidR="00352C0B" w:rsidRPr="001C0729" w:rsidRDefault="00352C0B" w:rsidP="00497C36">
            <w:pPr>
              <w:pStyle w:val="af2"/>
              <w:spacing w:before="20" w:after="20"/>
              <w:rPr>
                <w:rFonts w:ascii="Times New Roman" w:hAnsi="Times New Roman"/>
                <w:color w:val="000000" w:themeColor="text1"/>
              </w:rPr>
            </w:pPr>
          </w:p>
        </w:tc>
      </w:tr>
      <w:tr w:rsidR="00352C0B" w:rsidRPr="001C0729" w:rsidTr="00475B41">
        <w:trPr>
          <w:trHeight w:val="20"/>
        </w:trPr>
        <w:tc>
          <w:tcPr>
            <w:tcW w:w="0" w:type="auto"/>
          </w:tcPr>
          <w:p w:rsidR="00352C0B" w:rsidRPr="001C0729" w:rsidRDefault="00352C0B" w:rsidP="00497C36">
            <w:pPr>
              <w:pStyle w:val="af2"/>
              <w:spacing w:before="20" w:after="20"/>
              <w:rPr>
                <w:rFonts w:ascii="Times New Roman" w:hAnsi="Times New Roman"/>
                <w:color w:val="000000" w:themeColor="text1"/>
              </w:rPr>
            </w:pPr>
            <w:r w:rsidRPr="001C0729">
              <w:rPr>
                <w:rFonts w:ascii="Times New Roman" w:hAnsi="Times New Roman"/>
                <w:color w:val="000000" w:themeColor="text1"/>
              </w:rPr>
              <w:t>6.5.1</w:t>
            </w:r>
          </w:p>
        </w:tc>
        <w:tc>
          <w:tcPr>
            <w:tcW w:w="0" w:type="auto"/>
            <w:vAlign w:val="center"/>
          </w:tcPr>
          <w:p w:rsidR="00352C0B" w:rsidRPr="001C0729" w:rsidRDefault="00352C0B" w:rsidP="00677B1B">
            <w:pPr>
              <w:pStyle w:val="af2"/>
              <w:spacing w:before="40" w:after="40"/>
              <w:rPr>
                <w:rFonts w:ascii="Times New Roman" w:hAnsi="Times New Roman"/>
                <w:color w:val="000000" w:themeColor="text1"/>
              </w:rPr>
            </w:pPr>
            <w:r w:rsidRPr="001C0729">
              <w:rPr>
                <w:rFonts w:ascii="Times New Roman" w:hAnsi="Times New Roman"/>
                <w:color w:val="000000" w:themeColor="text1"/>
              </w:rPr>
              <w:t>Годовое число часов использования максимума электрической нагрузки</w:t>
            </w:r>
          </w:p>
        </w:tc>
        <w:tc>
          <w:tcPr>
            <w:tcW w:w="0" w:type="auto"/>
          </w:tcPr>
          <w:p w:rsidR="00352C0B" w:rsidRPr="001C0729" w:rsidRDefault="00352C0B" w:rsidP="00475B41">
            <w:pPr>
              <w:pStyle w:val="af2"/>
              <w:spacing w:before="40" w:after="40"/>
              <w:rPr>
                <w:rFonts w:ascii="Times New Roman" w:hAnsi="Times New Roman"/>
                <w:color w:val="000000" w:themeColor="text1"/>
              </w:rPr>
            </w:pPr>
            <w:r w:rsidRPr="001C0729">
              <w:rPr>
                <w:rFonts w:ascii="Times New Roman" w:hAnsi="Times New Roman"/>
                <w:color w:val="000000" w:themeColor="text1"/>
              </w:rPr>
              <w:t>ч</w:t>
            </w:r>
          </w:p>
        </w:tc>
        <w:tc>
          <w:tcPr>
            <w:tcW w:w="0" w:type="auto"/>
          </w:tcPr>
          <w:p w:rsidR="00352C0B" w:rsidRPr="001C0729" w:rsidRDefault="00352C0B" w:rsidP="00475B41">
            <w:pPr>
              <w:pStyle w:val="af2"/>
              <w:spacing w:before="40" w:after="40"/>
              <w:rPr>
                <w:rFonts w:ascii="Times New Roman" w:hAnsi="Times New Roman"/>
                <w:color w:val="000000" w:themeColor="text1"/>
              </w:rPr>
            </w:pPr>
            <w:r w:rsidRPr="001C0729">
              <w:rPr>
                <w:rFonts w:ascii="Times New Roman" w:hAnsi="Times New Roman"/>
                <w:color w:val="000000" w:themeColor="text1"/>
              </w:rPr>
              <w:t>5000</w:t>
            </w:r>
          </w:p>
        </w:tc>
        <w:tc>
          <w:tcPr>
            <w:tcW w:w="0" w:type="auto"/>
          </w:tcPr>
          <w:p w:rsidR="00352C0B" w:rsidRPr="001C0729" w:rsidRDefault="00352C0B" w:rsidP="00475B41">
            <w:pPr>
              <w:pStyle w:val="af2"/>
              <w:spacing w:before="40" w:after="40"/>
              <w:rPr>
                <w:rFonts w:ascii="Times New Roman" w:hAnsi="Times New Roman"/>
                <w:color w:val="000000" w:themeColor="text1"/>
              </w:rPr>
            </w:pPr>
            <w:r w:rsidRPr="001C0729">
              <w:rPr>
                <w:rFonts w:ascii="Times New Roman" w:hAnsi="Times New Roman"/>
                <w:color w:val="000000" w:themeColor="text1"/>
              </w:rPr>
              <w:t>5000</w:t>
            </w:r>
          </w:p>
        </w:tc>
      </w:tr>
      <w:tr w:rsidR="00352C0B" w:rsidRPr="001C0729" w:rsidTr="00255AE9">
        <w:trPr>
          <w:trHeight w:val="20"/>
        </w:trPr>
        <w:tc>
          <w:tcPr>
            <w:tcW w:w="0" w:type="auto"/>
            <w:vMerge w:val="restart"/>
          </w:tcPr>
          <w:p w:rsidR="00352C0B" w:rsidRPr="001C0729" w:rsidRDefault="00352C0B" w:rsidP="00497C36">
            <w:pPr>
              <w:pStyle w:val="af2"/>
              <w:spacing w:before="20" w:after="20"/>
              <w:rPr>
                <w:rFonts w:ascii="Times New Roman" w:hAnsi="Times New Roman"/>
                <w:color w:val="000000" w:themeColor="text1"/>
              </w:rPr>
            </w:pPr>
            <w:r w:rsidRPr="001C0729">
              <w:rPr>
                <w:rFonts w:ascii="Times New Roman" w:hAnsi="Times New Roman"/>
                <w:color w:val="000000" w:themeColor="text1"/>
              </w:rPr>
              <w:t>6.5.2</w:t>
            </w:r>
          </w:p>
        </w:tc>
        <w:tc>
          <w:tcPr>
            <w:tcW w:w="0" w:type="auto"/>
          </w:tcPr>
          <w:p w:rsidR="00352C0B" w:rsidRPr="001C0729" w:rsidRDefault="00352C0B" w:rsidP="00497C36">
            <w:pPr>
              <w:pStyle w:val="af2"/>
              <w:spacing w:before="20" w:after="20"/>
              <w:rPr>
                <w:rFonts w:ascii="Times New Roman" w:hAnsi="Times New Roman"/>
                <w:color w:val="000000" w:themeColor="text1"/>
              </w:rPr>
            </w:pPr>
            <w:r w:rsidRPr="001C0729">
              <w:rPr>
                <w:rFonts w:ascii="Times New Roman" w:hAnsi="Times New Roman"/>
                <w:color w:val="000000" w:themeColor="text1"/>
              </w:rPr>
              <w:t xml:space="preserve">Потребление электроэнергии на 1 чел. в год </w:t>
            </w:r>
          </w:p>
        </w:tc>
        <w:tc>
          <w:tcPr>
            <w:tcW w:w="0" w:type="auto"/>
          </w:tcPr>
          <w:p w:rsidR="00352C0B" w:rsidRPr="001C0729" w:rsidRDefault="00352C0B" w:rsidP="00497C36">
            <w:pPr>
              <w:pStyle w:val="af2"/>
              <w:spacing w:before="20" w:after="20"/>
              <w:rPr>
                <w:rFonts w:ascii="Times New Roman" w:hAnsi="Times New Roman"/>
                <w:color w:val="000000" w:themeColor="text1"/>
              </w:rPr>
            </w:pPr>
            <w:proofErr w:type="spellStart"/>
            <w:r w:rsidRPr="001C0729">
              <w:rPr>
                <w:rFonts w:ascii="Times New Roman" w:hAnsi="Times New Roman"/>
                <w:color w:val="000000" w:themeColor="text1"/>
              </w:rPr>
              <w:t>кВт.ч</w:t>
            </w:r>
            <w:proofErr w:type="spellEnd"/>
            <w:r w:rsidRPr="001C0729">
              <w:rPr>
                <w:rFonts w:ascii="Times New Roman" w:hAnsi="Times New Roman"/>
                <w:color w:val="000000" w:themeColor="text1"/>
              </w:rPr>
              <w:t>.</w:t>
            </w:r>
          </w:p>
        </w:tc>
        <w:tc>
          <w:tcPr>
            <w:tcW w:w="0" w:type="auto"/>
          </w:tcPr>
          <w:p w:rsidR="00352C0B" w:rsidRPr="001C0729" w:rsidRDefault="00352C0B" w:rsidP="00475B41">
            <w:pPr>
              <w:pStyle w:val="af2"/>
              <w:spacing w:before="40" w:after="40"/>
              <w:rPr>
                <w:rFonts w:ascii="Times New Roman" w:hAnsi="Times New Roman"/>
                <w:color w:val="000000" w:themeColor="text1"/>
              </w:rPr>
            </w:pPr>
            <w:r w:rsidRPr="001C0729">
              <w:rPr>
                <w:rFonts w:ascii="Times New Roman" w:hAnsi="Times New Roman"/>
                <w:color w:val="000000" w:themeColor="text1"/>
              </w:rPr>
              <w:t>1950</w:t>
            </w:r>
          </w:p>
        </w:tc>
        <w:tc>
          <w:tcPr>
            <w:tcW w:w="0" w:type="auto"/>
          </w:tcPr>
          <w:p w:rsidR="00352C0B" w:rsidRPr="001C0729" w:rsidRDefault="00352C0B" w:rsidP="001C0729">
            <w:pPr>
              <w:pStyle w:val="af2"/>
              <w:spacing w:before="40" w:after="40"/>
              <w:rPr>
                <w:rFonts w:ascii="Times New Roman" w:hAnsi="Times New Roman"/>
                <w:color w:val="000000" w:themeColor="text1"/>
              </w:rPr>
            </w:pPr>
            <w:r w:rsidRPr="001C0729">
              <w:rPr>
                <w:rFonts w:ascii="Times New Roman" w:hAnsi="Times New Roman"/>
                <w:color w:val="000000" w:themeColor="text1"/>
              </w:rPr>
              <w:t>1</w:t>
            </w:r>
            <w:r>
              <w:rPr>
                <w:rFonts w:ascii="Times New Roman" w:hAnsi="Times New Roman"/>
                <w:color w:val="000000" w:themeColor="text1"/>
              </w:rPr>
              <w:t>9</w:t>
            </w:r>
            <w:r w:rsidRPr="001C0729">
              <w:rPr>
                <w:rFonts w:ascii="Times New Roman" w:hAnsi="Times New Roman"/>
                <w:color w:val="000000" w:themeColor="text1"/>
              </w:rPr>
              <w:t>50</w:t>
            </w:r>
          </w:p>
        </w:tc>
      </w:tr>
      <w:tr w:rsidR="00352C0B" w:rsidRPr="001C0729" w:rsidTr="00255AE9">
        <w:trPr>
          <w:trHeight w:val="20"/>
        </w:trPr>
        <w:tc>
          <w:tcPr>
            <w:tcW w:w="0" w:type="auto"/>
            <w:vMerge/>
          </w:tcPr>
          <w:p w:rsidR="00352C0B" w:rsidRPr="001C0729" w:rsidRDefault="00352C0B" w:rsidP="00497C36">
            <w:pPr>
              <w:pStyle w:val="af2"/>
              <w:spacing w:before="20" w:after="20"/>
              <w:rPr>
                <w:rFonts w:ascii="Times New Roman" w:hAnsi="Times New Roman"/>
                <w:color w:val="000000" w:themeColor="text1"/>
              </w:rPr>
            </w:pPr>
          </w:p>
        </w:tc>
        <w:tc>
          <w:tcPr>
            <w:tcW w:w="0" w:type="auto"/>
          </w:tcPr>
          <w:p w:rsidR="00352C0B" w:rsidRPr="001C0729" w:rsidRDefault="00352C0B" w:rsidP="00497C36">
            <w:pPr>
              <w:pStyle w:val="af2"/>
              <w:spacing w:before="20" w:after="20"/>
              <w:rPr>
                <w:rFonts w:ascii="Times New Roman" w:hAnsi="Times New Roman"/>
                <w:color w:val="000000" w:themeColor="text1"/>
              </w:rPr>
            </w:pPr>
            <w:r w:rsidRPr="001C0729">
              <w:rPr>
                <w:rFonts w:ascii="Times New Roman" w:hAnsi="Times New Roman"/>
                <w:color w:val="000000" w:themeColor="text1"/>
              </w:rPr>
              <w:t xml:space="preserve">в том числе: </w:t>
            </w:r>
          </w:p>
          <w:p w:rsidR="00352C0B" w:rsidRPr="001C0729" w:rsidRDefault="00352C0B" w:rsidP="00497C36">
            <w:pPr>
              <w:pStyle w:val="af2"/>
              <w:spacing w:before="20" w:after="20"/>
              <w:rPr>
                <w:rFonts w:ascii="Times New Roman" w:hAnsi="Times New Roman"/>
                <w:color w:val="000000" w:themeColor="text1"/>
              </w:rPr>
            </w:pPr>
            <w:r w:rsidRPr="001C0729">
              <w:rPr>
                <w:rFonts w:ascii="Times New Roman" w:hAnsi="Times New Roman"/>
                <w:color w:val="000000" w:themeColor="text1"/>
              </w:rPr>
              <w:t>-на коммунально-бытовые нужды</w:t>
            </w:r>
          </w:p>
        </w:tc>
        <w:tc>
          <w:tcPr>
            <w:tcW w:w="0" w:type="auto"/>
          </w:tcPr>
          <w:p w:rsidR="00352C0B" w:rsidRPr="001C0729" w:rsidRDefault="00352C0B" w:rsidP="00497C36">
            <w:pPr>
              <w:pStyle w:val="af2"/>
              <w:spacing w:before="20" w:after="20"/>
              <w:rPr>
                <w:rFonts w:ascii="Times New Roman" w:hAnsi="Times New Roman"/>
                <w:color w:val="000000" w:themeColor="text1"/>
              </w:rPr>
            </w:pPr>
            <w:proofErr w:type="spellStart"/>
            <w:r w:rsidRPr="001C0729">
              <w:rPr>
                <w:rFonts w:ascii="Times New Roman" w:hAnsi="Times New Roman"/>
                <w:color w:val="000000" w:themeColor="text1"/>
              </w:rPr>
              <w:t>кВт.ч</w:t>
            </w:r>
            <w:proofErr w:type="spellEnd"/>
            <w:r w:rsidRPr="001C0729">
              <w:rPr>
                <w:rFonts w:ascii="Times New Roman" w:hAnsi="Times New Roman"/>
                <w:color w:val="000000" w:themeColor="text1"/>
              </w:rPr>
              <w:t>.</w:t>
            </w:r>
          </w:p>
        </w:tc>
        <w:tc>
          <w:tcPr>
            <w:tcW w:w="0" w:type="auto"/>
          </w:tcPr>
          <w:p w:rsidR="00352C0B" w:rsidRPr="001C0729" w:rsidRDefault="00352C0B" w:rsidP="00475B41">
            <w:pPr>
              <w:pStyle w:val="af2"/>
              <w:spacing w:before="40" w:after="40"/>
              <w:rPr>
                <w:rFonts w:ascii="Times New Roman" w:hAnsi="Times New Roman"/>
                <w:color w:val="000000" w:themeColor="text1"/>
              </w:rPr>
            </w:pPr>
            <w:r w:rsidRPr="001C0729">
              <w:rPr>
                <w:rFonts w:ascii="Times New Roman" w:hAnsi="Times New Roman"/>
                <w:color w:val="000000" w:themeColor="text1"/>
              </w:rPr>
              <w:t>1950</w:t>
            </w:r>
          </w:p>
        </w:tc>
        <w:tc>
          <w:tcPr>
            <w:tcW w:w="0" w:type="auto"/>
          </w:tcPr>
          <w:p w:rsidR="00352C0B" w:rsidRPr="001C0729" w:rsidRDefault="00352C0B" w:rsidP="001C0729">
            <w:pPr>
              <w:pStyle w:val="af2"/>
              <w:spacing w:before="40" w:after="40"/>
              <w:rPr>
                <w:rFonts w:ascii="Times New Roman" w:hAnsi="Times New Roman"/>
                <w:color w:val="000000" w:themeColor="text1"/>
              </w:rPr>
            </w:pPr>
            <w:r w:rsidRPr="001C0729">
              <w:rPr>
                <w:rFonts w:ascii="Times New Roman" w:hAnsi="Times New Roman"/>
                <w:color w:val="000000" w:themeColor="text1"/>
              </w:rPr>
              <w:t>1</w:t>
            </w:r>
            <w:r>
              <w:rPr>
                <w:rFonts w:ascii="Times New Roman" w:hAnsi="Times New Roman"/>
                <w:color w:val="000000" w:themeColor="text1"/>
              </w:rPr>
              <w:t>9</w:t>
            </w:r>
            <w:r w:rsidRPr="001C0729">
              <w:rPr>
                <w:rFonts w:ascii="Times New Roman" w:hAnsi="Times New Roman"/>
                <w:color w:val="000000" w:themeColor="text1"/>
              </w:rPr>
              <w:t>50</w:t>
            </w:r>
          </w:p>
        </w:tc>
      </w:tr>
      <w:tr w:rsidR="00352C0B" w:rsidRPr="001C0729" w:rsidTr="00255AE9">
        <w:trPr>
          <w:trHeight w:val="20"/>
        </w:trPr>
        <w:tc>
          <w:tcPr>
            <w:tcW w:w="0" w:type="auto"/>
          </w:tcPr>
          <w:p w:rsidR="00352C0B" w:rsidRPr="001C0729" w:rsidRDefault="00352C0B" w:rsidP="00497C36">
            <w:pPr>
              <w:pStyle w:val="af2"/>
              <w:spacing w:before="20" w:after="20"/>
              <w:rPr>
                <w:rFonts w:ascii="Times New Roman" w:hAnsi="Times New Roman"/>
                <w:color w:val="000000" w:themeColor="text1"/>
              </w:rPr>
            </w:pPr>
            <w:r w:rsidRPr="001C0729">
              <w:rPr>
                <w:rFonts w:ascii="Times New Roman" w:hAnsi="Times New Roman"/>
                <w:color w:val="000000" w:themeColor="text1"/>
              </w:rPr>
              <w:t>6.5.3</w:t>
            </w:r>
          </w:p>
        </w:tc>
        <w:tc>
          <w:tcPr>
            <w:tcW w:w="0" w:type="auto"/>
          </w:tcPr>
          <w:p w:rsidR="00352C0B" w:rsidRPr="001C0729" w:rsidRDefault="00352C0B" w:rsidP="00497C36">
            <w:pPr>
              <w:pStyle w:val="af2"/>
              <w:spacing w:before="20" w:after="20"/>
              <w:rPr>
                <w:rFonts w:ascii="Times New Roman" w:hAnsi="Times New Roman"/>
                <w:color w:val="000000" w:themeColor="text1"/>
              </w:rPr>
            </w:pPr>
            <w:r w:rsidRPr="001C0729">
              <w:rPr>
                <w:rFonts w:ascii="Times New Roman" w:hAnsi="Times New Roman"/>
                <w:color w:val="000000" w:themeColor="text1"/>
              </w:rPr>
              <w:t>Протяженность сетей</w:t>
            </w:r>
          </w:p>
        </w:tc>
        <w:tc>
          <w:tcPr>
            <w:tcW w:w="0" w:type="auto"/>
          </w:tcPr>
          <w:p w:rsidR="00352C0B" w:rsidRPr="001C0729" w:rsidRDefault="00352C0B" w:rsidP="00497C36">
            <w:pPr>
              <w:pStyle w:val="af2"/>
              <w:spacing w:before="20" w:after="20"/>
              <w:rPr>
                <w:rFonts w:ascii="Times New Roman" w:hAnsi="Times New Roman"/>
                <w:color w:val="000000" w:themeColor="text1"/>
              </w:rPr>
            </w:pPr>
            <w:r w:rsidRPr="001C0729">
              <w:rPr>
                <w:rFonts w:ascii="Times New Roman" w:hAnsi="Times New Roman"/>
                <w:color w:val="000000" w:themeColor="text1"/>
              </w:rPr>
              <w:t>км</w:t>
            </w:r>
          </w:p>
        </w:tc>
        <w:tc>
          <w:tcPr>
            <w:tcW w:w="0" w:type="auto"/>
          </w:tcPr>
          <w:p w:rsidR="00352C0B" w:rsidRPr="001C0729" w:rsidRDefault="00352C0B" w:rsidP="00497C36">
            <w:pPr>
              <w:pStyle w:val="af2"/>
              <w:spacing w:before="20" w:after="20"/>
              <w:rPr>
                <w:rFonts w:ascii="Times New Roman" w:hAnsi="Times New Roman"/>
                <w:color w:val="000000" w:themeColor="text1"/>
              </w:rPr>
            </w:pPr>
            <w:r w:rsidRPr="001C0729">
              <w:rPr>
                <w:rFonts w:ascii="Times New Roman" w:hAnsi="Times New Roman"/>
                <w:color w:val="000000" w:themeColor="text1"/>
              </w:rPr>
              <w:t>-</w:t>
            </w:r>
          </w:p>
        </w:tc>
        <w:tc>
          <w:tcPr>
            <w:tcW w:w="0" w:type="auto"/>
          </w:tcPr>
          <w:p w:rsidR="00352C0B" w:rsidRPr="001C0729" w:rsidRDefault="00352C0B" w:rsidP="00497C36">
            <w:pPr>
              <w:pStyle w:val="af2"/>
              <w:spacing w:before="20" w:after="20"/>
              <w:rPr>
                <w:rFonts w:ascii="Times New Roman" w:hAnsi="Times New Roman"/>
                <w:color w:val="000000" w:themeColor="text1"/>
              </w:rPr>
            </w:pPr>
            <w:r w:rsidRPr="001C0729">
              <w:rPr>
                <w:rFonts w:ascii="Times New Roman" w:hAnsi="Times New Roman"/>
                <w:color w:val="000000" w:themeColor="text1"/>
              </w:rPr>
              <w:t>-</w:t>
            </w:r>
          </w:p>
        </w:tc>
      </w:tr>
    </w:tbl>
    <w:p w:rsidR="00D3125A" w:rsidRDefault="00D3125A" w:rsidP="00D3125A">
      <w:pPr>
        <w:pStyle w:val="1"/>
        <w:numPr>
          <w:ilvl w:val="0"/>
          <w:numId w:val="0"/>
        </w:numPr>
        <w:rPr>
          <w:rFonts w:ascii="Times New Roman" w:hAnsi="Times New Roman"/>
        </w:rPr>
      </w:pPr>
      <w:bookmarkStart w:id="164" w:name="_Toc467022311"/>
      <w:bookmarkStart w:id="165" w:name="_Toc53068130"/>
      <w:r w:rsidRPr="001A36AD">
        <w:rPr>
          <w:rFonts w:ascii="Times New Roman" w:hAnsi="Times New Roman"/>
        </w:rPr>
        <w:lastRenderedPageBreak/>
        <w:t xml:space="preserve">Приложение 1 «Ведомость координат </w:t>
      </w:r>
      <w:r w:rsidR="007C5860" w:rsidRPr="001A36AD">
        <w:rPr>
          <w:rFonts w:ascii="Times New Roman" w:hAnsi="Times New Roman"/>
        </w:rPr>
        <w:t>характерных</w:t>
      </w:r>
      <w:r w:rsidRPr="001A36AD">
        <w:rPr>
          <w:rFonts w:ascii="Times New Roman" w:hAnsi="Times New Roman"/>
        </w:rPr>
        <w:t xml:space="preserve"> точек красных линий» (система координат </w:t>
      </w:r>
      <w:r w:rsidR="001A36AD" w:rsidRPr="001A36AD">
        <w:rPr>
          <w:rFonts w:ascii="Times New Roman" w:hAnsi="Times New Roman"/>
        </w:rPr>
        <w:t>–</w:t>
      </w:r>
      <w:r w:rsidRPr="001A36AD">
        <w:rPr>
          <w:rFonts w:ascii="Times New Roman" w:hAnsi="Times New Roman"/>
        </w:rPr>
        <w:t xml:space="preserve"> МСК</w:t>
      </w:r>
      <w:r w:rsidR="001A36AD" w:rsidRPr="001A36AD">
        <w:rPr>
          <w:rFonts w:ascii="Times New Roman" w:hAnsi="Times New Roman"/>
        </w:rPr>
        <w:t xml:space="preserve"> -</w:t>
      </w:r>
      <w:r w:rsidRPr="001A36AD">
        <w:rPr>
          <w:rFonts w:ascii="Times New Roman" w:hAnsi="Times New Roman"/>
        </w:rPr>
        <w:t xml:space="preserve"> </w:t>
      </w:r>
      <w:r w:rsidR="00A9517C">
        <w:rPr>
          <w:rFonts w:ascii="Times New Roman" w:hAnsi="Times New Roman"/>
        </w:rPr>
        <w:t>83</w:t>
      </w:r>
      <w:r w:rsidRPr="001A36AD">
        <w:rPr>
          <w:rFonts w:ascii="Times New Roman" w:hAnsi="Times New Roman"/>
        </w:rPr>
        <w:t>)</w:t>
      </w:r>
      <w:bookmarkEnd w:id="164"/>
      <w:bookmarkEnd w:id="165"/>
    </w:p>
    <w:p w:rsidR="00A9517C" w:rsidRPr="00A9517C" w:rsidRDefault="00A9517C" w:rsidP="00A9517C">
      <w:pPr>
        <w:spacing w:line="360" w:lineRule="auto"/>
        <w:rPr>
          <w:sz w:val="20"/>
          <w:szCs w:val="20"/>
        </w:rPr>
      </w:pPr>
      <w:r>
        <w:rPr>
          <w:sz w:val="20"/>
          <w:szCs w:val="20"/>
        </w:rPr>
        <w:t>Границы планировочного элемента</w:t>
      </w:r>
      <w:r w:rsidRPr="00A9517C">
        <w:rPr>
          <w:sz w:val="20"/>
          <w:szCs w:val="20"/>
        </w:rPr>
        <w:t xml:space="preserve"> 01</w:t>
      </w:r>
    </w:p>
    <w:tbl>
      <w:tblPr>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10" w:type="dxa"/>
          <w:right w:w="10" w:type="dxa"/>
        </w:tblCellMar>
        <w:tblLook w:val="04A0" w:firstRow="1" w:lastRow="0" w:firstColumn="1" w:lastColumn="0" w:noHBand="0" w:noVBand="1"/>
      </w:tblPr>
      <w:tblGrid>
        <w:gridCol w:w="1000"/>
        <w:gridCol w:w="1500"/>
        <w:gridCol w:w="1500"/>
        <w:gridCol w:w="2500"/>
        <w:gridCol w:w="1500"/>
      </w:tblGrid>
      <w:tr w:rsidR="00A9517C" w:rsidRPr="00A9517C" w:rsidTr="00A9517C">
        <w:tc>
          <w:tcPr>
            <w:tcW w:w="1000" w:type="dxa"/>
            <w:vAlign w:val="center"/>
          </w:tcPr>
          <w:p w:rsidR="00A9517C" w:rsidRPr="00A9517C" w:rsidRDefault="00A9517C" w:rsidP="000D3010">
            <w:pPr>
              <w:rPr>
                <w:sz w:val="20"/>
                <w:szCs w:val="20"/>
              </w:rPr>
            </w:pPr>
            <w:r w:rsidRPr="00A9517C">
              <w:rPr>
                <w:b/>
                <w:sz w:val="20"/>
                <w:szCs w:val="20"/>
              </w:rPr>
              <w:t>Номер</w:t>
            </w:r>
          </w:p>
        </w:tc>
        <w:tc>
          <w:tcPr>
            <w:tcW w:w="1500" w:type="dxa"/>
            <w:vAlign w:val="center"/>
          </w:tcPr>
          <w:p w:rsidR="00A9517C" w:rsidRPr="00A9517C" w:rsidRDefault="00A9517C" w:rsidP="000D3010">
            <w:pPr>
              <w:rPr>
                <w:sz w:val="20"/>
                <w:szCs w:val="20"/>
              </w:rPr>
            </w:pPr>
            <w:r w:rsidRPr="00A9517C">
              <w:rPr>
                <w:b/>
                <w:sz w:val="20"/>
                <w:szCs w:val="20"/>
              </w:rPr>
              <w:t>X</w:t>
            </w:r>
          </w:p>
        </w:tc>
        <w:tc>
          <w:tcPr>
            <w:tcW w:w="1500" w:type="dxa"/>
            <w:vAlign w:val="center"/>
          </w:tcPr>
          <w:p w:rsidR="00A9517C" w:rsidRPr="00A9517C" w:rsidRDefault="00A9517C" w:rsidP="000D3010">
            <w:pPr>
              <w:rPr>
                <w:sz w:val="20"/>
                <w:szCs w:val="20"/>
              </w:rPr>
            </w:pPr>
            <w:r w:rsidRPr="00A9517C">
              <w:rPr>
                <w:b/>
                <w:sz w:val="20"/>
                <w:szCs w:val="20"/>
              </w:rPr>
              <w:t>Y</w:t>
            </w:r>
          </w:p>
        </w:tc>
        <w:tc>
          <w:tcPr>
            <w:tcW w:w="2500" w:type="dxa"/>
            <w:vAlign w:val="center"/>
          </w:tcPr>
          <w:p w:rsidR="00A9517C" w:rsidRPr="00A9517C" w:rsidRDefault="00A9517C" w:rsidP="000D3010">
            <w:pPr>
              <w:rPr>
                <w:sz w:val="20"/>
                <w:szCs w:val="20"/>
              </w:rPr>
            </w:pPr>
            <w:r>
              <w:rPr>
                <w:b/>
                <w:sz w:val="20"/>
                <w:szCs w:val="20"/>
              </w:rPr>
              <w:t>Дирекционный угол</w:t>
            </w:r>
          </w:p>
        </w:tc>
        <w:tc>
          <w:tcPr>
            <w:tcW w:w="1500" w:type="dxa"/>
            <w:vAlign w:val="center"/>
          </w:tcPr>
          <w:p w:rsidR="00A9517C" w:rsidRPr="00A9517C" w:rsidRDefault="00A9517C" w:rsidP="000D3010">
            <w:pPr>
              <w:rPr>
                <w:sz w:val="20"/>
                <w:szCs w:val="20"/>
              </w:rPr>
            </w:pPr>
            <w:r w:rsidRPr="00A9517C">
              <w:rPr>
                <w:b/>
                <w:sz w:val="20"/>
                <w:szCs w:val="20"/>
              </w:rPr>
              <w:t>Длина</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1</w:t>
            </w:r>
          </w:p>
        </w:tc>
        <w:tc>
          <w:tcPr>
            <w:tcW w:w="1500" w:type="dxa"/>
            <w:vAlign w:val="center"/>
          </w:tcPr>
          <w:p w:rsidR="00A9517C" w:rsidRPr="00A9517C" w:rsidRDefault="00A9517C" w:rsidP="000D3010">
            <w:pPr>
              <w:rPr>
                <w:sz w:val="20"/>
                <w:szCs w:val="20"/>
              </w:rPr>
            </w:pPr>
            <w:r w:rsidRPr="00A9517C">
              <w:rPr>
                <w:sz w:val="20"/>
                <w:szCs w:val="20"/>
              </w:rPr>
              <w:t>1241503.2</w:t>
            </w:r>
          </w:p>
        </w:tc>
        <w:tc>
          <w:tcPr>
            <w:tcW w:w="1500" w:type="dxa"/>
            <w:vAlign w:val="center"/>
          </w:tcPr>
          <w:p w:rsidR="00A9517C" w:rsidRPr="00A9517C" w:rsidRDefault="00A9517C" w:rsidP="000D3010">
            <w:pPr>
              <w:rPr>
                <w:sz w:val="20"/>
                <w:szCs w:val="20"/>
              </w:rPr>
            </w:pPr>
            <w:r w:rsidRPr="00A9517C">
              <w:rPr>
                <w:sz w:val="20"/>
                <w:szCs w:val="20"/>
              </w:rPr>
              <w:t>5617155.52</w:t>
            </w:r>
          </w:p>
        </w:tc>
        <w:tc>
          <w:tcPr>
            <w:tcW w:w="2500" w:type="dxa"/>
            <w:vAlign w:val="center"/>
          </w:tcPr>
          <w:p w:rsidR="00A9517C" w:rsidRPr="00A9517C" w:rsidRDefault="00A9517C" w:rsidP="000D3010">
            <w:pPr>
              <w:rPr>
                <w:sz w:val="20"/>
                <w:szCs w:val="20"/>
              </w:rPr>
            </w:pPr>
            <w:r w:rsidRPr="00A9517C">
              <w:rPr>
                <w:sz w:val="20"/>
                <w:szCs w:val="20"/>
              </w:rPr>
              <w:t>117° 13' 43''</w:t>
            </w:r>
          </w:p>
        </w:tc>
        <w:tc>
          <w:tcPr>
            <w:tcW w:w="1500" w:type="dxa"/>
            <w:vAlign w:val="center"/>
          </w:tcPr>
          <w:p w:rsidR="00A9517C" w:rsidRPr="00A9517C" w:rsidRDefault="00A9517C" w:rsidP="000D3010">
            <w:pPr>
              <w:rPr>
                <w:sz w:val="20"/>
                <w:szCs w:val="20"/>
              </w:rPr>
            </w:pPr>
            <w:r w:rsidRPr="00A9517C">
              <w:rPr>
                <w:sz w:val="20"/>
                <w:szCs w:val="20"/>
              </w:rPr>
              <w:t>36,3</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2</w:t>
            </w:r>
          </w:p>
        </w:tc>
        <w:tc>
          <w:tcPr>
            <w:tcW w:w="1500" w:type="dxa"/>
            <w:vAlign w:val="center"/>
          </w:tcPr>
          <w:p w:rsidR="00A9517C" w:rsidRPr="00A9517C" w:rsidRDefault="00A9517C" w:rsidP="000D3010">
            <w:pPr>
              <w:rPr>
                <w:sz w:val="20"/>
                <w:szCs w:val="20"/>
              </w:rPr>
            </w:pPr>
            <w:r w:rsidRPr="00A9517C">
              <w:rPr>
                <w:sz w:val="20"/>
                <w:szCs w:val="20"/>
              </w:rPr>
              <w:t>1241486.59</w:t>
            </w:r>
          </w:p>
        </w:tc>
        <w:tc>
          <w:tcPr>
            <w:tcW w:w="1500" w:type="dxa"/>
            <w:vAlign w:val="center"/>
          </w:tcPr>
          <w:p w:rsidR="00A9517C" w:rsidRPr="00A9517C" w:rsidRDefault="00A9517C" w:rsidP="000D3010">
            <w:pPr>
              <w:rPr>
                <w:sz w:val="20"/>
                <w:szCs w:val="20"/>
              </w:rPr>
            </w:pPr>
            <w:r w:rsidRPr="00A9517C">
              <w:rPr>
                <w:sz w:val="20"/>
                <w:szCs w:val="20"/>
              </w:rPr>
              <w:t>5617187.8</w:t>
            </w:r>
          </w:p>
        </w:tc>
        <w:tc>
          <w:tcPr>
            <w:tcW w:w="2500" w:type="dxa"/>
            <w:vAlign w:val="center"/>
          </w:tcPr>
          <w:p w:rsidR="00A9517C" w:rsidRPr="00A9517C" w:rsidRDefault="00A9517C" w:rsidP="000D3010">
            <w:pPr>
              <w:rPr>
                <w:sz w:val="20"/>
                <w:szCs w:val="20"/>
              </w:rPr>
            </w:pPr>
            <w:r w:rsidRPr="00A9517C">
              <w:rPr>
                <w:sz w:val="20"/>
                <w:szCs w:val="20"/>
              </w:rPr>
              <w:t>176° 28' 13''</w:t>
            </w:r>
          </w:p>
        </w:tc>
        <w:tc>
          <w:tcPr>
            <w:tcW w:w="1500" w:type="dxa"/>
            <w:vAlign w:val="center"/>
          </w:tcPr>
          <w:p w:rsidR="00A9517C" w:rsidRPr="00A9517C" w:rsidRDefault="00A9517C" w:rsidP="000D3010">
            <w:pPr>
              <w:rPr>
                <w:sz w:val="20"/>
                <w:szCs w:val="20"/>
              </w:rPr>
            </w:pPr>
            <w:r w:rsidRPr="00A9517C">
              <w:rPr>
                <w:sz w:val="20"/>
                <w:szCs w:val="20"/>
              </w:rPr>
              <w:t>103,79</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3</w:t>
            </w:r>
          </w:p>
        </w:tc>
        <w:tc>
          <w:tcPr>
            <w:tcW w:w="1500" w:type="dxa"/>
            <w:vAlign w:val="center"/>
          </w:tcPr>
          <w:p w:rsidR="00A9517C" w:rsidRPr="00A9517C" w:rsidRDefault="00A9517C" w:rsidP="000D3010">
            <w:pPr>
              <w:rPr>
                <w:sz w:val="20"/>
                <w:szCs w:val="20"/>
              </w:rPr>
            </w:pPr>
            <w:r w:rsidRPr="00A9517C">
              <w:rPr>
                <w:sz w:val="20"/>
                <w:szCs w:val="20"/>
              </w:rPr>
              <w:t>1241383</w:t>
            </w:r>
          </w:p>
        </w:tc>
        <w:tc>
          <w:tcPr>
            <w:tcW w:w="1500" w:type="dxa"/>
            <w:vAlign w:val="center"/>
          </w:tcPr>
          <w:p w:rsidR="00A9517C" w:rsidRPr="00A9517C" w:rsidRDefault="00A9517C" w:rsidP="000D3010">
            <w:pPr>
              <w:rPr>
                <w:sz w:val="20"/>
                <w:szCs w:val="20"/>
              </w:rPr>
            </w:pPr>
            <w:r w:rsidRPr="00A9517C">
              <w:rPr>
                <w:sz w:val="20"/>
                <w:szCs w:val="20"/>
              </w:rPr>
              <w:t>5617194.19</w:t>
            </w:r>
          </w:p>
        </w:tc>
        <w:tc>
          <w:tcPr>
            <w:tcW w:w="2500" w:type="dxa"/>
            <w:vAlign w:val="center"/>
          </w:tcPr>
          <w:p w:rsidR="00A9517C" w:rsidRPr="00A9517C" w:rsidRDefault="00A9517C" w:rsidP="000D3010">
            <w:pPr>
              <w:rPr>
                <w:sz w:val="20"/>
                <w:szCs w:val="20"/>
              </w:rPr>
            </w:pPr>
            <w:r w:rsidRPr="00A9517C">
              <w:rPr>
                <w:sz w:val="20"/>
                <w:szCs w:val="20"/>
              </w:rPr>
              <w:t>172° 44' 53''</w:t>
            </w:r>
          </w:p>
        </w:tc>
        <w:tc>
          <w:tcPr>
            <w:tcW w:w="1500" w:type="dxa"/>
            <w:vAlign w:val="center"/>
          </w:tcPr>
          <w:p w:rsidR="00A9517C" w:rsidRPr="00A9517C" w:rsidRDefault="00A9517C" w:rsidP="000D3010">
            <w:pPr>
              <w:rPr>
                <w:sz w:val="20"/>
                <w:szCs w:val="20"/>
              </w:rPr>
            </w:pPr>
            <w:r w:rsidRPr="00A9517C">
              <w:rPr>
                <w:sz w:val="20"/>
                <w:szCs w:val="20"/>
              </w:rPr>
              <w:t>132,06</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4</w:t>
            </w:r>
          </w:p>
        </w:tc>
        <w:tc>
          <w:tcPr>
            <w:tcW w:w="1500" w:type="dxa"/>
            <w:vAlign w:val="center"/>
          </w:tcPr>
          <w:p w:rsidR="00A9517C" w:rsidRPr="00A9517C" w:rsidRDefault="00A9517C" w:rsidP="000D3010">
            <w:pPr>
              <w:rPr>
                <w:sz w:val="20"/>
                <w:szCs w:val="20"/>
              </w:rPr>
            </w:pPr>
            <w:r w:rsidRPr="00A9517C">
              <w:rPr>
                <w:sz w:val="20"/>
                <w:szCs w:val="20"/>
              </w:rPr>
              <w:t>1241252</w:t>
            </w:r>
          </w:p>
        </w:tc>
        <w:tc>
          <w:tcPr>
            <w:tcW w:w="1500" w:type="dxa"/>
            <w:vAlign w:val="center"/>
          </w:tcPr>
          <w:p w:rsidR="00A9517C" w:rsidRPr="00A9517C" w:rsidRDefault="00A9517C" w:rsidP="000D3010">
            <w:pPr>
              <w:rPr>
                <w:sz w:val="20"/>
                <w:szCs w:val="20"/>
              </w:rPr>
            </w:pPr>
            <w:r w:rsidRPr="00A9517C">
              <w:rPr>
                <w:sz w:val="20"/>
                <w:szCs w:val="20"/>
              </w:rPr>
              <w:t>5617210.86</w:t>
            </w:r>
          </w:p>
        </w:tc>
        <w:tc>
          <w:tcPr>
            <w:tcW w:w="2500" w:type="dxa"/>
            <w:vAlign w:val="center"/>
          </w:tcPr>
          <w:p w:rsidR="00A9517C" w:rsidRPr="00A9517C" w:rsidRDefault="00A9517C" w:rsidP="000D3010">
            <w:pPr>
              <w:rPr>
                <w:sz w:val="20"/>
                <w:szCs w:val="20"/>
              </w:rPr>
            </w:pPr>
            <w:r w:rsidRPr="00A9517C">
              <w:rPr>
                <w:sz w:val="20"/>
                <w:szCs w:val="20"/>
              </w:rPr>
              <w:t>264° 10' 18''</w:t>
            </w:r>
          </w:p>
        </w:tc>
        <w:tc>
          <w:tcPr>
            <w:tcW w:w="1500" w:type="dxa"/>
            <w:vAlign w:val="center"/>
          </w:tcPr>
          <w:p w:rsidR="00A9517C" w:rsidRPr="00A9517C" w:rsidRDefault="00A9517C" w:rsidP="000D3010">
            <w:pPr>
              <w:rPr>
                <w:sz w:val="20"/>
                <w:szCs w:val="20"/>
              </w:rPr>
            </w:pPr>
            <w:r w:rsidRPr="00A9517C">
              <w:rPr>
                <w:sz w:val="20"/>
                <w:szCs w:val="20"/>
              </w:rPr>
              <w:t>77,5</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5</w:t>
            </w:r>
          </w:p>
        </w:tc>
        <w:tc>
          <w:tcPr>
            <w:tcW w:w="1500" w:type="dxa"/>
            <w:vAlign w:val="center"/>
          </w:tcPr>
          <w:p w:rsidR="00A9517C" w:rsidRPr="00A9517C" w:rsidRDefault="00A9517C" w:rsidP="000D3010">
            <w:pPr>
              <w:rPr>
                <w:sz w:val="20"/>
                <w:szCs w:val="20"/>
              </w:rPr>
            </w:pPr>
            <w:r w:rsidRPr="00A9517C">
              <w:rPr>
                <w:sz w:val="20"/>
                <w:szCs w:val="20"/>
              </w:rPr>
              <w:t>1241244.13</w:t>
            </w:r>
          </w:p>
        </w:tc>
        <w:tc>
          <w:tcPr>
            <w:tcW w:w="1500" w:type="dxa"/>
            <w:vAlign w:val="center"/>
          </w:tcPr>
          <w:p w:rsidR="00A9517C" w:rsidRPr="00A9517C" w:rsidRDefault="00A9517C" w:rsidP="000D3010">
            <w:pPr>
              <w:rPr>
                <w:sz w:val="20"/>
                <w:szCs w:val="20"/>
              </w:rPr>
            </w:pPr>
            <w:r w:rsidRPr="00A9517C">
              <w:rPr>
                <w:sz w:val="20"/>
                <w:szCs w:val="20"/>
              </w:rPr>
              <w:t>5617133.76</w:t>
            </w:r>
          </w:p>
        </w:tc>
        <w:tc>
          <w:tcPr>
            <w:tcW w:w="2500" w:type="dxa"/>
            <w:vAlign w:val="center"/>
          </w:tcPr>
          <w:p w:rsidR="00A9517C" w:rsidRPr="00A9517C" w:rsidRDefault="00A9517C" w:rsidP="000D3010">
            <w:pPr>
              <w:rPr>
                <w:sz w:val="20"/>
                <w:szCs w:val="20"/>
              </w:rPr>
            </w:pPr>
            <w:r w:rsidRPr="00A9517C">
              <w:rPr>
                <w:sz w:val="20"/>
                <w:szCs w:val="20"/>
              </w:rPr>
              <w:t>279° 21' 32''</w:t>
            </w:r>
          </w:p>
        </w:tc>
        <w:tc>
          <w:tcPr>
            <w:tcW w:w="1500" w:type="dxa"/>
            <w:vAlign w:val="center"/>
          </w:tcPr>
          <w:p w:rsidR="00A9517C" w:rsidRPr="00A9517C" w:rsidRDefault="00A9517C" w:rsidP="000D3010">
            <w:pPr>
              <w:rPr>
                <w:sz w:val="20"/>
                <w:szCs w:val="20"/>
              </w:rPr>
            </w:pPr>
            <w:r w:rsidRPr="00A9517C">
              <w:rPr>
                <w:sz w:val="20"/>
                <w:szCs w:val="20"/>
              </w:rPr>
              <w:t>24,6</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6</w:t>
            </w:r>
          </w:p>
        </w:tc>
        <w:tc>
          <w:tcPr>
            <w:tcW w:w="1500" w:type="dxa"/>
            <w:vAlign w:val="center"/>
          </w:tcPr>
          <w:p w:rsidR="00A9517C" w:rsidRPr="00A9517C" w:rsidRDefault="00A9517C" w:rsidP="000D3010">
            <w:pPr>
              <w:rPr>
                <w:sz w:val="20"/>
                <w:szCs w:val="20"/>
              </w:rPr>
            </w:pPr>
            <w:r w:rsidRPr="00A9517C">
              <w:rPr>
                <w:sz w:val="20"/>
                <w:szCs w:val="20"/>
              </w:rPr>
              <w:t>1241248.13</w:t>
            </w:r>
          </w:p>
        </w:tc>
        <w:tc>
          <w:tcPr>
            <w:tcW w:w="1500" w:type="dxa"/>
            <w:vAlign w:val="center"/>
          </w:tcPr>
          <w:p w:rsidR="00A9517C" w:rsidRPr="00A9517C" w:rsidRDefault="00A9517C" w:rsidP="000D3010">
            <w:pPr>
              <w:rPr>
                <w:sz w:val="20"/>
                <w:szCs w:val="20"/>
              </w:rPr>
            </w:pPr>
            <w:r w:rsidRPr="00A9517C">
              <w:rPr>
                <w:sz w:val="20"/>
                <w:szCs w:val="20"/>
              </w:rPr>
              <w:t>5617109.49</w:t>
            </w:r>
          </w:p>
        </w:tc>
        <w:tc>
          <w:tcPr>
            <w:tcW w:w="2500" w:type="dxa"/>
            <w:vAlign w:val="center"/>
          </w:tcPr>
          <w:p w:rsidR="00A9517C" w:rsidRPr="00A9517C" w:rsidRDefault="00A9517C" w:rsidP="000D3010">
            <w:pPr>
              <w:rPr>
                <w:sz w:val="20"/>
                <w:szCs w:val="20"/>
              </w:rPr>
            </w:pPr>
            <w:r w:rsidRPr="00A9517C">
              <w:rPr>
                <w:sz w:val="20"/>
                <w:szCs w:val="20"/>
              </w:rPr>
              <w:t>296° 34' 43''</w:t>
            </w:r>
          </w:p>
        </w:tc>
        <w:tc>
          <w:tcPr>
            <w:tcW w:w="1500" w:type="dxa"/>
            <w:vAlign w:val="center"/>
          </w:tcPr>
          <w:p w:rsidR="00A9517C" w:rsidRPr="00A9517C" w:rsidRDefault="00A9517C" w:rsidP="000D3010">
            <w:pPr>
              <w:rPr>
                <w:sz w:val="20"/>
                <w:szCs w:val="20"/>
              </w:rPr>
            </w:pPr>
            <w:r w:rsidRPr="00A9517C">
              <w:rPr>
                <w:sz w:val="20"/>
                <w:szCs w:val="20"/>
              </w:rPr>
              <w:t>75,77</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7</w:t>
            </w:r>
          </w:p>
        </w:tc>
        <w:tc>
          <w:tcPr>
            <w:tcW w:w="1500" w:type="dxa"/>
            <w:vAlign w:val="center"/>
          </w:tcPr>
          <w:p w:rsidR="00A9517C" w:rsidRPr="00A9517C" w:rsidRDefault="00A9517C" w:rsidP="000D3010">
            <w:pPr>
              <w:rPr>
                <w:sz w:val="20"/>
                <w:szCs w:val="20"/>
              </w:rPr>
            </w:pPr>
            <w:r w:rsidRPr="00A9517C">
              <w:rPr>
                <w:sz w:val="20"/>
                <w:szCs w:val="20"/>
              </w:rPr>
              <w:t>1241282.03</w:t>
            </w:r>
          </w:p>
        </w:tc>
        <w:tc>
          <w:tcPr>
            <w:tcW w:w="1500" w:type="dxa"/>
            <w:vAlign w:val="center"/>
          </w:tcPr>
          <w:p w:rsidR="00A9517C" w:rsidRPr="00A9517C" w:rsidRDefault="00A9517C" w:rsidP="000D3010">
            <w:pPr>
              <w:rPr>
                <w:sz w:val="20"/>
                <w:szCs w:val="20"/>
              </w:rPr>
            </w:pPr>
            <w:r w:rsidRPr="00A9517C">
              <w:rPr>
                <w:sz w:val="20"/>
                <w:szCs w:val="20"/>
              </w:rPr>
              <w:t>5617041.73</w:t>
            </w:r>
          </w:p>
        </w:tc>
        <w:tc>
          <w:tcPr>
            <w:tcW w:w="2500" w:type="dxa"/>
            <w:vAlign w:val="center"/>
          </w:tcPr>
          <w:p w:rsidR="00A9517C" w:rsidRPr="00A9517C" w:rsidRDefault="00A9517C" w:rsidP="000D3010">
            <w:pPr>
              <w:rPr>
                <w:sz w:val="20"/>
                <w:szCs w:val="20"/>
              </w:rPr>
            </w:pPr>
            <w:r w:rsidRPr="00A9517C">
              <w:rPr>
                <w:sz w:val="20"/>
                <w:szCs w:val="20"/>
              </w:rPr>
              <w:t>27° 13' 32''</w:t>
            </w:r>
          </w:p>
        </w:tc>
        <w:tc>
          <w:tcPr>
            <w:tcW w:w="1500" w:type="dxa"/>
            <w:vAlign w:val="center"/>
          </w:tcPr>
          <w:p w:rsidR="00A9517C" w:rsidRPr="00A9517C" w:rsidRDefault="00A9517C" w:rsidP="000D3010">
            <w:pPr>
              <w:rPr>
                <w:sz w:val="20"/>
                <w:szCs w:val="20"/>
              </w:rPr>
            </w:pPr>
            <w:r w:rsidRPr="00A9517C">
              <w:rPr>
                <w:sz w:val="20"/>
                <w:szCs w:val="20"/>
              </w:rPr>
              <w:t>248,73</w:t>
            </w:r>
          </w:p>
        </w:tc>
      </w:tr>
    </w:tbl>
    <w:p w:rsidR="00A9517C" w:rsidRPr="00A9517C" w:rsidRDefault="00A9517C" w:rsidP="00A9517C">
      <w:pPr>
        <w:spacing w:line="360" w:lineRule="auto"/>
        <w:rPr>
          <w:sz w:val="20"/>
          <w:szCs w:val="20"/>
        </w:rPr>
      </w:pPr>
    </w:p>
    <w:p w:rsidR="00A9517C" w:rsidRPr="00A9517C" w:rsidRDefault="00A9517C" w:rsidP="00A9517C">
      <w:pPr>
        <w:spacing w:line="360" w:lineRule="auto"/>
        <w:rPr>
          <w:sz w:val="20"/>
          <w:szCs w:val="20"/>
        </w:rPr>
      </w:pPr>
      <w:r>
        <w:rPr>
          <w:sz w:val="20"/>
          <w:szCs w:val="20"/>
        </w:rPr>
        <w:t>Границы планировочного элемента</w:t>
      </w:r>
      <w:r w:rsidRPr="00A9517C">
        <w:rPr>
          <w:sz w:val="20"/>
          <w:szCs w:val="20"/>
        </w:rPr>
        <w:t xml:space="preserve"> 02</w:t>
      </w:r>
    </w:p>
    <w:tbl>
      <w:tblPr>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10" w:type="dxa"/>
          <w:right w:w="10" w:type="dxa"/>
        </w:tblCellMar>
        <w:tblLook w:val="04A0" w:firstRow="1" w:lastRow="0" w:firstColumn="1" w:lastColumn="0" w:noHBand="0" w:noVBand="1"/>
      </w:tblPr>
      <w:tblGrid>
        <w:gridCol w:w="1000"/>
        <w:gridCol w:w="1500"/>
        <w:gridCol w:w="1500"/>
        <w:gridCol w:w="2500"/>
        <w:gridCol w:w="1500"/>
      </w:tblGrid>
      <w:tr w:rsidR="00A9517C" w:rsidRPr="00A9517C" w:rsidTr="00A9517C">
        <w:tc>
          <w:tcPr>
            <w:tcW w:w="1000" w:type="dxa"/>
            <w:vAlign w:val="center"/>
          </w:tcPr>
          <w:p w:rsidR="00A9517C" w:rsidRPr="00A9517C" w:rsidRDefault="00A9517C" w:rsidP="000D3010">
            <w:pPr>
              <w:rPr>
                <w:sz w:val="20"/>
                <w:szCs w:val="20"/>
              </w:rPr>
            </w:pPr>
            <w:r w:rsidRPr="00A9517C">
              <w:rPr>
                <w:b/>
                <w:sz w:val="20"/>
                <w:szCs w:val="20"/>
              </w:rPr>
              <w:t>Номер</w:t>
            </w:r>
          </w:p>
        </w:tc>
        <w:tc>
          <w:tcPr>
            <w:tcW w:w="1500" w:type="dxa"/>
            <w:vAlign w:val="center"/>
          </w:tcPr>
          <w:p w:rsidR="00A9517C" w:rsidRPr="00A9517C" w:rsidRDefault="00A9517C" w:rsidP="000D3010">
            <w:pPr>
              <w:rPr>
                <w:sz w:val="20"/>
                <w:szCs w:val="20"/>
              </w:rPr>
            </w:pPr>
            <w:r w:rsidRPr="00A9517C">
              <w:rPr>
                <w:b/>
                <w:sz w:val="20"/>
                <w:szCs w:val="20"/>
              </w:rPr>
              <w:t>X</w:t>
            </w:r>
          </w:p>
        </w:tc>
        <w:tc>
          <w:tcPr>
            <w:tcW w:w="1500" w:type="dxa"/>
            <w:vAlign w:val="center"/>
          </w:tcPr>
          <w:p w:rsidR="00A9517C" w:rsidRPr="00A9517C" w:rsidRDefault="00A9517C" w:rsidP="000D3010">
            <w:pPr>
              <w:rPr>
                <w:sz w:val="20"/>
                <w:szCs w:val="20"/>
              </w:rPr>
            </w:pPr>
            <w:r w:rsidRPr="00A9517C">
              <w:rPr>
                <w:b/>
                <w:sz w:val="20"/>
                <w:szCs w:val="20"/>
              </w:rPr>
              <w:t>Y</w:t>
            </w:r>
          </w:p>
        </w:tc>
        <w:tc>
          <w:tcPr>
            <w:tcW w:w="2500" w:type="dxa"/>
            <w:vAlign w:val="center"/>
          </w:tcPr>
          <w:p w:rsidR="00A9517C" w:rsidRPr="00A9517C" w:rsidRDefault="00A9517C" w:rsidP="000D3010">
            <w:pPr>
              <w:rPr>
                <w:sz w:val="20"/>
                <w:szCs w:val="20"/>
              </w:rPr>
            </w:pPr>
            <w:r>
              <w:rPr>
                <w:b/>
                <w:sz w:val="20"/>
                <w:szCs w:val="20"/>
              </w:rPr>
              <w:t>Дирекционный угол</w:t>
            </w:r>
          </w:p>
        </w:tc>
        <w:tc>
          <w:tcPr>
            <w:tcW w:w="1500" w:type="dxa"/>
            <w:vAlign w:val="center"/>
          </w:tcPr>
          <w:p w:rsidR="00A9517C" w:rsidRPr="00A9517C" w:rsidRDefault="00A9517C" w:rsidP="000D3010">
            <w:pPr>
              <w:rPr>
                <w:sz w:val="20"/>
                <w:szCs w:val="20"/>
              </w:rPr>
            </w:pPr>
            <w:r w:rsidRPr="00A9517C">
              <w:rPr>
                <w:b/>
                <w:sz w:val="20"/>
                <w:szCs w:val="20"/>
              </w:rPr>
              <w:t>Длина</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1</w:t>
            </w:r>
          </w:p>
        </w:tc>
        <w:tc>
          <w:tcPr>
            <w:tcW w:w="1500" w:type="dxa"/>
            <w:vAlign w:val="center"/>
          </w:tcPr>
          <w:p w:rsidR="00A9517C" w:rsidRPr="00A9517C" w:rsidRDefault="00A9517C" w:rsidP="000D3010">
            <w:pPr>
              <w:rPr>
                <w:sz w:val="20"/>
                <w:szCs w:val="20"/>
              </w:rPr>
            </w:pPr>
            <w:r w:rsidRPr="00A9517C">
              <w:rPr>
                <w:sz w:val="20"/>
                <w:szCs w:val="20"/>
              </w:rPr>
              <w:t>1241413.17</w:t>
            </w:r>
          </w:p>
        </w:tc>
        <w:tc>
          <w:tcPr>
            <w:tcW w:w="1500" w:type="dxa"/>
            <w:vAlign w:val="center"/>
          </w:tcPr>
          <w:p w:rsidR="00A9517C" w:rsidRPr="00A9517C" w:rsidRDefault="00A9517C" w:rsidP="000D3010">
            <w:pPr>
              <w:rPr>
                <w:sz w:val="20"/>
                <w:szCs w:val="20"/>
              </w:rPr>
            </w:pPr>
            <w:r w:rsidRPr="00A9517C">
              <w:rPr>
                <w:sz w:val="20"/>
                <w:szCs w:val="20"/>
              </w:rPr>
              <w:t>5617029.53</w:t>
            </w:r>
          </w:p>
        </w:tc>
        <w:tc>
          <w:tcPr>
            <w:tcW w:w="2500" w:type="dxa"/>
            <w:vAlign w:val="center"/>
          </w:tcPr>
          <w:p w:rsidR="00A9517C" w:rsidRPr="00A9517C" w:rsidRDefault="00A9517C" w:rsidP="000D3010">
            <w:pPr>
              <w:rPr>
                <w:sz w:val="20"/>
                <w:szCs w:val="20"/>
              </w:rPr>
            </w:pPr>
            <w:r w:rsidRPr="00A9517C">
              <w:rPr>
                <w:sz w:val="20"/>
                <w:szCs w:val="20"/>
              </w:rPr>
              <w:t>113° 54' 27''</w:t>
            </w:r>
          </w:p>
        </w:tc>
        <w:tc>
          <w:tcPr>
            <w:tcW w:w="1500" w:type="dxa"/>
            <w:vAlign w:val="center"/>
          </w:tcPr>
          <w:p w:rsidR="00A9517C" w:rsidRPr="00A9517C" w:rsidRDefault="00A9517C" w:rsidP="000D3010">
            <w:pPr>
              <w:rPr>
                <w:sz w:val="20"/>
                <w:szCs w:val="20"/>
              </w:rPr>
            </w:pPr>
            <w:r w:rsidRPr="00A9517C">
              <w:rPr>
                <w:sz w:val="20"/>
                <w:szCs w:val="20"/>
              </w:rPr>
              <w:t>55,94</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2</w:t>
            </w:r>
          </w:p>
        </w:tc>
        <w:tc>
          <w:tcPr>
            <w:tcW w:w="1500" w:type="dxa"/>
            <w:vAlign w:val="center"/>
          </w:tcPr>
          <w:p w:rsidR="00A9517C" w:rsidRPr="00A9517C" w:rsidRDefault="00A9517C" w:rsidP="000D3010">
            <w:pPr>
              <w:rPr>
                <w:sz w:val="20"/>
                <w:szCs w:val="20"/>
              </w:rPr>
            </w:pPr>
            <w:r w:rsidRPr="00A9517C">
              <w:rPr>
                <w:sz w:val="20"/>
                <w:szCs w:val="20"/>
              </w:rPr>
              <w:t>1241390.5</w:t>
            </w:r>
          </w:p>
        </w:tc>
        <w:tc>
          <w:tcPr>
            <w:tcW w:w="1500" w:type="dxa"/>
            <w:vAlign w:val="center"/>
          </w:tcPr>
          <w:p w:rsidR="00A9517C" w:rsidRPr="00A9517C" w:rsidRDefault="00A9517C" w:rsidP="000D3010">
            <w:pPr>
              <w:rPr>
                <w:sz w:val="20"/>
                <w:szCs w:val="20"/>
              </w:rPr>
            </w:pPr>
            <w:r w:rsidRPr="00A9517C">
              <w:rPr>
                <w:sz w:val="20"/>
                <w:szCs w:val="20"/>
              </w:rPr>
              <w:t>5617080.67</w:t>
            </w:r>
          </w:p>
        </w:tc>
        <w:tc>
          <w:tcPr>
            <w:tcW w:w="2500" w:type="dxa"/>
            <w:vAlign w:val="center"/>
          </w:tcPr>
          <w:p w:rsidR="00A9517C" w:rsidRPr="00A9517C" w:rsidRDefault="00A9517C" w:rsidP="000D3010">
            <w:pPr>
              <w:rPr>
                <w:sz w:val="20"/>
                <w:szCs w:val="20"/>
              </w:rPr>
            </w:pPr>
            <w:r w:rsidRPr="00A9517C">
              <w:rPr>
                <w:sz w:val="20"/>
                <w:szCs w:val="20"/>
              </w:rPr>
              <w:t>207° 13' 16''</w:t>
            </w:r>
          </w:p>
        </w:tc>
        <w:tc>
          <w:tcPr>
            <w:tcW w:w="1500" w:type="dxa"/>
            <w:vAlign w:val="center"/>
          </w:tcPr>
          <w:p w:rsidR="00A9517C" w:rsidRPr="00A9517C" w:rsidRDefault="00A9517C" w:rsidP="000D3010">
            <w:pPr>
              <w:rPr>
                <w:sz w:val="20"/>
                <w:szCs w:val="20"/>
              </w:rPr>
            </w:pPr>
            <w:r w:rsidRPr="00A9517C">
              <w:rPr>
                <w:sz w:val="20"/>
                <w:szCs w:val="20"/>
              </w:rPr>
              <w:t>113,68</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3</w:t>
            </w:r>
          </w:p>
        </w:tc>
        <w:tc>
          <w:tcPr>
            <w:tcW w:w="1500" w:type="dxa"/>
            <w:vAlign w:val="center"/>
          </w:tcPr>
          <w:p w:rsidR="00A9517C" w:rsidRPr="00A9517C" w:rsidRDefault="00A9517C" w:rsidP="000D3010">
            <w:pPr>
              <w:rPr>
                <w:sz w:val="20"/>
                <w:szCs w:val="20"/>
              </w:rPr>
            </w:pPr>
            <w:r w:rsidRPr="00A9517C">
              <w:rPr>
                <w:sz w:val="20"/>
                <w:szCs w:val="20"/>
              </w:rPr>
              <w:t>1241289.41</w:t>
            </w:r>
          </w:p>
        </w:tc>
        <w:tc>
          <w:tcPr>
            <w:tcW w:w="1500" w:type="dxa"/>
            <w:vAlign w:val="center"/>
          </w:tcPr>
          <w:p w:rsidR="00A9517C" w:rsidRPr="00A9517C" w:rsidRDefault="00A9517C" w:rsidP="000D3010">
            <w:pPr>
              <w:rPr>
                <w:sz w:val="20"/>
                <w:szCs w:val="20"/>
              </w:rPr>
            </w:pPr>
            <w:r w:rsidRPr="00A9517C">
              <w:rPr>
                <w:sz w:val="20"/>
                <w:szCs w:val="20"/>
              </w:rPr>
              <w:t>5617028.67</w:t>
            </w:r>
          </w:p>
        </w:tc>
        <w:tc>
          <w:tcPr>
            <w:tcW w:w="2500" w:type="dxa"/>
            <w:vAlign w:val="center"/>
          </w:tcPr>
          <w:p w:rsidR="00A9517C" w:rsidRPr="00A9517C" w:rsidRDefault="00A9517C" w:rsidP="000D3010">
            <w:pPr>
              <w:rPr>
                <w:sz w:val="20"/>
                <w:szCs w:val="20"/>
              </w:rPr>
            </w:pPr>
            <w:r w:rsidRPr="00A9517C">
              <w:rPr>
                <w:sz w:val="20"/>
                <w:szCs w:val="20"/>
              </w:rPr>
              <w:t>299° 26' 27''</w:t>
            </w:r>
          </w:p>
        </w:tc>
        <w:tc>
          <w:tcPr>
            <w:tcW w:w="1500" w:type="dxa"/>
            <w:vAlign w:val="center"/>
          </w:tcPr>
          <w:p w:rsidR="00A9517C" w:rsidRPr="00A9517C" w:rsidRDefault="00A9517C" w:rsidP="000D3010">
            <w:pPr>
              <w:rPr>
                <w:sz w:val="20"/>
                <w:szCs w:val="20"/>
              </w:rPr>
            </w:pPr>
            <w:r w:rsidRPr="00A9517C">
              <w:rPr>
                <w:sz w:val="20"/>
                <w:szCs w:val="20"/>
              </w:rPr>
              <w:t>49,56</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4</w:t>
            </w:r>
          </w:p>
        </w:tc>
        <w:tc>
          <w:tcPr>
            <w:tcW w:w="1500" w:type="dxa"/>
            <w:vAlign w:val="center"/>
          </w:tcPr>
          <w:p w:rsidR="00A9517C" w:rsidRPr="00A9517C" w:rsidRDefault="00A9517C" w:rsidP="000D3010">
            <w:pPr>
              <w:rPr>
                <w:sz w:val="20"/>
                <w:szCs w:val="20"/>
              </w:rPr>
            </w:pPr>
            <w:r w:rsidRPr="00A9517C">
              <w:rPr>
                <w:sz w:val="20"/>
                <w:szCs w:val="20"/>
              </w:rPr>
              <w:t>1241313.77</w:t>
            </w:r>
          </w:p>
        </w:tc>
        <w:tc>
          <w:tcPr>
            <w:tcW w:w="1500" w:type="dxa"/>
            <w:vAlign w:val="center"/>
          </w:tcPr>
          <w:p w:rsidR="00A9517C" w:rsidRPr="00A9517C" w:rsidRDefault="00A9517C" w:rsidP="000D3010">
            <w:pPr>
              <w:rPr>
                <w:sz w:val="20"/>
                <w:szCs w:val="20"/>
              </w:rPr>
            </w:pPr>
            <w:r w:rsidRPr="00A9517C">
              <w:rPr>
                <w:sz w:val="20"/>
                <w:szCs w:val="20"/>
              </w:rPr>
              <w:t>5616985.51</w:t>
            </w:r>
          </w:p>
        </w:tc>
        <w:tc>
          <w:tcPr>
            <w:tcW w:w="2500" w:type="dxa"/>
            <w:vAlign w:val="center"/>
          </w:tcPr>
          <w:p w:rsidR="00A9517C" w:rsidRPr="00A9517C" w:rsidRDefault="00A9517C" w:rsidP="000D3010">
            <w:pPr>
              <w:rPr>
                <w:sz w:val="20"/>
                <w:szCs w:val="20"/>
              </w:rPr>
            </w:pPr>
            <w:r w:rsidRPr="00A9517C">
              <w:rPr>
                <w:sz w:val="20"/>
                <w:szCs w:val="20"/>
              </w:rPr>
              <w:t>23° 53' 11''</w:t>
            </w:r>
          </w:p>
        </w:tc>
        <w:tc>
          <w:tcPr>
            <w:tcW w:w="1500" w:type="dxa"/>
            <w:vAlign w:val="center"/>
          </w:tcPr>
          <w:p w:rsidR="00A9517C" w:rsidRPr="00A9517C" w:rsidRDefault="00A9517C" w:rsidP="000D3010">
            <w:pPr>
              <w:rPr>
                <w:sz w:val="20"/>
                <w:szCs w:val="20"/>
              </w:rPr>
            </w:pPr>
            <w:r w:rsidRPr="00A9517C">
              <w:rPr>
                <w:sz w:val="20"/>
                <w:szCs w:val="20"/>
              </w:rPr>
              <w:t>108,71</w:t>
            </w:r>
          </w:p>
        </w:tc>
      </w:tr>
    </w:tbl>
    <w:p w:rsidR="00A9517C" w:rsidRPr="00A9517C" w:rsidRDefault="00A9517C" w:rsidP="00A9517C">
      <w:pPr>
        <w:spacing w:line="360" w:lineRule="auto"/>
        <w:rPr>
          <w:sz w:val="20"/>
          <w:szCs w:val="20"/>
        </w:rPr>
      </w:pPr>
    </w:p>
    <w:p w:rsidR="00A9517C" w:rsidRPr="00A9517C" w:rsidRDefault="00A9517C" w:rsidP="00A9517C">
      <w:pPr>
        <w:spacing w:line="360" w:lineRule="auto"/>
        <w:rPr>
          <w:sz w:val="20"/>
          <w:szCs w:val="20"/>
        </w:rPr>
      </w:pPr>
      <w:r>
        <w:rPr>
          <w:sz w:val="20"/>
          <w:szCs w:val="20"/>
        </w:rPr>
        <w:t>Границы планировочного элемента</w:t>
      </w:r>
      <w:r w:rsidRPr="00A9517C">
        <w:rPr>
          <w:sz w:val="20"/>
          <w:szCs w:val="20"/>
        </w:rPr>
        <w:t xml:space="preserve"> 03</w:t>
      </w:r>
    </w:p>
    <w:tbl>
      <w:tblPr>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10" w:type="dxa"/>
          <w:right w:w="10" w:type="dxa"/>
        </w:tblCellMar>
        <w:tblLook w:val="04A0" w:firstRow="1" w:lastRow="0" w:firstColumn="1" w:lastColumn="0" w:noHBand="0" w:noVBand="1"/>
      </w:tblPr>
      <w:tblGrid>
        <w:gridCol w:w="1000"/>
        <w:gridCol w:w="1500"/>
        <w:gridCol w:w="1500"/>
        <w:gridCol w:w="2500"/>
        <w:gridCol w:w="1500"/>
      </w:tblGrid>
      <w:tr w:rsidR="00A9517C" w:rsidRPr="00A9517C" w:rsidTr="00A9517C">
        <w:tc>
          <w:tcPr>
            <w:tcW w:w="1000" w:type="dxa"/>
            <w:vAlign w:val="center"/>
          </w:tcPr>
          <w:p w:rsidR="00A9517C" w:rsidRPr="00A9517C" w:rsidRDefault="00A9517C" w:rsidP="000D3010">
            <w:pPr>
              <w:rPr>
                <w:sz w:val="20"/>
                <w:szCs w:val="20"/>
              </w:rPr>
            </w:pPr>
            <w:r w:rsidRPr="00A9517C">
              <w:rPr>
                <w:b/>
                <w:sz w:val="20"/>
                <w:szCs w:val="20"/>
              </w:rPr>
              <w:t>Номер</w:t>
            </w:r>
          </w:p>
        </w:tc>
        <w:tc>
          <w:tcPr>
            <w:tcW w:w="1500" w:type="dxa"/>
            <w:vAlign w:val="center"/>
          </w:tcPr>
          <w:p w:rsidR="00A9517C" w:rsidRPr="00A9517C" w:rsidRDefault="00A9517C" w:rsidP="000D3010">
            <w:pPr>
              <w:rPr>
                <w:sz w:val="20"/>
                <w:szCs w:val="20"/>
              </w:rPr>
            </w:pPr>
            <w:r w:rsidRPr="00A9517C">
              <w:rPr>
                <w:b/>
                <w:sz w:val="20"/>
                <w:szCs w:val="20"/>
              </w:rPr>
              <w:t>X</w:t>
            </w:r>
          </w:p>
        </w:tc>
        <w:tc>
          <w:tcPr>
            <w:tcW w:w="1500" w:type="dxa"/>
            <w:vAlign w:val="center"/>
          </w:tcPr>
          <w:p w:rsidR="00A9517C" w:rsidRPr="00A9517C" w:rsidRDefault="00A9517C" w:rsidP="000D3010">
            <w:pPr>
              <w:rPr>
                <w:sz w:val="20"/>
                <w:szCs w:val="20"/>
              </w:rPr>
            </w:pPr>
            <w:r w:rsidRPr="00A9517C">
              <w:rPr>
                <w:b/>
                <w:sz w:val="20"/>
                <w:szCs w:val="20"/>
              </w:rPr>
              <w:t>Y</w:t>
            </w:r>
          </w:p>
        </w:tc>
        <w:tc>
          <w:tcPr>
            <w:tcW w:w="2500" w:type="dxa"/>
            <w:vAlign w:val="center"/>
          </w:tcPr>
          <w:p w:rsidR="00A9517C" w:rsidRPr="00A9517C" w:rsidRDefault="00A9517C" w:rsidP="000D3010">
            <w:pPr>
              <w:rPr>
                <w:sz w:val="20"/>
                <w:szCs w:val="20"/>
              </w:rPr>
            </w:pPr>
            <w:r>
              <w:rPr>
                <w:b/>
                <w:sz w:val="20"/>
                <w:szCs w:val="20"/>
              </w:rPr>
              <w:t>Дирекционный угол</w:t>
            </w:r>
          </w:p>
        </w:tc>
        <w:tc>
          <w:tcPr>
            <w:tcW w:w="1500" w:type="dxa"/>
            <w:vAlign w:val="center"/>
          </w:tcPr>
          <w:p w:rsidR="00A9517C" w:rsidRPr="00A9517C" w:rsidRDefault="00A9517C" w:rsidP="000D3010">
            <w:pPr>
              <w:rPr>
                <w:sz w:val="20"/>
                <w:szCs w:val="20"/>
              </w:rPr>
            </w:pPr>
            <w:r w:rsidRPr="00A9517C">
              <w:rPr>
                <w:b/>
                <w:sz w:val="20"/>
                <w:szCs w:val="20"/>
              </w:rPr>
              <w:t>Длина</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1</w:t>
            </w:r>
          </w:p>
        </w:tc>
        <w:tc>
          <w:tcPr>
            <w:tcW w:w="1500" w:type="dxa"/>
            <w:vAlign w:val="center"/>
          </w:tcPr>
          <w:p w:rsidR="00A9517C" w:rsidRPr="00A9517C" w:rsidRDefault="00A9517C" w:rsidP="000D3010">
            <w:pPr>
              <w:rPr>
                <w:sz w:val="20"/>
                <w:szCs w:val="20"/>
              </w:rPr>
            </w:pPr>
            <w:r w:rsidRPr="00A9517C">
              <w:rPr>
                <w:sz w:val="20"/>
                <w:szCs w:val="20"/>
              </w:rPr>
              <w:t>1241277.26</w:t>
            </w:r>
          </w:p>
        </w:tc>
        <w:tc>
          <w:tcPr>
            <w:tcW w:w="1500" w:type="dxa"/>
            <w:vAlign w:val="center"/>
          </w:tcPr>
          <w:p w:rsidR="00A9517C" w:rsidRPr="00A9517C" w:rsidRDefault="00A9517C" w:rsidP="000D3010">
            <w:pPr>
              <w:rPr>
                <w:sz w:val="20"/>
                <w:szCs w:val="20"/>
              </w:rPr>
            </w:pPr>
            <w:r w:rsidRPr="00A9517C">
              <w:rPr>
                <w:sz w:val="20"/>
                <w:szCs w:val="20"/>
              </w:rPr>
              <w:t>5616906.53</w:t>
            </w:r>
          </w:p>
        </w:tc>
        <w:tc>
          <w:tcPr>
            <w:tcW w:w="2500" w:type="dxa"/>
            <w:vAlign w:val="center"/>
          </w:tcPr>
          <w:p w:rsidR="00A9517C" w:rsidRPr="00A9517C" w:rsidRDefault="00A9517C" w:rsidP="000D3010">
            <w:pPr>
              <w:rPr>
                <w:sz w:val="20"/>
                <w:szCs w:val="20"/>
              </w:rPr>
            </w:pPr>
            <w:r w:rsidRPr="00A9517C">
              <w:rPr>
                <w:sz w:val="20"/>
                <w:szCs w:val="20"/>
              </w:rPr>
              <w:t>45° 46' 22''</w:t>
            </w:r>
          </w:p>
        </w:tc>
        <w:tc>
          <w:tcPr>
            <w:tcW w:w="1500" w:type="dxa"/>
            <w:vAlign w:val="center"/>
          </w:tcPr>
          <w:p w:rsidR="00A9517C" w:rsidRPr="00A9517C" w:rsidRDefault="00A9517C" w:rsidP="000D3010">
            <w:pPr>
              <w:rPr>
                <w:sz w:val="20"/>
                <w:szCs w:val="20"/>
              </w:rPr>
            </w:pPr>
            <w:r w:rsidRPr="00A9517C">
              <w:rPr>
                <w:sz w:val="20"/>
                <w:szCs w:val="20"/>
              </w:rPr>
              <w:t>25,16</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2</w:t>
            </w:r>
          </w:p>
        </w:tc>
        <w:tc>
          <w:tcPr>
            <w:tcW w:w="1500" w:type="dxa"/>
            <w:vAlign w:val="center"/>
          </w:tcPr>
          <w:p w:rsidR="00A9517C" w:rsidRPr="00A9517C" w:rsidRDefault="00A9517C" w:rsidP="000D3010">
            <w:pPr>
              <w:rPr>
                <w:sz w:val="20"/>
                <w:szCs w:val="20"/>
              </w:rPr>
            </w:pPr>
            <w:r w:rsidRPr="00A9517C">
              <w:rPr>
                <w:sz w:val="20"/>
                <w:szCs w:val="20"/>
              </w:rPr>
              <w:t>1241294.81</w:t>
            </w:r>
          </w:p>
        </w:tc>
        <w:tc>
          <w:tcPr>
            <w:tcW w:w="1500" w:type="dxa"/>
            <w:vAlign w:val="center"/>
          </w:tcPr>
          <w:p w:rsidR="00A9517C" w:rsidRPr="00A9517C" w:rsidRDefault="00A9517C" w:rsidP="000D3010">
            <w:pPr>
              <w:rPr>
                <w:sz w:val="20"/>
                <w:szCs w:val="20"/>
              </w:rPr>
            </w:pPr>
            <w:r w:rsidRPr="00A9517C">
              <w:rPr>
                <w:sz w:val="20"/>
                <w:szCs w:val="20"/>
              </w:rPr>
              <w:t>5616924.56</w:t>
            </w:r>
          </w:p>
        </w:tc>
        <w:tc>
          <w:tcPr>
            <w:tcW w:w="2500" w:type="dxa"/>
            <w:vAlign w:val="center"/>
          </w:tcPr>
          <w:p w:rsidR="00A9517C" w:rsidRPr="00A9517C" w:rsidRDefault="00A9517C" w:rsidP="000D3010">
            <w:pPr>
              <w:rPr>
                <w:sz w:val="20"/>
                <w:szCs w:val="20"/>
              </w:rPr>
            </w:pPr>
            <w:r w:rsidRPr="00A9517C">
              <w:rPr>
                <w:sz w:val="20"/>
                <w:szCs w:val="20"/>
              </w:rPr>
              <w:t>67° 32' 16''</w:t>
            </w:r>
          </w:p>
        </w:tc>
        <w:tc>
          <w:tcPr>
            <w:tcW w:w="1500" w:type="dxa"/>
            <w:vAlign w:val="center"/>
          </w:tcPr>
          <w:p w:rsidR="00A9517C" w:rsidRPr="00A9517C" w:rsidRDefault="00A9517C" w:rsidP="000D3010">
            <w:pPr>
              <w:rPr>
                <w:sz w:val="20"/>
                <w:szCs w:val="20"/>
              </w:rPr>
            </w:pPr>
            <w:r w:rsidRPr="00A9517C">
              <w:rPr>
                <w:sz w:val="20"/>
                <w:szCs w:val="20"/>
              </w:rPr>
              <w:t>21,25</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3</w:t>
            </w:r>
          </w:p>
        </w:tc>
        <w:tc>
          <w:tcPr>
            <w:tcW w:w="1500" w:type="dxa"/>
            <w:vAlign w:val="center"/>
          </w:tcPr>
          <w:p w:rsidR="00A9517C" w:rsidRPr="00A9517C" w:rsidRDefault="00A9517C" w:rsidP="000D3010">
            <w:pPr>
              <w:rPr>
                <w:sz w:val="20"/>
                <w:szCs w:val="20"/>
              </w:rPr>
            </w:pPr>
            <w:r w:rsidRPr="00A9517C">
              <w:rPr>
                <w:sz w:val="20"/>
                <w:szCs w:val="20"/>
              </w:rPr>
              <w:t>1241302.93</w:t>
            </w:r>
          </w:p>
        </w:tc>
        <w:tc>
          <w:tcPr>
            <w:tcW w:w="1500" w:type="dxa"/>
            <w:vAlign w:val="center"/>
          </w:tcPr>
          <w:p w:rsidR="00A9517C" w:rsidRPr="00A9517C" w:rsidRDefault="00A9517C" w:rsidP="000D3010">
            <w:pPr>
              <w:rPr>
                <w:sz w:val="20"/>
                <w:szCs w:val="20"/>
              </w:rPr>
            </w:pPr>
            <w:r w:rsidRPr="00A9517C">
              <w:rPr>
                <w:sz w:val="20"/>
                <w:szCs w:val="20"/>
              </w:rPr>
              <w:t>5616944.2</w:t>
            </w:r>
          </w:p>
        </w:tc>
        <w:tc>
          <w:tcPr>
            <w:tcW w:w="2500" w:type="dxa"/>
            <w:vAlign w:val="center"/>
          </w:tcPr>
          <w:p w:rsidR="00A9517C" w:rsidRPr="00A9517C" w:rsidRDefault="00A9517C" w:rsidP="000D3010">
            <w:pPr>
              <w:rPr>
                <w:sz w:val="20"/>
                <w:szCs w:val="20"/>
              </w:rPr>
            </w:pPr>
            <w:r w:rsidRPr="00A9517C">
              <w:rPr>
                <w:sz w:val="20"/>
                <w:szCs w:val="20"/>
              </w:rPr>
              <w:t>87° 42' 40''</w:t>
            </w:r>
          </w:p>
        </w:tc>
        <w:tc>
          <w:tcPr>
            <w:tcW w:w="1500" w:type="dxa"/>
            <w:vAlign w:val="center"/>
          </w:tcPr>
          <w:p w:rsidR="00A9517C" w:rsidRPr="00A9517C" w:rsidRDefault="00A9517C" w:rsidP="000D3010">
            <w:pPr>
              <w:rPr>
                <w:sz w:val="20"/>
                <w:szCs w:val="20"/>
              </w:rPr>
            </w:pPr>
            <w:r w:rsidRPr="00A9517C">
              <w:rPr>
                <w:sz w:val="20"/>
                <w:szCs w:val="20"/>
              </w:rPr>
              <w:t>28,04</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4</w:t>
            </w:r>
          </w:p>
        </w:tc>
        <w:tc>
          <w:tcPr>
            <w:tcW w:w="1500" w:type="dxa"/>
            <w:vAlign w:val="center"/>
          </w:tcPr>
          <w:p w:rsidR="00A9517C" w:rsidRPr="00A9517C" w:rsidRDefault="00A9517C" w:rsidP="000D3010">
            <w:pPr>
              <w:rPr>
                <w:sz w:val="20"/>
                <w:szCs w:val="20"/>
              </w:rPr>
            </w:pPr>
            <w:r w:rsidRPr="00A9517C">
              <w:rPr>
                <w:sz w:val="20"/>
                <w:szCs w:val="20"/>
              </w:rPr>
              <w:t>1241304.05</w:t>
            </w:r>
          </w:p>
        </w:tc>
        <w:tc>
          <w:tcPr>
            <w:tcW w:w="1500" w:type="dxa"/>
            <w:vAlign w:val="center"/>
          </w:tcPr>
          <w:p w:rsidR="00A9517C" w:rsidRPr="00A9517C" w:rsidRDefault="00A9517C" w:rsidP="000D3010">
            <w:pPr>
              <w:rPr>
                <w:sz w:val="20"/>
                <w:szCs w:val="20"/>
              </w:rPr>
            </w:pPr>
            <w:r w:rsidRPr="00A9517C">
              <w:rPr>
                <w:sz w:val="20"/>
                <w:szCs w:val="20"/>
              </w:rPr>
              <w:t>5616972.22</w:t>
            </w:r>
          </w:p>
        </w:tc>
        <w:tc>
          <w:tcPr>
            <w:tcW w:w="2500" w:type="dxa"/>
            <w:vAlign w:val="center"/>
          </w:tcPr>
          <w:p w:rsidR="00A9517C" w:rsidRPr="00A9517C" w:rsidRDefault="00A9517C" w:rsidP="000D3010">
            <w:pPr>
              <w:rPr>
                <w:sz w:val="20"/>
                <w:szCs w:val="20"/>
              </w:rPr>
            </w:pPr>
            <w:r w:rsidRPr="00A9517C">
              <w:rPr>
                <w:sz w:val="20"/>
                <w:szCs w:val="20"/>
              </w:rPr>
              <w:t>119° 24' 19''</w:t>
            </w:r>
          </w:p>
        </w:tc>
        <w:tc>
          <w:tcPr>
            <w:tcW w:w="1500" w:type="dxa"/>
            <w:vAlign w:val="center"/>
          </w:tcPr>
          <w:p w:rsidR="00A9517C" w:rsidRPr="00A9517C" w:rsidRDefault="00A9517C" w:rsidP="000D3010">
            <w:pPr>
              <w:rPr>
                <w:sz w:val="20"/>
                <w:szCs w:val="20"/>
              </w:rPr>
            </w:pPr>
            <w:r w:rsidRPr="00A9517C">
              <w:rPr>
                <w:sz w:val="20"/>
                <w:szCs w:val="20"/>
              </w:rPr>
              <w:t>56,32</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5</w:t>
            </w:r>
          </w:p>
        </w:tc>
        <w:tc>
          <w:tcPr>
            <w:tcW w:w="1500" w:type="dxa"/>
            <w:vAlign w:val="center"/>
          </w:tcPr>
          <w:p w:rsidR="00A9517C" w:rsidRPr="00A9517C" w:rsidRDefault="00A9517C" w:rsidP="000D3010">
            <w:pPr>
              <w:rPr>
                <w:sz w:val="20"/>
                <w:szCs w:val="20"/>
              </w:rPr>
            </w:pPr>
            <w:r w:rsidRPr="00A9517C">
              <w:rPr>
                <w:sz w:val="20"/>
                <w:szCs w:val="20"/>
              </w:rPr>
              <w:t>1241276.4</w:t>
            </w:r>
          </w:p>
        </w:tc>
        <w:tc>
          <w:tcPr>
            <w:tcW w:w="1500" w:type="dxa"/>
            <w:vAlign w:val="center"/>
          </w:tcPr>
          <w:p w:rsidR="00A9517C" w:rsidRPr="00A9517C" w:rsidRDefault="00A9517C" w:rsidP="000D3010">
            <w:pPr>
              <w:rPr>
                <w:sz w:val="20"/>
                <w:szCs w:val="20"/>
              </w:rPr>
            </w:pPr>
            <w:r w:rsidRPr="00A9517C">
              <w:rPr>
                <w:sz w:val="20"/>
                <w:szCs w:val="20"/>
              </w:rPr>
              <w:t>5617021.28</w:t>
            </w:r>
          </w:p>
        </w:tc>
        <w:tc>
          <w:tcPr>
            <w:tcW w:w="2500" w:type="dxa"/>
            <w:vAlign w:val="center"/>
          </w:tcPr>
          <w:p w:rsidR="00A9517C" w:rsidRPr="00A9517C" w:rsidRDefault="00A9517C" w:rsidP="000D3010">
            <w:pPr>
              <w:rPr>
                <w:sz w:val="20"/>
                <w:szCs w:val="20"/>
              </w:rPr>
            </w:pPr>
            <w:r w:rsidRPr="00A9517C">
              <w:rPr>
                <w:sz w:val="20"/>
                <w:szCs w:val="20"/>
              </w:rPr>
              <w:t>209° 37' 25''</w:t>
            </w:r>
          </w:p>
        </w:tc>
        <w:tc>
          <w:tcPr>
            <w:tcW w:w="1500" w:type="dxa"/>
            <w:vAlign w:val="center"/>
          </w:tcPr>
          <w:p w:rsidR="00A9517C" w:rsidRPr="00A9517C" w:rsidRDefault="00A9517C" w:rsidP="000D3010">
            <w:pPr>
              <w:rPr>
                <w:sz w:val="20"/>
                <w:szCs w:val="20"/>
              </w:rPr>
            </w:pPr>
            <w:r w:rsidRPr="00A9517C">
              <w:rPr>
                <w:sz w:val="20"/>
                <w:szCs w:val="20"/>
              </w:rPr>
              <w:t>141,39</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6</w:t>
            </w:r>
          </w:p>
        </w:tc>
        <w:tc>
          <w:tcPr>
            <w:tcW w:w="1500" w:type="dxa"/>
            <w:vAlign w:val="center"/>
          </w:tcPr>
          <w:p w:rsidR="00A9517C" w:rsidRPr="00A9517C" w:rsidRDefault="00A9517C" w:rsidP="000D3010">
            <w:pPr>
              <w:rPr>
                <w:sz w:val="20"/>
                <w:szCs w:val="20"/>
              </w:rPr>
            </w:pPr>
            <w:r w:rsidRPr="00A9517C">
              <w:rPr>
                <w:sz w:val="20"/>
                <w:szCs w:val="20"/>
              </w:rPr>
              <w:t>1241153.49</w:t>
            </w:r>
          </w:p>
        </w:tc>
        <w:tc>
          <w:tcPr>
            <w:tcW w:w="1500" w:type="dxa"/>
            <w:vAlign w:val="center"/>
          </w:tcPr>
          <w:p w:rsidR="00A9517C" w:rsidRPr="00A9517C" w:rsidRDefault="00A9517C" w:rsidP="000D3010">
            <w:pPr>
              <w:rPr>
                <w:sz w:val="20"/>
                <w:szCs w:val="20"/>
              </w:rPr>
            </w:pPr>
            <w:r w:rsidRPr="00A9517C">
              <w:rPr>
                <w:sz w:val="20"/>
                <w:szCs w:val="20"/>
              </w:rPr>
              <w:t>5616951.39</w:t>
            </w:r>
          </w:p>
        </w:tc>
        <w:tc>
          <w:tcPr>
            <w:tcW w:w="2500" w:type="dxa"/>
            <w:vAlign w:val="center"/>
          </w:tcPr>
          <w:p w:rsidR="00A9517C" w:rsidRPr="00A9517C" w:rsidRDefault="00A9517C" w:rsidP="000D3010">
            <w:pPr>
              <w:rPr>
                <w:sz w:val="20"/>
                <w:szCs w:val="20"/>
              </w:rPr>
            </w:pPr>
            <w:r w:rsidRPr="00A9517C">
              <w:rPr>
                <w:sz w:val="20"/>
                <w:szCs w:val="20"/>
              </w:rPr>
              <w:t>300° 58' 23''</w:t>
            </w:r>
          </w:p>
        </w:tc>
        <w:tc>
          <w:tcPr>
            <w:tcW w:w="1500" w:type="dxa"/>
            <w:vAlign w:val="center"/>
          </w:tcPr>
          <w:p w:rsidR="00A9517C" w:rsidRPr="00A9517C" w:rsidRDefault="00A9517C" w:rsidP="000D3010">
            <w:pPr>
              <w:rPr>
                <w:sz w:val="20"/>
                <w:szCs w:val="20"/>
              </w:rPr>
            </w:pPr>
            <w:r w:rsidRPr="00A9517C">
              <w:rPr>
                <w:sz w:val="20"/>
                <w:szCs w:val="20"/>
              </w:rPr>
              <w:t>114,68</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7</w:t>
            </w:r>
          </w:p>
        </w:tc>
        <w:tc>
          <w:tcPr>
            <w:tcW w:w="1500" w:type="dxa"/>
            <w:vAlign w:val="center"/>
          </w:tcPr>
          <w:p w:rsidR="00A9517C" w:rsidRPr="00A9517C" w:rsidRDefault="00A9517C" w:rsidP="000D3010">
            <w:pPr>
              <w:rPr>
                <w:sz w:val="20"/>
                <w:szCs w:val="20"/>
              </w:rPr>
            </w:pPr>
            <w:r w:rsidRPr="00A9517C">
              <w:rPr>
                <w:sz w:val="20"/>
                <w:szCs w:val="20"/>
              </w:rPr>
              <w:t>1241212.51</w:t>
            </w:r>
          </w:p>
        </w:tc>
        <w:tc>
          <w:tcPr>
            <w:tcW w:w="1500" w:type="dxa"/>
            <w:vAlign w:val="center"/>
          </w:tcPr>
          <w:p w:rsidR="00A9517C" w:rsidRPr="00A9517C" w:rsidRDefault="00A9517C" w:rsidP="000D3010">
            <w:pPr>
              <w:rPr>
                <w:sz w:val="20"/>
                <w:szCs w:val="20"/>
              </w:rPr>
            </w:pPr>
            <w:r w:rsidRPr="00A9517C">
              <w:rPr>
                <w:sz w:val="20"/>
                <w:szCs w:val="20"/>
              </w:rPr>
              <w:t>5616853.06</w:t>
            </w:r>
          </w:p>
        </w:tc>
        <w:tc>
          <w:tcPr>
            <w:tcW w:w="2500" w:type="dxa"/>
            <w:vAlign w:val="center"/>
          </w:tcPr>
          <w:p w:rsidR="00A9517C" w:rsidRPr="00A9517C" w:rsidRDefault="00A9517C" w:rsidP="000D3010">
            <w:pPr>
              <w:rPr>
                <w:sz w:val="20"/>
                <w:szCs w:val="20"/>
              </w:rPr>
            </w:pPr>
            <w:r w:rsidRPr="00A9517C">
              <w:rPr>
                <w:sz w:val="20"/>
                <w:szCs w:val="20"/>
              </w:rPr>
              <w:t>39° 32' 59''</w:t>
            </w:r>
          </w:p>
        </w:tc>
        <w:tc>
          <w:tcPr>
            <w:tcW w:w="1500" w:type="dxa"/>
            <w:vAlign w:val="center"/>
          </w:tcPr>
          <w:p w:rsidR="00A9517C" w:rsidRPr="00A9517C" w:rsidRDefault="00A9517C" w:rsidP="000D3010">
            <w:pPr>
              <w:rPr>
                <w:sz w:val="20"/>
                <w:szCs w:val="20"/>
              </w:rPr>
            </w:pPr>
            <w:r w:rsidRPr="00A9517C">
              <w:rPr>
                <w:sz w:val="20"/>
                <w:szCs w:val="20"/>
              </w:rPr>
              <w:t>83,97</w:t>
            </w:r>
          </w:p>
        </w:tc>
      </w:tr>
    </w:tbl>
    <w:p w:rsidR="00A9517C" w:rsidRPr="00A9517C" w:rsidRDefault="00A9517C" w:rsidP="00A9517C">
      <w:pPr>
        <w:spacing w:line="360" w:lineRule="auto"/>
        <w:rPr>
          <w:sz w:val="20"/>
          <w:szCs w:val="20"/>
        </w:rPr>
      </w:pPr>
    </w:p>
    <w:p w:rsidR="00A9517C" w:rsidRPr="00A9517C" w:rsidRDefault="00A9517C" w:rsidP="00A9517C">
      <w:pPr>
        <w:spacing w:line="360" w:lineRule="auto"/>
        <w:rPr>
          <w:sz w:val="20"/>
          <w:szCs w:val="20"/>
        </w:rPr>
      </w:pPr>
      <w:r>
        <w:rPr>
          <w:sz w:val="20"/>
          <w:szCs w:val="20"/>
        </w:rPr>
        <w:t>Границы планировочного элемента</w:t>
      </w:r>
      <w:r w:rsidRPr="00A9517C">
        <w:rPr>
          <w:sz w:val="20"/>
          <w:szCs w:val="20"/>
        </w:rPr>
        <w:t xml:space="preserve"> 04</w:t>
      </w:r>
    </w:p>
    <w:tbl>
      <w:tblPr>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10" w:type="dxa"/>
          <w:right w:w="10" w:type="dxa"/>
        </w:tblCellMar>
        <w:tblLook w:val="04A0" w:firstRow="1" w:lastRow="0" w:firstColumn="1" w:lastColumn="0" w:noHBand="0" w:noVBand="1"/>
      </w:tblPr>
      <w:tblGrid>
        <w:gridCol w:w="1000"/>
        <w:gridCol w:w="1500"/>
        <w:gridCol w:w="1500"/>
        <w:gridCol w:w="2500"/>
        <w:gridCol w:w="1500"/>
      </w:tblGrid>
      <w:tr w:rsidR="00A9517C" w:rsidRPr="00A9517C" w:rsidTr="00A9517C">
        <w:tc>
          <w:tcPr>
            <w:tcW w:w="1000" w:type="dxa"/>
            <w:vAlign w:val="center"/>
          </w:tcPr>
          <w:p w:rsidR="00A9517C" w:rsidRPr="00A9517C" w:rsidRDefault="00A9517C" w:rsidP="000D3010">
            <w:pPr>
              <w:rPr>
                <w:sz w:val="20"/>
                <w:szCs w:val="20"/>
              </w:rPr>
            </w:pPr>
            <w:r w:rsidRPr="00A9517C">
              <w:rPr>
                <w:b/>
                <w:sz w:val="20"/>
                <w:szCs w:val="20"/>
              </w:rPr>
              <w:t>Номер</w:t>
            </w:r>
          </w:p>
        </w:tc>
        <w:tc>
          <w:tcPr>
            <w:tcW w:w="1500" w:type="dxa"/>
            <w:vAlign w:val="center"/>
          </w:tcPr>
          <w:p w:rsidR="00A9517C" w:rsidRPr="00A9517C" w:rsidRDefault="00A9517C" w:rsidP="000D3010">
            <w:pPr>
              <w:rPr>
                <w:sz w:val="20"/>
                <w:szCs w:val="20"/>
              </w:rPr>
            </w:pPr>
            <w:r w:rsidRPr="00A9517C">
              <w:rPr>
                <w:b/>
                <w:sz w:val="20"/>
                <w:szCs w:val="20"/>
              </w:rPr>
              <w:t>X</w:t>
            </w:r>
          </w:p>
        </w:tc>
        <w:tc>
          <w:tcPr>
            <w:tcW w:w="1500" w:type="dxa"/>
            <w:vAlign w:val="center"/>
          </w:tcPr>
          <w:p w:rsidR="00A9517C" w:rsidRPr="00A9517C" w:rsidRDefault="00A9517C" w:rsidP="000D3010">
            <w:pPr>
              <w:rPr>
                <w:sz w:val="20"/>
                <w:szCs w:val="20"/>
              </w:rPr>
            </w:pPr>
            <w:r w:rsidRPr="00A9517C">
              <w:rPr>
                <w:b/>
                <w:sz w:val="20"/>
                <w:szCs w:val="20"/>
              </w:rPr>
              <w:t>Y</w:t>
            </w:r>
          </w:p>
        </w:tc>
        <w:tc>
          <w:tcPr>
            <w:tcW w:w="2500" w:type="dxa"/>
            <w:vAlign w:val="center"/>
          </w:tcPr>
          <w:p w:rsidR="00A9517C" w:rsidRPr="00A9517C" w:rsidRDefault="00A9517C" w:rsidP="000D3010">
            <w:pPr>
              <w:rPr>
                <w:sz w:val="20"/>
                <w:szCs w:val="20"/>
              </w:rPr>
            </w:pPr>
            <w:r>
              <w:rPr>
                <w:b/>
                <w:sz w:val="20"/>
                <w:szCs w:val="20"/>
              </w:rPr>
              <w:t>Дирекционный угол</w:t>
            </w:r>
          </w:p>
        </w:tc>
        <w:tc>
          <w:tcPr>
            <w:tcW w:w="1500" w:type="dxa"/>
            <w:vAlign w:val="center"/>
          </w:tcPr>
          <w:p w:rsidR="00A9517C" w:rsidRPr="00A9517C" w:rsidRDefault="00A9517C" w:rsidP="000D3010">
            <w:pPr>
              <w:rPr>
                <w:sz w:val="20"/>
                <w:szCs w:val="20"/>
              </w:rPr>
            </w:pPr>
            <w:r w:rsidRPr="00A9517C">
              <w:rPr>
                <w:b/>
                <w:sz w:val="20"/>
                <w:szCs w:val="20"/>
              </w:rPr>
              <w:t>Длина</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1</w:t>
            </w:r>
          </w:p>
        </w:tc>
        <w:tc>
          <w:tcPr>
            <w:tcW w:w="1500" w:type="dxa"/>
            <w:vAlign w:val="center"/>
          </w:tcPr>
          <w:p w:rsidR="00A9517C" w:rsidRPr="00A9517C" w:rsidRDefault="00A9517C" w:rsidP="000D3010">
            <w:pPr>
              <w:rPr>
                <w:sz w:val="20"/>
                <w:szCs w:val="20"/>
              </w:rPr>
            </w:pPr>
            <w:r w:rsidRPr="00A9517C">
              <w:rPr>
                <w:sz w:val="20"/>
                <w:szCs w:val="20"/>
              </w:rPr>
              <w:t>1241269.02</w:t>
            </w:r>
          </w:p>
        </w:tc>
        <w:tc>
          <w:tcPr>
            <w:tcW w:w="1500" w:type="dxa"/>
            <w:vAlign w:val="center"/>
          </w:tcPr>
          <w:p w:rsidR="00A9517C" w:rsidRPr="00A9517C" w:rsidRDefault="00A9517C" w:rsidP="000D3010">
            <w:pPr>
              <w:rPr>
                <w:sz w:val="20"/>
                <w:szCs w:val="20"/>
              </w:rPr>
            </w:pPr>
            <w:r w:rsidRPr="00A9517C">
              <w:rPr>
                <w:sz w:val="20"/>
                <w:szCs w:val="20"/>
              </w:rPr>
              <w:t>5617034.34</w:t>
            </w:r>
          </w:p>
        </w:tc>
        <w:tc>
          <w:tcPr>
            <w:tcW w:w="2500" w:type="dxa"/>
            <w:vAlign w:val="center"/>
          </w:tcPr>
          <w:p w:rsidR="00A9517C" w:rsidRPr="00A9517C" w:rsidRDefault="00A9517C" w:rsidP="000D3010">
            <w:pPr>
              <w:rPr>
                <w:sz w:val="20"/>
                <w:szCs w:val="20"/>
              </w:rPr>
            </w:pPr>
            <w:r w:rsidRPr="00A9517C">
              <w:rPr>
                <w:sz w:val="20"/>
                <w:szCs w:val="20"/>
              </w:rPr>
              <w:t>116° 37' 28''</w:t>
            </w:r>
          </w:p>
        </w:tc>
        <w:tc>
          <w:tcPr>
            <w:tcW w:w="1500" w:type="dxa"/>
            <w:vAlign w:val="center"/>
          </w:tcPr>
          <w:p w:rsidR="00A9517C" w:rsidRPr="00A9517C" w:rsidRDefault="00A9517C" w:rsidP="000D3010">
            <w:pPr>
              <w:rPr>
                <w:sz w:val="20"/>
                <w:szCs w:val="20"/>
              </w:rPr>
            </w:pPr>
            <w:r w:rsidRPr="00A9517C">
              <w:rPr>
                <w:sz w:val="20"/>
                <w:szCs w:val="20"/>
              </w:rPr>
              <w:t>86,36</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2</w:t>
            </w:r>
          </w:p>
        </w:tc>
        <w:tc>
          <w:tcPr>
            <w:tcW w:w="1500" w:type="dxa"/>
            <w:vAlign w:val="center"/>
          </w:tcPr>
          <w:p w:rsidR="00A9517C" w:rsidRPr="00A9517C" w:rsidRDefault="00A9517C" w:rsidP="000D3010">
            <w:pPr>
              <w:rPr>
                <w:sz w:val="20"/>
                <w:szCs w:val="20"/>
              </w:rPr>
            </w:pPr>
            <w:r w:rsidRPr="00A9517C">
              <w:rPr>
                <w:sz w:val="20"/>
                <w:szCs w:val="20"/>
              </w:rPr>
              <w:t>1241230.32</w:t>
            </w:r>
          </w:p>
        </w:tc>
        <w:tc>
          <w:tcPr>
            <w:tcW w:w="1500" w:type="dxa"/>
            <w:vAlign w:val="center"/>
          </w:tcPr>
          <w:p w:rsidR="00A9517C" w:rsidRPr="00A9517C" w:rsidRDefault="00A9517C" w:rsidP="000D3010">
            <w:pPr>
              <w:rPr>
                <w:sz w:val="20"/>
                <w:szCs w:val="20"/>
              </w:rPr>
            </w:pPr>
            <w:r w:rsidRPr="00A9517C">
              <w:rPr>
                <w:sz w:val="20"/>
                <w:szCs w:val="20"/>
              </w:rPr>
              <w:t>5617111.54</w:t>
            </w:r>
          </w:p>
        </w:tc>
        <w:tc>
          <w:tcPr>
            <w:tcW w:w="2500" w:type="dxa"/>
            <w:vAlign w:val="center"/>
          </w:tcPr>
          <w:p w:rsidR="00A9517C" w:rsidRPr="00A9517C" w:rsidRDefault="00A9517C" w:rsidP="000D3010">
            <w:pPr>
              <w:rPr>
                <w:sz w:val="20"/>
                <w:szCs w:val="20"/>
              </w:rPr>
            </w:pPr>
            <w:r w:rsidRPr="00A9517C">
              <w:rPr>
                <w:sz w:val="20"/>
                <w:szCs w:val="20"/>
              </w:rPr>
              <w:t>106° 8' 17''</w:t>
            </w:r>
          </w:p>
        </w:tc>
        <w:tc>
          <w:tcPr>
            <w:tcW w:w="1500" w:type="dxa"/>
            <w:vAlign w:val="center"/>
          </w:tcPr>
          <w:p w:rsidR="00A9517C" w:rsidRPr="00A9517C" w:rsidRDefault="00A9517C" w:rsidP="000D3010">
            <w:pPr>
              <w:rPr>
                <w:sz w:val="20"/>
                <w:szCs w:val="20"/>
              </w:rPr>
            </w:pPr>
            <w:r w:rsidRPr="00A9517C">
              <w:rPr>
                <w:sz w:val="20"/>
                <w:szCs w:val="20"/>
              </w:rPr>
              <w:t>9,39</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3</w:t>
            </w:r>
          </w:p>
        </w:tc>
        <w:tc>
          <w:tcPr>
            <w:tcW w:w="1500" w:type="dxa"/>
            <w:vAlign w:val="center"/>
          </w:tcPr>
          <w:p w:rsidR="00A9517C" w:rsidRPr="00A9517C" w:rsidRDefault="00A9517C" w:rsidP="000D3010">
            <w:pPr>
              <w:rPr>
                <w:sz w:val="20"/>
                <w:szCs w:val="20"/>
              </w:rPr>
            </w:pPr>
            <w:r w:rsidRPr="00A9517C">
              <w:rPr>
                <w:sz w:val="20"/>
                <w:szCs w:val="20"/>
              </w:rPr>
              <w:t>1241227.71</w:t>
            </w:r>
          </w:p>
        </w:tc>
        <w:tc>
          <w:tcPr>
            <w:tcW w:w="1500" w:type="dxa"/>
            <w:vAlign w:val="center"/>
          </w:tcPr>
          <w:p w:rsidR="00A9517C" w:rsidRPr="00A9517C" w:rsidRDefault="00A9517C" w:rsidP="000D3010">
            <w:pPr>
              <w:rPr>
                <w:sz w:val="20"/>
                <w:szCs w:val="20"/>
              </w:rPr>
            </w:pPr>
            <w:r w:rsidRPr="00A9517C">
              <w:rPr>
                <w:sz w:val="20"/>
                <w:szCs w:val="20"/>
              </w:rPr>
              <w:t>5617120.56</w:t>
            </w:r>
          </w:p>
        </w:tc>
        <w:tc>
          <w:tcPr>
            <w:tcW w:w="2500" w:type="dxa"/>
            <w:vAlign w:val="center"/>
          </w:tcPr>
          <w:p w:rsidR="00A9517C" w:rsidRPr="00A9517C" w:rsidRDefault="00A9517C" w:rsidP="000D3010">
            <w:pPr>
              <w:rPr>
                <w:sz w:val="20"/>
                <w:szCs w:val="20"/>
              </w:rPr>
            </w:pPr>
            <w:r w:rsidRPr="00A9517C">
              <w:rPr>
                <w:sz w:val="20"/>
                <w:szCs w:val="20"/>
              </w:rPr>
              <w:t>84° 10' 21''</w:t>
            </w:r>
          </w:p>
        </w:tc>
        <w:tc>
          <w:tcPr>
            <w:tcW w:w="1500" w:type="dxa"/>
            <w:vAlign w:val="center"/>
          </w:tcPr>
          <w:p w:rsidR="00A9517C" w:rsidRPr="00A9517C" w:rsidRDefault="00A9517C" w:rsidP="000D3010">
            <w:pPr>
              <w:rPr>
                <w:sz w:val="20"/>
                <w:szCs w:val="20"/>
              </w:rPr>
            </w:pPr>
            <w:r w:rsidRPr="00A9517C">
              <w:rPr>
                <w:sz w:val="20"/>
                <w:szCs w:val="20"/>
              </w:rPr>
              <w:t>92,68</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4</w:t>
            </w:r>
          </w:p>
        </w:tc>
        <w:tc>
          <w:tcPr>
            <w:tcW w:w="1500" w:type="dxa"/>
            <w:vAlign w:val="center"/>
          </w:tcPr>
          <w:p w:rsidR="00A9517C" w:rsidRPr="00A9517C" w:rsidRDefault="00A9517C" w:rsidP="000D3010">
            <w:pPr>
              <w:rPr>
                <w:sz w:val="20"/>
                <w:szCs w:val="20"/>
              </w:rPr>
            </w:pPr>
            <w:r w:rsidRPr="00A9517C">
              <w:rPr>
                <w:sz w:val="20"/>
                <w:szCs w:val="20"/>
              </w:rPr>
              <w:t>1241237.12</w:t>
            </w:r>
          </w:p>
        </w:tc>
        <w:tc>
          <w:tcPr>
            <w:tcW w:w="1500" w:type="dxa"/>
            <w:vAlign w:val="center"/>
          </w:tcPr>
          <w:p w:rsidR="00A9517C" w:rsidRPr="00A9517C" w:rsidRDefault="00A9517C" w:rsidP="000D3010">
            <w:pPr>
              <w:rPr>
                <w:sz w:val="20"/>
                <w:szCs w:val="20"/>
              </w:rPr>
            </w:pPr>
            <w:r w:rsidRPr="00A9517C">
              <w:rPr>
                <w:sz w:val="20"/>
                <w:szCs w:val="20"/>
              </w:rPr>
              <w:t>5617212.76</w:t>
            </w:r>
          </w:p>
        </w:tc>
        <w:tc>
          <w:tcPr>
            <w:tcW w:w="2500" w:type="dxa"/>
            <w:vAlign w:val="center"/>
          </w:tcPr>
          <w:p w:rsidR="00A9517C" w:rsidRPr="00A9517C" w:rsidRDefault="00A9517C" w:rsidP="000D3010">
            <w:pPr>
              <w:rPr>
                <w:sz w:val="20"/>
                <w:szCs w:val="20"/>
              </w:rPr>
            </w:pPr>
            <w:r w:rsidRPr="00A9517C">
              <w:rPr>
                <w:sz w:val="20"/>
                <w:szCs w:val="20"/>
              </w:rPr>
              <w:t>172° 44' 13''</w:t>
            </w:r>
          </w:p>
        </w:tc>
        <w:tc>
          <w:tcPr>
            <w:tcW w:w="1500" w:type="dxa"/>
            <w:vAlign w:val="center"/>
          </w:tcPr>
          <w:p w:rsidR="00A9517C" w:rsidRPr="00A9517C" w:rsidRDefault="00A9517C" w:rsidP="000D3010">
            <w:pPr>
              <w:rPr>
                <w:sz w:val="20"/>
                <w:szCs w:val="20"/>
              </w:rPr>
            </w:pPr>
            <w:r w:rsidRPr="00A9517C">
              <w:rPr>
                <w:sz w:val="20"/>
                <w:szCs w:val="20"/>
              </w:rPr>
              <w:t>137,47</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5</w:t>
            </w:r>
          </w:p>
        </w:tc>
        <w:tc>
          <w:tcPr>
            <w:tcW w:w="1500" w:type="dxa"/>
            <w:vAlign w:val="center"/>
          </w:tcPr>
          <w:p w:rsidR="00A9517C" w:rsidRPr="00A9517C" w:rsidRDefault="00A9517C" w:rsidP="000D3010">
            <w:pPr>
              <w:rPr>
                <w:sz w:val="20"/>
                <w:szCs w:val="20"/>
              </w:rPr>
            </w:pPr>
            <w:r w:rsidRPr="00A9517C">
              <w:rPr>
                <w:sz w:val="20"/>
                <w:szCs w:val="20"/>
              </w:rPr>
              <w:t>1241100.75</w:t>
            </w:r>
          </w:p>
        </w:tc>
        <w:tc>
          <w:tcPr>
            <w:tcW w:w="1500" w:type="dxa"/>
            <w:vAlign w:val="center"/>
          </w:tcPr>
          <w:p w:rsidR="00A9517C" w:rsidRPr="00A9517C" w:rsidRDefault="00A9517C" w:rsidP="000D3010">
            <w:pPr>
              <w:rPr>
                <w:sz w:val="20"/>
                <w:szCs w:val="20"/>
              </w:rPr>
            </w:pPr>
            <w:r w:rsidRPr="00A9517C">
              <w:rPr>
                <w:sz w:val="20"/>
                <w:szCs w:val="20"/>
              </w:rPr>
              <w:t>5617230.14</w:t>
            </w:r>
          </w:p>
        </w:tc>
        <w:tc>
          <w:tcPr>
            <w:tcW w:w="2500" w:type="dxa"/>
            <w:vAlign w:val="center"/>
          </w:tcPr>
          <w:p w:rsidR="00A9517C" w:rsidRPr="00A9517C" w:rsidRDefault="00A9517C" w:rsidP="000D3010">
            <w:pPr>
              <w:rPr>
                <w:sz w:val="20"/>
                <w:szCs w:val="20"/>
              </w:rPr>
            </w:pPr>
            <w:r w:rsidRPr="00A9517C">
              <w:rPr>
                <w:sz w:val="20"/>
                <w:szCs w:val="20"/>
              </w:rPr>
              <w:t>262° 45' 47''</w:t>
            </w:r>
          </w:p>
        </w:tc>
        <w:tc>
          <w:tcPr>
            <w:tcW w:w="1500" w:type="dxa"/>
            <w:vAlign w:val="center"/>
          </w:tcPr>
          <w:p w:rsidR="00A9517C" w:rsidRPr="00A9517C" w:rsidRDefault="00A9517C" w:rsidP="000D3010">
            <w:pPr>
              <w:rPr>
                <w:sz w:val="20"/>
                <w:szCs w:val="20"/>
              </w:rPr>
            </w:pPr>
            <w:r w:rsidRPr="00A9517C">
              <w:rPr>
                <w:sz w:val="20"/>
                <w:szCs w:val="20"/>
              </w:rPr>
              <w:t>130,03</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6</w:t>
            </w:r>
          </w:p>
        </w:tc>
        <w:tc>
          <w:tcPr>
            <w:tcW w:w="1500" w:type="dxa"/>
            <w:vAlign w:val="center"/>
          </w:tcPr>
          <w:p w:rsidR="00A9517C" w:rsidRPr="00A9517C" w:rsidRDefault="00A9517C" w:rsidP="000D3010">
            <w:pPr>
              <w:rPr>
                <w:sz w:val="20"/>
                <w:szCs w:val="20"/>
              </w:rPr>
            </w:pPr>
            <w:r w:rsidRPr="00A9517C">
              <w:rPr>
                <w:sz w:val="20"/>
                <w:szCs w:val="20"/>
              </w:rPr>
              <w:t>1241084.37</w:t>
            </w:r>
          </w:p>
        </w:tc>
        <w:tc>
          <w:tcPr>
            <w:tcW w:w="1500" w:type="dxa"/>
            <w:vAlign w:val="center"/>
          </w:tcPr>
          <w:p w:rsidR="00A9517C" w:rsidRPr="00A9517C" w:rsidRDefault="00A9517C" w:rsidP="000D3010">
            <w:pPr>
              <w:rPr>
                <w:sz w:val="20"/>
                <w:szCs w:val="20"/>
              </w:rPr>
            </w:pPr>
            <w:r w:rsidRPr="00A9517C">
              <w:rPr>
                <w:sz w:val="20"/>
                <w:szCs w:val="20"/>
              </w:rPr>
              <w:t>5617101.15</w:t>
            </w:r>
          </w:p>
        </w:tc>
        <w:tc>
          <w:tcPr>
            <w:tcW w:w="2500" w:type="dxa"/>
            <w:vAlign w:val="center"/>
          </w:tcPr>
          <w:p w:rsidR="00A9517C" w:rsidRPr="00A9517C" w:rsidRDefault="00A9517C" w:rsidP="000D3010">
            <w:pPr>
              <w:rPr>
                <w:sz w:val="20"/>
                <w:szCs w:val="20"/>
              </w:rPr>
            </w:pPr>
            <w:r w:rsidRPr="00A9517C">
              <w:rPr>
                <w:sz w:val="20"/>
                <w:szCs w:val="20"/>
              </w:rPr>
              <w:t>294° 17' 33''</w:t>
            </w:r>
          </w:p>
        </w:tc>
        <w:tc>
          <w:tcPr>
            <w:tcW w:w="1500" w:type="dxa"/>
            <w:vAlign w:val="center"/>
          </w:tcPr>
          <w:p w:rsidR="00A9517C" w:rsidRPr="00A9517C" w:rsidRDefault="00A9517C" w:rsidP="000D3010">
            <w:pPr>
              <w:rPr>
                <w:sz w:val="20"/>
                <w:szCs w:val="20"/>
              </w:rPr>
            </w:pPr>
            <w:r w:rsidRPr="00A9517C">
              <w:rPr>
                <w:sz w:val="20"/>
                <w:szCs w:val="20"/>
              </w:rPr>
              <w:t>150</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7</w:t>
            </w:r>
          </w:p>
        </w:tc>
        <w:tc>
          <w:tcPr>
            <w:tcW w:w="1500" w:type="dxa"/>
            <w:vAlign w:val="center"/>
          </w:tcPr>
          <w:p w:rsidR="00A9517C" w:rsidRPr="00A9517C" w:rsidRDefault="00A9517C" w:rsidP="000D3010">
            <w:pPr>
              <w:rPr>
                <w:sz w:val="20"/>
                <w:szCs w:val="20"/>
              </w:rPr>
            </w:pPr>
            <w:r w:rsidRPr="00A9517C">
              <w:rPr>
                <w:sz w:val="20"/>
                <w:szCs w:val="20"/>
              </w:rPr>
              <w:t>1241146.08</w:t>
            </w:r>
          </w:p>
        </w:tc>
        <w:tc>
          <w:tcPr>
            <w:tcW w:w="1500" w:type="dxa"/>
            <w:vAlign w:val="center"/>
          </w:tcPr>
          <w:p w:rsidR="00A9517C" w:rsidRPr="00A9517C" w:rsidRDefault="00A9517C" w:rsidP="000D3010">
            <w:pPr>
              <w:rPr>
                <w:sz w:val="20"/>
                <w:szCs w:val="20"/>
              </w:rPr>
            </w:pPr>
            <w:r w:rsidRPr="00A9517C">
              <w:rPr>
                <w:sz w:val="20"/>
                <w:szCs w:val="20"/>
              </w:rPr>
              <w:t>5616964.43</w:t>
            </w:r>
          </w:p>
        </w:tc>
        <w:tc>
          <w:tcPr>
            <w:tcW w:w="2500" w:type="dxa"/>
            <w:vAlign w:val="center"/>
          </w:tcPr>
          <w:p w:rsidR="00A9517C" w:rsidRPr="00A9517C" w:rsidRDefault="00A9517C" w:rsidP="000D3010">
            <w:pPr>
              <w:rPr>
                <w:sz w:val="20"/>
                <w:szCs w:val="20"/>
              </w:rPr>
            </w:pPr>
            <w:r w:rsidRPr="00A9517C">
              <w:rPr>
                <w:sz w:val="20"/>
                <w:szCs w:val="20"/>
              </w:rPr>
              <w:t>29° 37' 29''</w:t>
            </w:r>
          </w:p>
        </w:tc>
        <w:tc>
          <w:tcPr>
            <w:tcW w:w="1500" w:type="dxa"/>
            <w:vAlign w:val="center"/>
          </w:tcPr>
          <w:p w:rsidR="00A9517C" w:rsidRPr="00A9517C" w:rsidRDefault="00A9517C" w:rsidP="000D3010">
            <w:pPr>
              <w:rPr>
                <w:sz w:val="20"/>
                <w:szCs w:val="20"/>
              </w:rPr>
            </w:pPr>
            <w:r w:rsidRPr="00A9517C">
              <w:rPr>
                <w:sz w:val="20"/>
                <w:szCs w:val="20"/>
              </w:rPr>
              <w:t>141,43</w:t>
            </w:r>
          </w:p>
        </w:tc>
      </w:tr>
    </w:tbl>
    <w:p w:rsidR="00A9517C" w:rsidRPr="00A9517C" w:rsidRDefault="00A9517C" w:rsidP="00A9517C">
      <w:pPr>
        <w:spacing w:line="360" w:lineRule="auto"/>
        <w:rPr>
          <w:sz w:val="20"/>
          <w:szCs w:val="20"/>
        </w:rPr>
      </w:pPr>
    </w:p>
    <w:p w:rsidR="00A9517C" w:rsidRPr="00A9517C" w:rsidRDefault="00A9517C" w:rsidP="00A9517C">
      <w:pPr>
        <w:spacing w:line="360" w:lineRule="auto"/>
        <w:rPr>
          <w:sz w:val="20"/>
          <w:szCs w:val="20"/>
        </w:rPr>
      </w:pPr>
      <w:r>
        <w:rPr>
          <w:sz w:val="20"/>
          <w:szCs w:val="20"/>
        </w:rPr>
        <w:t>Границы планировочного элемента</w:t>
      </w:r>
      <w:r w:rsidRPr="00A9517C">
        <w:rPr>
          <w:sz w:val="20"/>
          <w:szCs w:val="20"/>
        </w:rPr>
        <w:t xml:space="preserve"> 05</w:t>
      </w:r>
    </w:p>
    <w:tbl>
      <w:tblPr>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10" w:type="dxa"/>
          <w:right w:w="10" w:type="dxa"/>
        </w:tblCellMar>
        <w:tblLook w:val="04A0" w:firstRow="1" w:lastRow="0" w:firstColumn="1" w:lastColumn="0" w:noHBand="0" w:noVBand="1"/>
      </w:tblPr>
      <w:tblGrid>
        <w:gridCol w:w="1000"/>
        <w:gridCol w:w="1500"/>
        <w:gridCol w:w="1500"/>
        <w:gridCol w:w="2500"/>
        <w:gridCol w:w="1500"/>
      </w:tblGrid>
      <w:tr w:rsidR="00A9517C" w:rsidRPr="00A9517C" w:rsidTr="00A9517C">
        <w:tc>
          <w:tcPr>
            <w:tcW w:w="1000" w:type="dxa"/>
            <w:vAlign w:val="center"/>
          </w:tcPr>
          <w:p w:rsidR="00A9517C" w:rsidRPr="00A9517C" w:rsidRDefault="00A9517C" w:rsidP="000D3010">
            <w:pPr>
              <w:rPr>
                <w:sz w:val="20"/>
                <w:szCs w:val="20"/>
              </w:rPr>
            </w:pPr>
            <w:r w:rsidRPr="00A9517C">
              <w:rPr>
                <w:b/>
                <w:sz w:val="20"/>
                <w:szCs w:val="20"/>
              </w:rPr>
              <w:t>Номер</w:t>
            </w:r>
          </w:p>
        </w:tc>
        <w:tc>
          <w:tcPr>
            <w:tcW w:w="1500" w:type="dxa"/>
            <w:vAlign w:val="center"/>
          </w:tcPr>
          <w:p w:rsidR="00A9517C" w:rsidRPr="00A9517C" w:rsidRDefault="00A9517C" w:rsidP="000D3010">
            <w:pPr>
              <w:rPr>
                <w:sz w:val="20"/>
                <w:szCs w:val="20"/>
              </w:rPr>
            </w:pPr>
            <w:r w:rsidRPr="00A9517C">
              <w:rPr>
                <w:b/>
                <w:sz w:val="20"/>
                <w:szCs w:val="20"/>
              </w:rPr>
              <w:t>X</w:t>
            </w:r>
          </w:p>
        </w:tc>
        <w:tc>
          <w:tcPr>
            <w:tcW w:w="1500" w:type="dxa"/>
            <w:vAlign w:val="center"/>
          </w:tcPr>
          <w:p w:rsidR="00A9517C" w:rsidRPr="00A9517C" w:rsidRDefault="00A9517C" w:rsidP="000D3010">
            <w:pPr>
              <w:rPr>
                <w:sz w:val="20"/>
                <w:szCs w:val="20"/>
              </w:rPr>
            </w:pPr>
            <w:r w:rsidRPr="00A9517C">
              <w:rPr>
                <w:b/>
                <w:sz w:val="20"/>
                <w:szCs w:val="20"/>
              </w:rPr>
              <w:t>Y</w:t>
            </w:r>
          </w:p>
        </w:tc>
        <w:tc>
          <w:tcPr>
            <w:tcW w:w="2500" w:type="dxa"/>
            <w:vAlign w:val="center"/>
          </w:tcPr>
          <w:p w:rsidR="00A9517C" w:rsidRPr="00A9517C" w:rsidRDefault="00A9517C" w:rsidP="000D3010">
            <w:pPr>
              <w:rPr>
                <w:sz w:val="20"/>
                <w:szCs w:val="20"/>
              </w:rPr>
            </w:pPr>
            <w:r>
              <w:rPr>
                <w:b/>
                <w:sz w:val="20"/>
                <w:szCs w:val="20"/>
              </w:rPr>
              <w:t>Дирекционный угол</w:t>
            </w:r>
          </w:p>
        </w:tc>
        <w:tc>
          <w:tcPr>
            <w:tcW w:w="1500" w:type="dxa"/>
            <w:vAlign w:val="center"/>
          </w:tcPr>
          <w:p w:rsidR="00A9517C" w:rsidRPr="00A9517C" w:rsidRDefault="00A9517C" w:rsidP="000D3010">
            <w:pPr>
              <w:rPr>
                <w:sz w:val="20"/>
                <w:szCs w:val="20"/>
              </w:rPr>
            </w:pPr>
            <w:r w:rsidRPr="00A9517C">
              <w:rPr>
                <w:b/>
                <w:sz w:val="20"/>
                <w:szCs w:val="20"/>
              </w:rPr>
              <w:t>Длина</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1</w:t>
            </w:r>
          </w:p>
        </w:tc>
        <w:tc>
          <w:tcPr>
            <w:tcW w:w="1500" w:type="dxa"/>
            <w:vAlign w:val="center"/>
          </w:tcPr>
          <w:p w:rsidR="00A9517C" w:rsidRPr="00A9517C" w:rsidRDefault="00A9517C" w:rsidP="000D3010">
            <w:pPr>
              <w:rPr>
                <w:sz w:val="20"/>
                <w:szCs w:val="20"/>
              </w:rPr>
            </w:pPr>
            <w:r w:rsidRPr="00A9517C">
              <w:rPr>
                <w:sz w:val="20"/>
                <w:szCs w:val="20"/>
              </w:rPr>
              <w:t>1241545.09</w:t>
            </w:r>
          </w:p>
        </w:tc>
        <w:tc>
          <w:tcPr>
            <w:tcW w:w="1500" w:type="dxa"/>
            <w:vAlign w:val="center"/>
          </w:tcPr>
          <w:p w:rsidR="00A9517C" w:rsidRPr="00A9517C" w:rsidRDefault="00A9517C" w:rsidP="000D3010">
            <w:pPr>
              <w:rPr>
                <w:sz w:val="20"/>
                <w:szCs w:val="20"/>
              </w:rPr>
            </w:pPr>
            <w:r w:rsidRPr="00A9517C">
              <w:rPr>
                <w:sz w:val="20"/>
                <w:szCs w:val="20"/>
              </w:rPr>
              <w:t>5617177.07</w:t>
            </w:r>
          </w:p>
        </w:tc>
        <w:tc>
          <w:tcPr>
            <w:tcW w:w="2500" w:type="dxa"/>
            <w:vAlign w:val="center"/>
          </w:tcPr>
          <w:p w:rsidR="00A9517C" w:rsidRPr="00A9517C" w:rsidRDefault="00A9517C" w:rsidP="000D3010">
            <w:pPr>
              <w:rPr>
                <w:sz w:val="20"/>
                <w:szCs w:val="20"/>
              </w:rPr>
            </w:pPr>
            <w:r w:rsidRPr="00A9517C">
              <w:rPr>
                <w:sz w:val="20"/>
                <w:szCs w:val="20"/>
              </w:rPr>
              <w:t>46° 54' 47''</w:t>
            </w:r>
          </w:p>
        </w:tc>
        <w:tc>
          <w:tcPr>
            <w:tcW w:w="1500" w:type="dxa"/>
            <w:vAlign w:val="center"/>
          </w:tcPr>
          <w:p w:rsidR="00A9517C" w:rsidRPr="00A9517C" w:rsidRDefault="00A9517C" w:rsidP="000D3010">
            <w:pPr>
              <w:rPr>
                <w:sz w:val="20"/>
                <w:szCs w:val="20"/>
              </w:rPr>
            </w:pPr>
            <w:r w:rsidRPr="00A9517C">
              <w:rPr>
                <w:sz w:val="20"/>
                <w:szCs w:val="20"/>
              </w:rPr>
              <w:t>35,59</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2</w:t>
            </w:r>
          </w:p>
        </w:tc>
        <w:tc>
          <w:tcPr>
            <w:tcW w:w="1500" w:type="dxa"/>
            <w:vAlign w:val="center"/>
          </w:tcPr>
          <w:p w:rsidR="00A9517C" w:rsidRPr="00A9517C" w:rsidRDefault="00A9517C" w:rsidP="000D3010">
            <w:pPr>
              <w:rPr>
                <w:sz w:val="20"/>
                <w:szCs w:val="20"/>
              </w:rPr>
            </w:pPr>
            <w:r w:rsidRPr="00A9517C">
              <w:rPr>
                <w:sz w:val="20"/>
                <w:szCs w:val="20"/>
              </w:rPr>
              <w:t>1241569.4</w:t>
            </w:r>
          </w:p>
        </w:tc>
        <w:tc>
          <w:tcPr>
            <w:tcW w:w="1500" w:type="dxa"/>
            <w:vAlign w:val="center"/>
          </w:tcPr>
          <w:p w:rsidR="00A9517C" w:rsidRPr="00A9517C" w:rsidRDefault="00A9517C" w:rsidP="000D3010">
            <w:pPr>
              <w:rPr>
                <w:sz w:val="20"/>
                <w:szCs w:val="20"/>
              </w:rPr>
            </w:pPr>
            <w:r w:rsidRPr="00A9517C">
              <w:rPr>
                <w:sz w:val="20"/>
                <w:szCs w:val="20"/>
              </w:rPr>
              <w:t>5617203.06</w:t>
            </w:r>
          </w:p>
        </w:tc>
        <w:tc>
          <w:tcPr>
            <w:tcW w:w="2500" w:type="dxa"/>
            <w:vAlign w:val="center"/>
          </w:tcPr>
          <w:p w:rsidR="00A9517C" w:rsidRPr="00A9517C" w:rsidRDefault="00A9517C" w:rsidP="000D3010">
            <w:pPr>
              <w:rPr>
                <w:sz w:val="20"/>
                <w:szCs w:val="20"/>
              </w:rPr>
            </w:pPr>
            <w:r w:rsidRPr="00A9517C">
              <w:rPr>
                <w:sz w:val="20"/>
                <w:szCs w:val="20"/>
              </w:rPr>
              <w:t>73° 34' 49''</w:t>
            </w:r>
          </w:p>
        </w:tc>
        <w:tc>
          <w:tcPr>
            <w:tcW w:w="1500" w:type="dxa"/>
            <w:vAlign w:val="center"/>
          </w:tcPr>
          <w:p w:rsidR="00A9517C" w:rsidRPr="00A9517C" w:rsidRDefault="00A9517C" w:rsidP="000D3010">
            <w:pPr>
              <w:rPr>
                <w:sz w:val="20"/>
                <w:szCs w:val="20"/>
              </w:rPr>
            </w:pPr>
            <w:r w:rsidRPr="00A9517C">
              <w:rPr>
                <w:sz w:val="20"/>
                <w:szCs w:val="20"/>
              </w:rPr>
              <w:t>34,35</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3</w:t>
            </w:r>
          </w:p>
        </w:tc>
        <w:tc>
          <w:tcPr>
            <w:tcW w:w="1500" w:type="dxa"/>
            <w:vAlign w:val="center"/>
          </w:tcPr>
          <w:p w:rsidR="00A9517C" w:rsidRPr="00A9517C" w:rsidRDefault="00A9517C" w:rsidP="000D3010">
            <w:pPr>
              <w:rPr>
                <w:sz w:val="20"/>
                <w:szCs w:val="20"/>
              </w:rPr>
            </w:pPr>
            <w:r w:rsidRPr="00A9517C">
              <w:rPr>
                <w:sz w:val="20"/>
                <w:szCs w:val="20"/>
              </w:rPr>
              <w:t>1241579.11</w:t>
            </w:r>
          </w:p>
        </w:tc>
        <w:tc>
          <w:tcPr>
            <w:tcW w:w="1500" w:type="dxa"/>
            <w:vAlign w:val="center"/>
          </w:tcPr>
          <w:p w:rsidR="00A9517C" w:rsidRPr="00A9517C" w:rsidRDefault="00A9517C" w:rsidP="000D3010">
            <w:pPr>
              <w:rPr>
                <w:sz w:val="20"/>
                <w:szCs w:val="20"/>
              </w:rPr>
            </w:pPr>
            <w:r w:rsidRPr="00A9517C">
              <w:rPr>
                <w:sz w:val="20"/>
                <w:szCs w:val="20"/>
              </w:rPr>
              <w:t>5617236.01</w:t>
            </w:r>
          </w:p>
        </w:tc>
        <w:tc>
          <w:tcPr>
            <w:tcW w:w="2500" w:type="dxa"/>
            <w:vAlign w:val="center"/>
          </w:tcPr>
          <w:p w:rsidR="00A9517C" w:rsidRPr="00A9517C" w:rsidRDefault="00A9517C" w:rsidP="000D3010">
            <w:pPr>
              <w:rPr>
                <w:sz w:val="20"/>
                <w:szCs w:val="20"/>
              </w:rPr>
            </w:pPr>
            <w:r w:rsidRPr="00A9517C">
              <w:rPr>
                <w:sz w:val="20"/>
                <w:szCs w:val="20"/>
              </w:rPr>
              <w:t>163° 30' 21''</w:t>
            </w:r>
          </w:p>
        </w:tc>
        <w:tc>
          <w:tcPr>
            <w:tcW w:w="1500" w:type="dxa"/>
            <w:vAlign w:val="center"/>
          </w:tcPr>
          <w:p w:rsidR="00A9517C" w:rsidRPr="00A9517C" w:rsidRDefault="00A9517C" w:rsidP="000D3010">
            <w:pPr>
              <w:rPr>
                <w:sz w:val="20"/>
                <w:szCs w:val="20"/>
              </w:rPr>
            </w:pPr>
            <w:r w:rsidRPr="00A9517C">
              <w:rPr>
                <w:sz w:val="20"/>
                <w:szCs w:val="20"/>
              </w:rPr>
              <w:t>4,02</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4</w:t>
            </w:r>
          </w:p>
        </w:tc>
        <w:tc>
          <w:tcPr>
            <w:tcW w:w="1500" w:type="dxa"/>
            <w:vAlign w:val="center"/>
          </w:tcPr>
          <w:p w:rsidR="00A9517C" w:rsidRPr="00A9517C" w:rsidRDefault="00A9517C" w:rsidP="000D3010">
            <w:pPr>
              <w:rPr>
                <w:sz w:val="20"/>
                <w:szCs w:val="20"/>
              </w:rPr>
            </w:pPr>
            <w:r w:rsidRPr="00A9517C">
              <w:rPr>
                <w:sz w:val="20"/>
                <w:szCs w:val="20"/>
              </w:rPr>
              <w:t>1241575.26</w:t>
            </w:r>
          </w:p>
        </w:tc>
        <w:tc>
          <w:tcPr>
            <w:tcW w:w="1500" w:type="dxa"/>
            <w:vAlign w:val="center"/>
          </w:tcPr>
          <w:p w:rsidR="00A9517C" w:rsidRPr="00A9517C" w:rsidRDefault="00A9517C" w:rsidP="000D3010">
            <w:pPr>
              <w:rPr>
                <w:sz w:val="20"/>
                <w:szCs w:val="20"/>
              </w:rPr>
            </w:pPr>
            <w:r w:rsidRPr="00A9517C">
              <w:rPr>
                <w:sz w:val="20"/>
                <w:szCs w:val="20"/>
              </w:rPr>
              <w:t>5617237.15</w:t>
            </w:r>
          </w:p>
        </w:tc>
        <w:tc>
          <w:tcPr>
            <w:tcW w:w="2500" w:type="dxa"/>
            <w:vAlign w:val="center"/>
          </w:tcPr>
          <w:p w:rsidR="00A9517C" w:rsidRPr="00A9517C" w:rsidRDefault="00A9517C" w:rsidP="000D3010">
            <w:pPr>
              <w:rPr>
                <w:sz w:val="20"/>
                <w:szCs w:val="20"/>
              </w:rPr>
            </w:pPr>
            <w:r w:rsidRPr="00A9517C">
              <w:rPr>
                <w:sz w:val="20"/>
                <w:szCs w:val="20"/>
              </w:rPr>
              <w:t>206° 57' 19''</w:t>
            </w:r>
          </w:p>
        </w:tc>
        <w:tc>
          <w:tcPr>
            <w:tcW w:w="1500" w:type="dxa"/>
            <w:vAlign w:val="center"/>
          </w:tcPr>
          <w:p w:rsidR="00A9517C" w:rsidRPr="00A9517C" w:rsidRDefault="00A9517C" w:rsidP="000D3010">
            <w:pPr>
              <w:rPr>
                <w:sz w:val="20"/>
                <w:szCs w:val="20"/>
              </w:rPr>
            </w:pPr>
            <w:r w:rsidRPr="00A9517C">
              <w:rPr>
                <w:sz w:val="20"/>
                <w:szCs w:val="20"/>
              </w:rPr>
              <w:t>81,43</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5</w:t>
            </w:r>
          </w:p>
        </w:tc>
        <w:tc>
          <w:tcPr>
            <w:tcW w:w="1500" w:type="dxa"/>
            <w:vAlign w:val="center"/>
          </w:tcPr>
          <w:p w:rsidR="00A9517C" w:rsidRPr="00A9517C" w:rsidRDefault="00A9517C" w:rsidP="000D3010">
            <w:pPr>
              <w:rPr>
                <w:sz w:val="20"/>
                <w:szCs w:val="20"/>
              </w:rPr>
            </w:pPr>
            <w:r w:rsidRPr="00A9517C">
              <w:rPr>
                <w:sz w:val="20"/>
                <w:szCs w:val="20"/>
              </w:rPr>
              <w:t>1241502.68</w:t>
            </w:r>
          </w:p>
        </w:tc>
        <w:tc>
          <w:tcPr>
            <w:tcW w:w="1500" w:type="dxa"/>
            <w:vAlign w:val="center"/>
          </w:tcPr>
          <w:p w:rsidR="00A9517C" w:rsidRPr="00A9517C" w:rsidRDefault="00A9517C" w:rsidP="000D3010">
            <w:pPr>
              <w:rPr>
                <w:sz w:val="20"/>
                <w:szCs w:val="20"/>
              </w:rPr>
            </w:pPr>
            <w:r w:rsidRPr="00A9517C">
              <w:rPr>
                <w:sz w:val="20"/>
                <w:szCs w:val="20"/>
              </w:rPr>
              <w:t>5617200.24</w:t>
            </w:r>
          </w:p>
        </w:tc>
        <w:tc>
          <w:tcPr>
            <w:tcW w:w="2500" w:type="dxa"/>
            <w:vAlign w:val="center"/>
          </w:tcPr>
          <w:p w:rsidR="00A9517C" w:rsidRPr="00A9517C" w:rsidRDefault="00A9517C" w:rsidP="000D3010">
            <w:pPr>
              <w:rPr>
                <w:sz w:val="20"/>
                <w:szCs w:val="20"/>
              </w:rPr>
            </w:pPr>
            <w:r w:rsidRPr="00A9517C">
              <w:rPr>
                <w:sz w:val="20"/>
                <w:szCs w:val="20"/>
              </w:rPr>
              <w:t>297° 13' 29''</w:t>
            </w:r>
          </w:p>
        </w:tc>
        <w:tc>
          <w:tcPr>
            <w:tcW w:w="1500" w:type="dxa"/>
            <w:vAlign w:val="center"/>
          </w:tcPr>
          <w:p w:rsidR="00A9517C" w:rsidRPr="00A9517C" w:rsidRDefault="00A9517C" w:rsidP="000D3010">
            <w:pPr>
              <w:rPr>
                <w:sz w:val="20"/>
                <w:szCs w:val="20"/>
              </w:rPr>
            </w:pPr>
            <w:r w:rsidRPr="00A9517C">
              <w:rPr>
                <w:sz w:val="20"/>
                <w:szCs w:val="20"/>
              </w:rPr>
              <w:t>40</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6</w:t>
            </w:r>
          </w:p>
        </w:tc>
        <w:tc>
          <w:tcPr>
            <w:tcW w:w="1500" w:type="dxa"/>
            <w:vAlign w:val="center"/>
          </w:tcPr>
          <w:p w:rsidR="00A9517C" w:rsidRPr="00A9517C" w:rsidRDefault="00A9517C" w:rsidP="000D3010">
            <w:pPr>
              <w:rPr>
                <w:sz w:val="20"/>
                <w:szCs w:val="20"/>
              </w:rPr>
            </w:pPr>
            <w:r w:rsidRPr="00A9517C">
              <w:rPr>
                <w:sz w:val="20"/>
                <w:szCs w:val="20"/>
              </w:rPr>
              <w:t>1241520.98</w:t>
            </w:r>
          </w:p>
        </w:tc>
        <w:tc>
          <w:tcPr>
            <w:tcW w:w="1500" w:type="dxa"/>
            <w:vAlign w:val="center"/>
          </w:tcPr>
          <w:p w:rsidR="00A9517C" w:rsidRPr="00A9517C" w:rsidRDefault="00A9517C" w:rsidP="000D3010">
            <w:pPr>
              <w:rPr>
                <w:sz w:val="20"/>
                <w:szCs w:val="20"/>
              </w:rPr>
            </w:pPr>
            <w:r w:rsidRPr="00A9517C">
              <w:rPr>
                <w:sz w:val="20"/>
                <w:szCs w:val="20"/>
              </w:rPr>
              <w:t>5617164.67</w:t>
            </w:r>
          </w:p>
        </w:tc>
        <w:tc>
          <w:tcPr>
            <w:tcW w:w="2500" w:type="dxa"/>
            <w:vAlign w:val="center"/>
          </w:tcPr>
          <w:p w:rsidR="00A9517C" w:rsidRPr="00A9517C" w:rsidRDefault="00A9517C" w:rsidP="000D3010">
            <w:pPr>
              <w:rPr>
                <w:sz w:val="20"/>
                <w:szCs w:val="20"/>
              </w:rPr>
            </w:pPr>
            <w:r w:rsidRPr="00A9517C">
              <w:rPr>
                <w:sz w:val="20"/>
                <w:szCs w:val="20"/>
              </w:rPr>
              <w:t>27° 13' 2''</w:t>
            </w:r>
          </w:p>
        </w:tc>
        <w:tc>
          <w:tcPr>
            <w:tcW w:w="1500" w:type="dxa"/>
            <w:vAlign w:val="center"/>
          </w:tcPr>
          <w:p w:rsidR="00A9517C" w:rsidRPr="00A9517C" w:rsidRDefault="00A9517C" w:rsidP="000D3010">
            <w:pPr>
              <w:rPr>
                <w:sz w:val="20"/>
                <w:szCs w:val="20"/>
              </w:rPr>
            </w:pPr>
            <w:r w:rsidRPr="00A9517C">
              <w:rPr>
                <w:sz w:val="20"/>
                <w:szCs w:val="20"/>
              </w:rPr>
              <w:t>27,11</w:t>
            </w:r>
          </w:p>
        </w:tc>
      </w:tr>
    </w:tbl>
    <w:p w:rsidR="00A9517C" w:rsidRPr="00A9517C" w:rsidRDefault="00A9517C" w:rsidP="00A9517C">
      <w:pPr>
        <w:spacing w:line="360" w:lineRule="auto"/>
        <w:rPr>
          <w:sz w:val="20"/>
          <w:szCs w:val="20"/>
        </w:rPr>
      </w:pPr>
    </w:p>
    <w:p w:rsidR="00A9517C" w:rsidRPr="00A9517C" w:rsidRDefault="00A9517C" w:rsidP="00A9517C">
      <w:pPr>
        <w:spacing w:line="360" w:lineRule="auto"/>
        <w:rPr>
          <w:sz w:val="20"/>
          <w:szCs w:val="20"/>
        </w:rPr>
      </w:pPr>
      <w:r>
        <w:rPr>
          <w:sz w:val="20"/>
          <w:szCs w:val="20"/>
        </w:rPr>
        <w:t>Границы планировочного элемента</w:t>
      </w:r>
      <w:r w:rsidRPr="00A9517C">
        <w:rPr>
          <w:sz w:val="20"/>
          <w:szCs w:val="20"/>
        </w:rPr>
        <w:t xml:space="preserve"> 06</w:t>
      </w:r>
    </w:p>
    <w:tbl>
      <w:tblPr>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10" w:type="dxa"/>
          <w:right w:w="10" w:type="dxa"/>
        </w:tblCellMar>
        <w:tblLook w:val="04A0" w:firstRow="1" w:lastRow="0" w:firstColumn="1" w:lastColumn="0" w:noHBand="0" w:noVBand="1"/>
      </w:tblPr>
      <w:tblGrid>
        <w:gridCol w:w="1000"/>
        <w:gridCol w:w="1500"/>
        <w:gridCol w:w="1500"/>
        <w:gridCol w:w="2500"/>
        <w:gridCol w:w="1500"/>
      </w:tblGrid>
      <w:tr w:rsidR="00A9517C" w:rsidRPr="00A9517C" w:rsidTr="00A9517C">
        <w:tc>
          <w:tcPr>
            <w:tcW w:w="1000" w:type="dxa"/>
            <w:vAlign w:val="center"/>
          </w:tcPr>
          <w:p w:rsidR="00A9517C" w:rsidRPr="00A9517C" w:rsidRDefault="00A9517C" w:rsidP="000D3010">
            <w:pPr>
              <w:rPr>
                <w:sz w:val="20"/>
                <w:szCs w:val="20"/>
              </w:rPr>
            </w:pPr>
            <w:r w:rsidRPr="00A9517C">
              <w:rPr>
                <w:b/>
                <w:sz w:val="20"/>
                <w:szCs w:val="20"/>
              </w:rPr>
              <w:t>Номер</w:t>
            </w:r>
          </w:p>
        </w:tc>
        <w:tc>
          <w:tcPr>
            <w:tcW w:w="1500" w:type="dxa"/>
            <w:vAlign w:val="center"/>
          </w:tcPr>
          <w:p w:rsidR="00A9517C" w:rsidRPr="00A9517C" w:rsidRDefault="00A9517C" w:rsidP="000D3010">
            <w:pPr>
              <w:rPr>
                <w:sz w:val="20"/>
                <w:szCs w:val="20"/>
              </w:rPr>
            </w:pPr>
            <w:r w:rsidRPr="00A9517C">
              <w:rPr>
                <w:b/>
                <w:sz w:val="20"/>
                <w:szCs w:val="20"/>
              </w:rPr>
              <w:t>X</w:t>
            </w:r>
          </w:p>
        </w:tc>
        <w:tc>
          <w:tcPr>
            <w:tcW w:w="1500" w:type="dxa"/>
            <w:vAlign w:val="center"/>
          </w:tcPr>
          <w:p w:rsidR="00A9517C" w:rsidRPr="00A9517C" w:rsidRDefault="00A9517C" w:rsidP="000D3010">
            <w:pPr>
              <w:rPr>
                <w:sz w:val="20"/>
                <w:szCs w:val="20"/>
              </w:rPr>
            </w:pPr>
            <w:r w:rsidRPr="00A9517C">
              <w:rPr>
                <w:b/>
                <w:sz w:val="20"/>
                <w:szCs w:val="20"/>
              </w:rPr>
              <w:t>Y</w:t>
            </w:r>
          </w:p>
        </w:tc>
        <w:tc>
          <w:tcPr>
            <w:tcW w:w="2500" w:type="dxa"/>
            <w:vAlign w:val="center"/>
          </w:tcPr>
          <w:p w:rsidR="00A9517C" w:rsidRPr="00A9517C" w:rsidRDefault="00A9517C" w:rsidP="000D3010">
            <w:pPr>
              <w:rPr>
                <w:sz w:val="20"/>
                <w:szCs w:val="20"/>
              </w:rPr>
            </w:pPr>
            <w:r>
              <w:rPr>
                <w:b/>
                <w:sz w:val="20"/>
                <w:szCs w:val="20"/>
              </w:rPr>
              <w:t>Дирекционный угол</w:t>
            </w:r>
          </w:p>
        </w:tc>
        <w:tc>
          <w:tcPr>
            <w:tcW w:w="1500" w:type="dxa"/>
            <w:vAlign w:val="center"/>
          </w:tcPr>
          <w:p w:rsidR="00A9517C" w:rsidRPr="00A9517C" w:rsidRDefault="00A9517C" w:rsidP="000D3010">
            <w:pPr>
              <w:rPr>
                <w:sz w:val="20"/>
                <w:szCs w:val="20"/>
              </w:rPr>
            </w:pPr>
            <w:r w:rsidRPr="00A9517C">
              <w:rPr>
                <w:b/>
                <w:sz w:val="20"/>
                <w:szCs w:val="20"/>
              </w:rPr>
              <w:t>Длина</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1</w:t>
            </w:r>
          </w:p>
        </w:tc>
        <w:tc>
          <w:tcPr>
            <w:tcW w:w="1500" w:type="dxa"/>
            <w:vAlign w:val="center"/>
          </w:tcPr>
          <w:p w:rsidR="00A9517C" w:rsidRPr="00A9517C" w:rsidRDefault="00A9517C" w:rsidP="000D3010">
            <w:pPr>
              <w:rPr>
                <w:sz w:val="20"/>
                <w:szCs w:val="20"/>
              </w:rPr>
            </w:pPr>
            <w:r w:rsidRPr="00A9517C">
              <w:rPr>
                <w:sz w:val="20"/>
                <w:szCs w:val="20"/>
              </w:rPr>
              <w:t>1241219.72</w:t>
            </w:r>
          </w:p>
        </w:tc>
        <w:tc>
          <w:tcPr>
            <w:tcW w:w="1500" w:type="dxa"/>
            <w:vAlign w:val="center"/>
          </w:tcPr>
          <w:p w:rsidR="00A9517C" w:rsidRPr="00A9517C" w:rsidRDefault="00A9517C" w:rsidP="000D3010">
            <w:pPr>
              <w:rPr>
                <w:sz w:val="20"/>
                <w:szCs w:val="20"/>
              </w:rPr>
            </w:pPr>
            <w:r w:rsidRPr="00A9517C">
              <w:rPr>
                <w:sz w:val="20"/>
                <w:szCs w:val="20"/>
              </w:rPr>
              <w:t>5617332.78</w:t>
            </w:r>
          </w:p>
        </w:tc>
        <w:tc>
          <w:tcPr>
            <w:tcW w:w="2500" w:type="dxa"/>
            <w:vAlign w:val="center"/>
          </w:tcPr>
          <w:p w:rsidR="00A9517C" w:rsidRPr="00A9517C" w:rsidRDefault="00A9517C" w:rsidP="000D3010">
            <w:pPr>
              <w:rPr>
                <w:sz w:val="20"/>
                <w:szCs w:val="20"/>
              </w:rPr>
            </w:pPr>
            <w:r w:rsidRPr="00A9517C">
              <w:rPr>
                <w:sz w:val="20"/>
                <w:szCs w:val="20"/>
              </w:rPr>
              <w:t>263° 8' 51''</w:t>
            </w:r>
          </w:p>
        </w:tc>
        <w:tc>
          <w:tcPr>
            <w:tcW w:w="1500" w:type="dxa"/>
            <w:vAlign w:val="center"/>
          </w:tcPr>
          <w:p w:rsidR="00A9517C" w:rsidRPr="00A9517C" w:rsidRDefault="00A9517C" w:rsidP="000D3010">
            <w:pPr>
              <w:rPr>
                <w:sz w:val="20"/>
                <w:szCs w:val="20"/>
              </w:rPr>
            </w:pPr>
            <w:r w:rsidRPr="00A9517C">
              <w:rPr>
                <w:sz w:val="20"/>
                <w:szCs w:val="20"/>
              </w:rPr>
              <w:t>4,69</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lastRenderedPageBreak/>
              <w:t>2</w:t>
            </w:r>
          </w:p>
        </w:tc>
        <w:tc>
          <w:tcPr>
            <w:tcW w:w="1500" w:type="dxa"/>
            <w:vAlign w:val="center"/>
          </w:tcPr>
          <w:p w:rsidR="00A9517C" w:rsidRPr="00A9517C" w:rsidRDefault="00A9517C" w:rsidP="000D3010">
            <w:pPr>
              <w:rPr>
                <w:sz w:val="20"/>
                <w:szCs w:val="20"/>
              </w:rPr>
            </w:pPr>
            <w:r w:rsidRPr="00A9517C">
              <w:rPr>
                <w:sz w:val="20"/>
                <w:szCs w:val="20"/>
              </w:rPr>
              <w:t>1241219.16</w:t>
            </w:r>
          </w:p>
        </w:tc>
        <w:tc>
          <w:tcPr>
            <w:tcW w:w="1500" w:type="dxa"/>
            <w:vAlign w:val="center"/>
          </w:tcPr>
          <w:p w:rsidR="00A9517C" w:rsidRPr="00A9517C" w:rsidRDefault="00A9517C" w:rsidP="000D3010">
            <w:pPr>
              <w:rPr>
                <w:sz w:val="20"/>
                <w:szCs w:val="20"/>
              </w:rPr>
            </w:pPr>
            <w:r w:rsidRPr="00A9517C">
              <w:rPr>
                <w:sz w:val="20"/>
                <w:szCs w:val="20"/>
              </w:rPr>
              <w:t>5617328.12</w:t>
            </w:r>
          </w:p>
        </w:tc>
        <w:tc>
          <w:tcPr>
            <w:tcW w:w="2500" w:type="dxa"/>
            <w:vAlign w:val="center"/>
          </w:tcPr>
          <w:p w:rsidR="00A9517C" w:rsidRPr="00A9517C" w:rsidRDefault="00A9517C" w:rsidP="000D3010">
            <w:pPr>
              <w:rPr>
                <w:sz w:val="20"/>
                <w:szCs w:val="20"/>
              </w:rPr>
            </w:pPr>
            <w:r w:rsidRPr="00A9517C">
              <w:rPr>
                <w:sz w:val="20"/>
                <w:szCs w:val="20"/>
              </w:rPr>
              <w:t>270° 17' 23''</w:t>
            </w:r>
          </w:p>
        </w:tc>
        <w:tc>
          <w:tcPr>
            <w:tcW w:w="1500" w:type="dxa"/>
            <w:vAlign w:val="center"/>
          </w:tcPr>
          <w:p w:rsidR="00A9517C" w:rsidRPr="00A9517C" w:rsidRDefault="00A9517C" w:rsidP="000D3010">
            <w:pPr>
              <w:rPr>
                <w:sz w:val="20"/>
                <w:szCs w:val="20"/>
              </w:rPr>
            </w:pPr>
            <w:r w:rsidRPr="00A9517C">
              <w:rPr>
                <w:sz w:val="20"/>
                <w:szCs w:val="20"/>
              </w:rPr>
              <w:t>92,97</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3</w:t>
            </w:r>
          </w:p>
        </w:tc>
        <w:tc>
          <w:tcPr>
            <w:tcW w:w="1500" w:type="dxa"/>
            <w:vAlign w:val="center"/>
          </w:tcPr>
          <w:p w:rsidR="00A9517C" w:rsidRPr="00A9517C" w:rsidRDefault="00A9517C" w:rsidP="000D3010">
            <w:pPr>
              <w:rPr>
                <w:sz w:val="20"/>
                <w:szCs w:val="20"/>
              </w:rPr>
            </w:pPr>
            <w:r w:rsidRPr="00A9517C">
              <w:rPr>
                <w:sz w:val="20"/>
                <w:szCs w:val="20"/>
              </w:rPr>
              <w:t>1241219.63</w:t>
            </w:r>
          </w:p>
        </w:tc>
        <w:tc>
          <w:tcPr>
            <w:tcW w:w="1500" w:type="dxa"/>
            <w:vAlign w:val="center"/>
          </w:tcPr>
          <w:p w:rsidR="00A9517C" w:rsidRPr="00A9517C" w:rsidRDefault="00A9517C" w:rsidP="000D3010">
            <w:pPr>
              <w:rPr>
                <w:sz w:val="20"/>
                <w:szCs w:val="20"/>
              </w:rPr>
            </w:pPr>
            <w:r w:rsidRPr="00A9517C">
              <w:rPr>
                <w:sz w:val="20"/>
                <w:szCs w:val="20"/>
              </w:rPr>
              <w:t>5617235.15</w:t>
            </w:r>
          </w:p>
        </w:tc>
        <w:tc>
          <w:tcPr>
            <w:tcW w:w="2500" w:type="dxa"/>
            <w:vAlign w:val="center"/>
          </w:tcPr>
          <w:p w:rsidR="00A9517C" w:rsidRPr="00A9517C" w:rsidRDefault="00A9517C" w:rsidP="000D3010">
            <w:pPr>
              <w:rPr>
                <w:sz w:val="20"/>
                <w:szCs w:val="20"/>
              </w:rPr>
            </w:pPr>
            <w:r w:rsidRPr="00A9517C">
              <w:rPr>
                <w:sz w:val="20"/>
                <w:szCs w:val="20"/>
              </w:rPr>
              <w:t>352° 44' 11''</w:t>
            </w:r>
          </w:p>
        </w:tc>
        <w:tc>
          <w:tcPr>
            <w:tcW w:w="1500" w:type="dxa"/>
            <w:vAlign w:val="center"/>
          </w:tcPr>
          <w:p w:rsidR="00A9517C" w:rsidRPr="00A9517C" w:rsidRDefault="00A9517C" w:rsidP="000D3010">
            <w:pPr>
              <w:rPr>
                <w:sz w:val="20"/>
                <w:szCs w:val="20"/>
              </w:rPr>
            </w:pPr>
            <w:r w:rsidRPr="00A9517C">
              <w:rPr>
                <w:sz w:val="20"/>
                <w:szCs w:val="20"/>
              </w:rPr>
              <w:t>165,78</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4</w:t>
            </w:r>
          </w:p>
        </w:tc>
        <w:tc>
          <w:tcPr>
            <w:tcW w:w="1500" w:type="dxa"/>
            <w:vAlign w:val="center"/>
          </w:tcPr>
          <w:p w:rsidR="00A9517C" w:rsidRPr="00A9517C" w:rsidRDefault="00A9517C" w:rsidP="000D3010">
            <w:pPr>
              <w:rPr>
                <w:sz w:val="20"/>
                <w:szCs w:val="20"/>
              </w:rPr>
            </w:pPr>
            <w:r w:rsidRPr="00A9517C">
              <w:rPr>
                <w:sz w:val="20"/>
                <w:szCs w:val="20"/>
              </w:rPr>
              <w:t>1241384.08</w:t>
            </w:r>
          </w:p>
        </w:tc>
        <w:tc>
          <w:tcPr>
            <w:tcW w:w="1500" w:type="dxa"/>
            <w:vAlign w:val="center"/>
          </w:tcPr>
          <w:p w:rsidR="00A9517C" w:rsidRPr="00A9517C" w:rsidRDefault="00A9517C" w:rsidP="000D3010">
            <w:pPr>
              <w:rPr>
                <w:sz w:val="20"/>
                <w:szCs w:val="20"/>
              </w:rPr>
            </w:pPr>
            <w:r w:rsidRPr="00A9517C">
              <w:rPr>
                <w:sz w:val="20"/>
                <w:szCs w:val="20"/>
              </w:rPr>
              <w:t>5617214.19</w:t>
            </w:r>
          </w:p>
        </w:tc>
        <w:tc>
          <w:tcPr>
            <w:tcW w:w="2500" w:type="dxa"/>
            <w:vAlign w:val="center"/>
          </w:tcPr>
          <w:p w:rsidR="00A9517C" w:rsidRPr="00A9517C" w:rsidRDefault="00A9517C" w:rsidP="000D3010">
            <w:pPr>
              <w:rPr>
                <w:sz w:val="20"/>
                <w:szCs w:val="20"/>
              </w:rPr>
            </w:pPr>
            <w:r w:rsidRPr="00A9517C">
              <w:rPr>
                <w:sz w:val="20"/>
                <w:szCs w:val="20"/>
              </w:rPr>
              <w:t>356° 27' 22''</w:t>
            </w:r>
          </w:p>
        </w:tc>
        <w:tc>
          <w:tcPr>
            <w:tcW w:w="1500" w:type="dxa"/>
            <w:vAlign w:val="center"/>
          </w:tcPr>
          <w:p w:rsidR="00A9517C" w:rsidRPr="00A9517C" w:rsidRDefault="00A9517C" w:rsidP="000D3010">
            <w:pPr>
              <w:rPr>
                <w:sz w:val="20"/>
                <w:szCs w:val="20"/>
              </w:rPr>
            </w:pPr>
            <w:r w:rsidRPr="00A9517C">
              <w:rPr>
                <w:sz w:val="20"/>
                <w:szCs w:val="20"/>
              </w:rPr>
              <w:t>87,2</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5</w:t>
            </w:r>
          </w:p>
        </w:tc>
        <w:tc>
          <w:tcPr>
            <w:tcW w:w="1500" w:type="dxa"/>
            <w:vAlign w:val="center"/>
          </w:tcPr>
          <w:p w:rsidR="00A9517C" w:rsidRPr="00A9517C" w:rsidRDefault="00A9517C" w:rsidP="000D3010">
            <w:pPr>
              <w:rPr>
                <w:sz w:val="20"/>
                <w:szCs w:val="20"/>
              </w:rPr>
            </w:pPr>
            <w:r w:rsidRPr="00A9517C">
              <w:rPr>
                <w:sz w:val="20"/>
                <w:szCs w:val="20"/>
              </w:rPr>
              <w:t>1241471.11</w:t>
            </w:r>
          </w:p>
        </w:tc>
        <w:tc>
          <w:tcPr>
            <w:tcW w:w="1500" w:type="dxa"/>
            <w:vAlign w:val="center"/>
          </w:tcPr>
          <w:p w:rsidR="00A9517C" w:rsidRPr="00A9517C" w:rsidRDefault="00A9517C" w:rsidP="000D3010">
            <w:pPr>
              <w:rPr>
                <w:sz w:val="20"/>
                <w:szCs w:val="20"/>
              </w:rPr>
            </w:pPr>
            <w:r w:rsidRPr="00A9517C">
              <w:rPr>
                <w:sz w:val="20"/>
                <w:szCs w:val="20"/>
              </w:rPr>
              <w:t>5617208.8</w:t>
            </w:r>
          </w:p>
        </w:tc>
        <w:tc>
          <w:tcPr>
            <w:tcW w:w="2500" w:type="dxa"/>
            <w:vAlign w:val="center"/>
          </w:tcPr>
          <w:p w:rsidR="00A9517C" w:rsidRPr="00A9517C" w:rsidRDefault="00A9517C" w:rsidP="000D3010">
            <w:pPr>
              <w:rPr>
                <w:sz w:val="20"/>
                <w:szCs w:val="20"/>
              </w:rPr>
            </w:pPr>
            <w:r w:rsidRPr="00A9517C">
              <w:rPr>
                <w:sz w:val="20"/>
                <w:szCs w:val="20"/>
              </w:rPr>
              <w:t>107° 43' 40''</w:t>
            </w:r>
          </w:p>
        </w:tc>
        <w:tc>
          <w:tcPr>
            <w:tcW w:w="1500" w:type="dxa"/>
            <w:vAlign w:val="center"/>
          </w:tcPr>
          <w:p w:rsidR="00A9517C" w:rsidRPr="00A9517C" w:rsidRDefault="00A9517C" w:rsidP="000D3010">
            <w:pPr>
              <w:rPr>
                <w:sz w:val="20"/>
                <w:szCs w:val="20"/>
              </w:rPr>
            </w:pPr>
            <w:r w:rsidRPr="00A9517C">
              <w:rPr>
                <w:sz w:val="20"/>
                <w:szCs w:val="20"/>
              </w:rPr>
              <w:t>114,02</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6</w:t>
            </w:r>
          </w:p>
        </w:tc>
        <w:tc>
          <w:tcPr>
            <w:tcW w:w="1500" w:type="dxa"/>
            <w:vAlign w:val="center"/>
          </w:tcPr>
          <w:p w:rsidR="00A9517C" w:rsidRPr="00A9517C" w:rsidRDefault="00A9517C" w:rsidP="000D3010">
            <w:pPr>
              <w:rPr>
                <w:sz w:val="20"/>
                <w:szCs w:val="20"/>
              </w:rPr>
            </w:pPr>
            <w:r w:rsidRPr="00A9517C">
              <w:rPr>
                <w:sz w:val="20"/>
                <w:szCs w:val="20"/>
              </w:rPr>
              <w:t>1241436.39</w:t>
            </w:r>
          </w:p>
        </w:tc>
        <w:tc>
          <w:tcPr>
            <w:tcW w:w="1500" w:type="dxa"/>
            <w:vAlign w:val="center"/>
          </w:tcPr>
          <w:p w:rsidR="00A9517C" w:rsidRPr="00A9517C" w:rsidRDefault="00A9517C" w:rsidP="000D3010">
            <w:pPr>
              <w:rPr>
                <w:sz w:val="20"/>
                <w:szCs w:val="20"/>
              </w:rPr>
            </w:pPr>
            <w:r w:rsidRPr="00A9517C">
              <w:rPr>
                <w:sz w:val="20"/>
                <w:szCs w:val="20"/>
              </w:rPr>
              <w:t>5617317.41</w:t>
            </w:r>
          </w:p>
        </w:tc>
        <w:tc>
          <w:tcPr>
            <w:tcW w:w="2500" w:type="dxa"/>
            <w:vAlign w:val="center"/>
          </w:tcPr>
          <w:p w:rsidR="00A9517C" w:rsidRPr="00A9517C" w:rsidRDefault="00A9517C" w:rsidP="000D3010">
            <w:pPr>
              <w:rPr>
                <w:sz w:val="20"/>
                <w:szCs w:val="20"/>
              </w:rPr>
            </w:pPr>
            <w:r w:rsidRPr="00A9517C">
              <w:rPr>
                <w:sz w:val="20"/>
                <w:szCs w:val="20"/>
              </w:rPr>
              <w:t>107° 43' 38''</w:t>
            </w:r>
          </w:p>
        </w:tc>
        <w:tc>
          <w:tcPr>
            <w:tcW w:w="1500" w:type="dxa"/>
            <w:vAlign w:val="center"/>
          </w:tcPr>
          <w:p w:rsidR="00A9517C" w:rsidRPr="00A9517C" w:rsidRDefault="00A9517C" w:rsidP="000D3010">
            <w:pPr>
              <w:rPr>
                <w:sz w:val="20"/>
                <w:szCs w:val="20"/>
              </w:rPr>
            </w:pPr>
            <w:r w:rsidRPr="00A9517C">
              <w:rPr>
                <w:sz w:val="20"/>
                <w:szCs w:val="20"/>
              </w:rPr>
              <w:t>69,63</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7</w:t>
            </w:r>
          </w:p>
        </w:tc>
        <w:tc>
          <w:tcPr>
            <w:tcW w:w="1500" w:type="dxa"/>
            <w:vAlign w:val="center"/>
          </w:tcPr>
          <w:p w:rsidR="00A9517C" w:rsidRPr="00A9517C" w:rsidRDefault="00A9517C" w:rsidP="000D3010">
            <w:pPr>
              <w:rPr>
                <w:sz w:val="20"/>
                <w:szCs w:val="20"/>
              </w:rPr>
            </w:pPr>
            <w:r w:rsidRPr="00A9517C">
              <w:rPr>
                <w:sz w:val="20"/>
                <w:szCs w:val="20"/>
              </w:rPr>
              <w:t>1241415.19</w:t>
            </w:r>
          </w:p>
        </w:tc>
        <w:tc>
          <w:tcPr>
            <w:tcW w:w="1500" w:type="dxa"/>
            <w:vAlign w:val="center"/>
          </w:tcPr>
          <w:p w:rsidR="00A9517C" w:rsidRPr="00A9517C" w:rsidRDefault="00A9517C" w:rsidP="000D3010">
            <w:pPr>
              <w:rPr>
                <w:sz w:val="20"/>
                <w:szCs w:val="20"/>
              </w:rPr>
            </w:pPr>
            <w:r w:rsidRPr="00A9517C">
              <w:rPr>
                <w:sz w:val="20"/>
                <w:szCs w:val="20"/>
              </w:rPr>
              <w:t>5617383.73</w:t>
            </w:r>
          </w:p>
        </w:tc>
        <w:tc>
          <w:tcPr>
            <w:tcW w:w="2500" w:type="dxa"/>
            <w:vAlign w:val="center"/>
          </w:tcPr>
          <w:p w:rsidR="00A9517C" w:rsidRPr="00A9517C" w:rsidRDefault="00A9517C" w:rsidP="000D3010">
            <w:pPr>
              <w:rPr>
                <w:sz w:val="20"/>
                <w:szCs w:val="20"/>
              </w:rPr>
            </w:pPr>
          </w:p>
        </w:tc>
        <w:tc>
          <w:tcPr>
            <w:tcW w:w="1500" w:type="dxa"/>
            <w:vAlign w:val="center"/>
          </w:tcPr>
          <w:p w:rsidR="00A9517C" w:rsidRPr="00A9517C" w:rsidRDefault="00A9517C" w:rsidP="000D3010">
            <w:pPr>
              <w:rPr>
                <w:sz w:val="20"/>
                <w:szCs w:val="20"/>
              </w:rPr>
            </w:pPr>
          </w:p>
        </w:tc>
      </w:tr>
    </w:tbl>
    <w:p w:rsidR="00A9517C" w:rsidRPr="00A9517C" w:rsidRDefault="00A9517C" w:rsidP="00A9517C">
      <w:pPr>
        <w:spacing w:line="360" w:lineRule="auto"/>
        <w:rPr>
          <w:sz w:val="20"/>
          <w:szCs w:val="20"/>
        </w:rPr>
      </w:pPr>
    </w:p>
    <w:p w:rsidR="00A9517C" w:rsidRPr="00A9517C" w:rsidRDefault="00A9517C" w:rsidP="00A9517C">
      <w:pPr>
        <w:spacing w:line="360" w:lineRule="auto"/>
        <w:rPr>
          <w:sz w:val="20"/>
          <w:szCs w:val="20"/>
        </w:rPr>
      </w:pPr>
      <w:r>
        <w:rPr>
          <w:sz w:val="20"/>
          <w:szCs w:val="20"/>
        </w:rPr>
        <w:t>Границы планировочного элемента</w:t>
      </w:r>
      <w:r w:rsidRPr="00A9517C">
        <w:rPr>
          <w:sz w:val="20"/>
          <w:szCs w:val="20"/>
        </w:rPr>
        <w:t xml:space="preserve"> 07</w:t>
      </w:r>
    </w:p>
    <w:tbl>
      <w:tblPr>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10" w:type="dxa"/>
          <w:right w:w="10" w:type="dxa"/>
        </w:tblCellMar>
        <w:tblLook w:val="04A0" w:firstRow="1" w:lastRow="0" w:firstColumn="1" w:lastColumn="0" w:noHBand="0" w:noVBand="1"/>
      </w:tblPr>
      <w:tblGrid>
        <w:gridCol w:w="1000"/>
        <w:gridCol w:w="1500"/>
        <w:gridCol w:w="1500"/>
        <w:gridCol w:w="2500"/>
        <w:gridCol w:w="1500"/>
      </w:tblGrid>
      <w:tr w:rsidR="00A9517C" w:rsidRPr="00A9517C" w:rsidTr="00A9517C">
        <w:tc>
          <w:tcPr>
            <w:tcW w:w="1000" w:type="dxa"/>
            <w:vAlign w:val="center"/>
          </w:tcPr>
          <w:p w:rsidR="00A9517C" w:rsidRPr="00A9517C" w:rsidRDefault="00A9517C" w:rsidP="000D3010">
            <w:pPr>
              <w:rPr>
                <w:sz w:val="20"/>
                <w:szCs w:val="20"/>
              </w:rPr>
            </w:pPr>
            <w:r w:rsidRPr="00A9517C">
              <w:rPr>
                <w:b/>
                <w:sz w:val="20"/>
                <w:szCs w:val="20"/>
              </w:rPr>
              <w:t>Номер</w:t>
            </w:r>
          </w:p>
        </w:tc>
        <w:tc>
          <w:tcPr>
            <w:tcW w:w="1500" w:type="dxa"/>
            <w:vAlign w:val="center"/>
          </w:tcPr>
          <w:p w:rsidR="00A9517C" w:rsidRPr="00A9517C" w:rsidRDefault="00A9517C" w:rsidP="000D3010">
            <w:pPr>
              <w:rPr>
                <w:sz w:val="20"/>
                <w:szCs w:val="20"/>
              </w:rPr>
            </w:pPr>
            <w:r w:rsidRPr="00A9517C">
              <w:rPr>
                <w:b/>
                <w:sz w:val="20"/>
                <w:szCs w:val="20"/>
              </w:rPr>
              <w:t>X</w:t>
            </w:r>
          </w:p>
        </w:tc>
        <w:tc>
          <w:tcPr>
            <w:tcW w:w="1500" w:type="dxa"/>
            <w:vAlign w:val="center"/>
          </w:tcPr>
          <w:p w:rsidR="00A9517C" w:rsidRPr="00A9517C" w:rsidRDefault="00A9517C" w:rsidP="000D3010">
            <w:pPr>
              <w:rPr>
                <w:sz w:val="20"/>
                <w:szCs w:val="20"/>
              </w:rPr>
            </w:pPr>
            <w:r w:rsidRPr="00A9517C">
              <w:rPr>
                <w:b/>
                <w:sz w:val="20"/>
                <w:szCs w:val="20"/>
              </w:rPr>
              <w:t>Y</w:t>
            </w:r>
          </w:p>
        </w:tc>
        <w:tc>
          <w:tcPr>
            <w:tcW w:w="2500" w:type="dxa"/>
            <w:vAlign w:val="center"/>
          </w:tcPr>
          <w:p w:rsidR="00A9517C" w:rsidRPr="00A9517C" w:rsidRDefault="00A9517C" w:rsidP="000D3010">
            <w:pPr>
              <w:rPr>
                <w:sz w:val="20"/>
                <w:szCs w:val="20"/>
              </w:rPr>
            </w:pPr>
            <w:r>
              <w:rPr>
                <w:b/>
                <w:sz w:val="20"/>
                <w:szCs w:val="20"/>
              </w:rPr>
              <w:t>Дирекционный угол</w:t>
            </w:r>
          </w:p>
        </w:tc>
        <w:tc>
          <w:tcPr>
            <w:tcW w:w="1500" w:type="dxa"/>
            <w:vAlign w:val="center"/>
          </w:tcPr>
          <w:p w:rsidR="00A9517C" w:rsidRPr="00A9517C" w:rsidRDefault="00A9517C" w:rsidP="000D3010">
            <w:pPr>
              <w:rPr>
                <w:sz w:val="20"/>
                <w:szCs w:val="20"/>
              </w:rPr>
            </w:pPr>
            <w:r w:rsidRPr="00A9517C">
              <w:rPr>
                <w:b/>
                <w:sz w:val="20"/>
                <w:szCs w:val="20"/>
              </w:rPr>
              <w:t>Длина</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1</w:t>
            </w:r>
          </w:p>
        </w:tc>
        <w:tc>
          <w:tcPr>
            <w:tcW w:w="1500" w:type="dxa"/>
            <w:vAlign w:val="center"/>
          </w:tcPr>
          <w:p w:rsidR="00A9517C" w:rsidRPr="00A9517C" w:rsidRDefault="00A9517C" w:rsidP="000D3010">
            <w:pPr>
              <w:rPr>
                <w:sz w:val="20"/>
                <w:szCs w:val="20"/>
              </w:rPr>
            </w:pPr>
            <w:r w:rsidRPr="00A9517C">
              <w:rPr>
                <w:sz w:val="20"/>
                <w:szCs w:val="20"/>
              </w:rPr>
              <w:t>1241117.26</w:t>
            </w:r>
          </w:p>
        </w:tc>
        <w:tc>
          <w:tcPr>
            <w:tcW w:w="1500" w:type="dxa"/>
            <w:vAlign w:val="center"/>
          </w:tcPr>
          <w:p w:rsidR="00A9517C" w:rsidRPr="00A9517C" w:rsidRDefault="00A9517C" w:rsidP="000D3010">
            <w:pPr>
              <w:rPr>
                <w:sz w:val="20"/>
                <w:szCs w:val="20"/>
              </w:rPr>
            </w:pPr>
            <w:r w:rsidRPr="00A9517C">
              <w:rPr>
                <w:sz w:val="20"/>
                <w:szCs w:val="20"/>
              </w:rPr>
              <w:t>5617354.13</w:t>
            </w:r>
          </w:p>
        </w:tc>
        <w:tc>
          <w:tcPr>
            <w:tcW w:w="2500" w:type="dxa"/>
            <w:vAlign w:val="center"/>
          </w:tcPr>
          <w:p w:rsidR="00A9517C" w:rsidRPr="00A9517C" w:rsidRDefault="00A9517C" w:rsidP="000D3010">
            <w:pPr>
              <w:rPr>
                <w:sz w:val="20"/>
                <w:szCs w:val="20"/>
              </w:rPr>
            </w:pPr>
            <w:r w:rsidRPr="00A9517C">
              <w:rPr>
                <w:sz w:val="20"/>
                <w:szCs w:val="20"/>
              </w:rPr>
              <w:t>262° 58' 52''</w:t>
            </w:r>
          </w:p>
        </w:tc>
        <w:tc>
          <w:tcPr>
            <w:tcW w:w="1500" w:type="dxa"/>
            <w:vAlign w:val="center"/>
          </w:tcPr>
          <w:p w:rsidR="00A9517C" w:rsidRPr="00A9517C" w:rsidRDefault="00A9517C" w:rsidP="000D3010">
            <w:pPr>
              <w:rPr>
                <w:sz w:val="20"/>
                <w:szCs w:val="20"/>
              </w:rPr>
            </w:pPr>
            <w:r w:rsidRPr="00A9517C">
              <w:rPr>
                <w:sz w:val="20"/>
                <w:szCs w:val="20"/>
              </w:rPr>
              <w:t>105,08</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2</w:t>
            </w:r>
          </w:p>
        </w:tc>
        <w:tc>
          <w:tcPr>
            <w:tcW w:w="1500" w:type="dxa"/>
            <w:vAlign w:val="center"/>
          </w:tcPr>
          <w:p w:rsidR="00A9517C" w:rsidRPr="00A9517C" w:rsidRDefault="00A9517C" w:rsidP="000D3010">
            <w:pPr>
              <w:rPr>
                <w:sz w:val="20"/>
                <w:szCs w:val="20"/>
              </w:rPr>
            </w:pPr>
            <w:r w:rsidRPr="00A9517C">
              <w:rPr>
                <w:sz w:val="20"/>
                <w:szCs w:val="20"/>
              </w:rPr>
              <w:t>1241104.42</w:t>
            </w:r>
          </w:p>
        </w:tc>
        <w:tc>
          <w:tcPr>
            <w:tcW w:w="1500" w:type="dxa"/>
            <w:vAlign w:val="center"/>
          </w:tcPr>
          <w:p w:rsidR="00A9517C" w:rsidRPr="00A9517C" w:rsidRDefault="00A9517C" w:rsidP="000D3010">
            <w:pPr>
              <w:rPr>
                <w:sz w:val="20"/>
                <w:szCs w:val="20"/>
              </w:rPr>
            </w:pPr>
            <w:r w:rsidRPr="00A9517C">
              <w:rPr>
                <w:sz w:val="20"/>
                <w:szCs w:val="20"/>
              </w:rPr>
              <w:t>5617249.84</w:t>
            </w:r>
          </w:p>
        </w:tc>
        <w:tc>
          <w:tcPr>
            <w:tcW w:w="2500" w:type="dxa"/>
            <w:vAlign w:val="center"/>
          </w:tcPr>
          <w:p w:rsidR="00A9517C" w:rsidRPr="00A9517C" w:rsidRDefault="00A9517C" w:rsidP="000D3010">
            <w:pPr>
              <w:rPr>
                <w:sz w:val="20"/>
                <w:szCs w:val="20"/>
              </w:rPr>
            </w:pPr>
            <w:r w:rsidRPr="00A9517C">
              <w:rPr>
                <w:sz w:val="20"/>
                <w:szCs w:val="20"/>
              </w:rPr>
              <w:t>352° 43' 53''</w:t>
            </w:r>
          </w:p>
        </w:tc>
        <w:tc>
          <w:tcPr>
            <w:tcW w:w="1500" w:type="dxa"/>
            <w:vAlign w:val="center"/>
          </w:tcPr>
          <w:p w:rsidR="00A9517C" w:rsidRPr="00A9517C" w:rsidRDefault="00A9517C" w:rsidP="000D3010">
            <w:pPr>
              <w:rPr>
                <w:sz w:val="20"/>
                <w:szCs w:val="20"/>
              </w:rPr>
            </w:pPr>
            <w:r w:rsidRPr="00A9517C">
              <w:rPr>
                <w:sz w:val="20"/>
                <w:szCs w:val="20"/>
              </w:rPr>
              <w:t>101,01</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3</w:t>
            </w:r>
          </w:p>
        </w:tc>
        <w:tc>
          <w:tcPr>
            <w:tcW w:w="1500" w:type="dxa"/>
            <w:vAlign w:val="center"/>
          </w:tcPr>
          <w:p w:rsidR="00A9517C" w:rsidRPr="00A9517C" w:rsidRDefault="00A9517C" w:rsidP="000D3010">
            <w:pPr>
              <w:rPr>
                <w:sz w:val="20"/>
                <w:szCs w:val="20"/>
              </w:rPr>
            </w:pPr>
            <w:r w:rsidRPr="00A9517C">
              <w:rPr>
                <w:sz w:val="20"/>
                <w:szCs w:val="20"/>
              </w:rPr>
              <w:t>1241204.62</w:t>
            </w:r>
          </w:p>
        </w:tc>
        <w:tc>
          <w:tcPr>
            <w:tcW w:w="1500" w:type="dxa"/>
            <w:vAlign w:val="center"/>
          </w:tcPr>
          <w:p w:rsidR="00A9517C" w:rsidRPr="00A9517C" w:rsidRDefault="00A9517C" w:rsidP="000D3010">
            <w:pPr>
              <w:rPr>
                <w:sz w:val="20"/>
                <w:szCs w:val="20"/>
              </w:rPr>
            </w:pPr>
            <w:r w:rsidRPr="00A9517C">
              <w:rPr>
                <w:sz w:val="20"/>
                <w:szCs w:val="20"/>
              </w:rPr>
              <w:t>5617237.06</w:t>
            </w:r>
          </w:p>
        </w:tc>
        <w:tc>
          <w:tcPr>
            <w:tcW w:w="2500" w:type="dxa"/>
            <w:vAlign w:val="center"/>
          </w:tcPr>
          <w:p w:rsidR="00A9517C" w:rsidRPr="00A9517C" w:rsidRDefault="00A9517C" w:rsidP="000D3010">
            <w:pPr>
              <w:rPr>
                <w:sz w:val="20"/>
                <w:szCs w:val="20"/>
              </w:rPr>
            </w:pPr>
            <w:r w:rsidRPr="00A9517C">
              <w:rPr>
                <w:sz w:val="20"/>
                <w:szCs w:val="20"/>
              </w:rPr>
              <w:t>90° 17' 34''</w:t>
            </w:r>
          </w:p>
        </w:tc>
        <w:tc>
          <w:tcPr>
            <w:tcW w:w="1500" w:type="dxa"/>
            <w:vAlign w:val="center"/>
          </w:tcPr>
          <w:p w:rsidR="00A9517C" w:rsidRPr="00A9517C" w:rsidRDefault="00A9517C" w:rsidP="000D3010">
            <w:pPr>
              <w:rPr>
                <w:sz w:val="20"/>
                <w:szCs w:val="20"/>
              </w:rPr>
            </w:pPr>
            <w:r w:rsidRPr="00A9517C">
              <w:rPr>
                <w:sz w:val="20"/>
                <w:szCs w:val="20"/>
              </w:rPr>
              <w:t>91,97</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4</w:t>
            </w:r>
          </w:p>
        </w:tc>
        <w:tc>
          <w:tcPr>
            <w:tcW w:w="1500" w:type="dxa"/>
            <w:vAlign w:val="center"/>
          </w:tcPr>
          <w:p w:rsidR="00A9517C" w:rsidRPr="00A9517C" w:rsidRDefault="00A9517C" w:rsidP="000D3010">
            <w:pPr>
              <w:rPr>
                <w:sz w:val="20"/>
                <w:szCs w:val="20"/>
              </w:rPr>
            </w:pPr>
            <w:r w:rsidRPr="00A9517C">
              <w:rPr>
                <w:sz w:val="20"/>
                <w:szCs w:val="20"/>
              </w:rPr>
              <w:t>1241204.15</w:t>
            </w:r>
          </w:p>
        </w:tc>
        <w:tc>
          <w:tcPr>
            <w:tcW w:w="1500" w:type="dxa"/>
            <w:vAlign w:val="center"/>
          </w:tcPr>
          <w:p w:rsidR="00A9517C" w:rsidRPr="00A9517C" w:rsidRDefault="00A9517C" w:rsidP="000D3010">
            <w:pPr>
              <w:rPr>
                <w:sz w:val="20"/>
                <w:szCs w:val="20"/>
              </w:rPr>
            </w:pPr>
            <w:r w:rsidRPr="00A9517C">
              <w:rPr>
                <w:sz w:val="20"/>
                <w:szCs w:val="20"/>
              </w:rPr>
              <w:t>5617329.03</w:t>
            </w:r>
          </w:p>
        </w:tc>
        <w:tc>
          <w:tcPr>
            <w:tcW w:w="2500" w:type="dxa"/>
            <w:vAlign w:val="center"/>
          </w:tcPr>
          <w:p w:rsidR="00A9517C" w:rsidRPr="00A9517C" w:rsidRDefault="00A9517C" w:rsidP="000D3010">
            <w:pPr>
              <w:rPr>
                <w:sz w:val="20"/>
                <w:szCs w:val="20"/>
              </w:rPr>
            </w:pPr>
            <w:r w:rsidRPr="00A9517C">
              <w:rPr>
                <w:sz w:val="20"/>
                <w:szCs w:val="20"/>
              </w:rPr>
              <w:t>83° 9' 14''</w:t>
            </w:r>
          </w:p>
        </w:tc>
        <w:tc>
          <w:tcPr>
            <w:tcW w:w="1500" w:type="dxa"/>
            <w:vAlign w:val="center"/>
          </w:tcPr>
          <w:p w:rsidR="00A9517C" w:rsidRPr="00A9517C" w:rsidRDefault="00A9517C" w:rsidP="000D3010">
            <w:pPr>
              <w:rPr>
                <w:sz w:val="20"/>
                <w:szCs w:val="20"/>
              </w:rPr>
            </w:pPr>
            <w:r w:rsidRPr="00A9517C">
              <w:rPr>
                <w:sz w:val="20"/>
                <w:szCs w:val="20"/>
              </w:rPr>
              <w:t>6,88</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5</w:t>
            </w:r>
          </w:p>
        </w:tc>
        <w:tc>
          <w:tcPr>
            <w:tcW w:w="1500" w:type="dxa"/>
            <w:vAlign w:val="center"/>
          </w:tcPr>
          <w:p w:rsidR="00A9517C" w:rsidRPr="00A9517C" w:rsidRDefault="00A9517C" w:rsidP="000D3010">
            <w:pPr>
              <w:rPr>
                <w:sz w:val="20"/>
                <w:szCs w:val="20"/>
              </w:rPr>
            </w:pPr>
            <w:r w:rsidRPr="00A9517C">
              <w:rPr>
                <w:sz w:val="20"/>
                <w:szCs w:val="20"/>
              </w:rPr>
              <w:t>1241204.97</w:t>
            </w:r>
          </w:p>
        </w:tc>
        <w:tc>
          <w:tcPr>
            <w:tcW w:w="1500" w:type="dxa"/>
            <w:vAlign w:val="center"/>
          </w:tcPr>
          <w:p w:rsidR="00A9517C" w:rsidRPr="00A9517C" w:rsidRDefault="00A9517C" w:rsidP="000D3010">
            <w:pPr>
              <w:rPr>
                <w:sz w:val="20"/>
                <w:szCs w:val="20"/>
              </w:rPr>
            </w:pPr>
            <w:r w:rsidRPr="00A9517C">
              <w:rPr>
                <w:sz w:val="20"/>
                <w:szCs w:val="20"/>
              </w:rPr>
              <w:t>5617335.86</w:t>
            </w:r>
          </w:p>
        </w:tc>
        <w:tc>
          <w:tcPr>
            <w:tcW w:w="2500" w:type="dxa"/>
            <w:vAlign w:val="center"/>
          </w:tcPr>
          <w:p w:rsidR="00A9517C" w:rsidRPr="00A9517C" w:rsidRDefault="00A9517C" w:rsidP="000D3010">
            <w:pPr>
              <w:rPr>
                <w:sz w:val="20"/>
                <w:szCs w:val="20"/>
              </w:rPr>
            </w:pPr>
          </w:p>
        </w:tc>
        <w:tc>
          <w:tcPr>
            <w:tcW w:w="1500" w:type="dxa"/>
            <w:vAlign w:val="center"/>
          </w:tcPr>
          <w:p w:rsidR="00A9517C" w:rsidRPr="00A9517C" w:rsidRDefault="00A9517C" w:rsidP="000D3010">
            <w:pPr>
              <w:rPr>
                <w:sz w:val="20"/>
                <w:szCs w:val="20"/>
              </w:rPr>
            </w:pPr>
          </w:p>
        </w:tc>
      </w:tr>
    </w:tbl>
    <w:p w:rsidR="00A9517C" w:rsidRPr="00A9517C" w:rsidRDefault="00A9517C" w:rsidP="00A9517C">
      <w:pPr>
        <w:spacing w:line="360" w:lineRule="auto"/>
        <w:rPr>
          <w:sz w:val="20"/>
          <w:szCs w:val="20"/>
        </w:rPr>
      </w:pPr>
    </w:p>
    <w:p w:rsidR="00A9517C" w:rsidRPr="00A9517C" w:rsidRDefault="00A9517C" w:rsidP="00A9517C">
      <w:pPr>
        <w:spacing w:line="360" w:lineRule="auto"/>
        <w:rPr>
          <w:sz w:val="20"/>
          <w:szCs w:val="20"/>
        </w:rPr>
      </w:pPr>
      <w:r>
        <w:rPr>
          <w:sz w:val="20"/>
          <w:szCs w:val="20"/>
        </w:rPr>
        <w:t>Границы планировочного элемента</w:t>
      </w:r>
      <w:r w:rsidRPr="00A9517C">
        <w:rPr>
          <w:sz w:val="20"/>
          <w:szCs w:val="20"/>
        </w:rPr>
        <w:t xml:space="preserve"> 08</w:t>
      </w:r>
    </w:p>
    <w:tbl>
      <w:tblPr>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10" w:type="dxa"/>
          <w:right w:w="10" w:type="dxa"/>
        </w:tblCellMar>
        <w:tblLook w:val="04A0" w:firstRow="1" w:lastRow="0" w:firstColumn="1" w:lastColumn="0" w:noHBand="0" w:noVBand="1"/>
      </w:tblPr>
      <w:tblGrid>
        <w:gridCol w:w="1000"/>
        <w:gridCol w:w="1500"/>
        <w:gridCol w:w="1500"/>
        <w:gridCol w:w="2500"/>
        <w:gridCol w:w="1500"/>
      </w:tblGrid>
      <w:tr w:rsidR="00A9517C" w:rsidRPr="00A9517C" w:rsidTr="00A9517C">
        <w:tc>
          <w:tcPr>
            <w:tcW w:w="1000" w:type="dxa"/>
            <w:vAlign w:val="center"/>
          </w:tcPr>
          <w:p w:rsidR="00A9517C" w:rsidRPr="00A9517C" w:rsidRDefault="00A9517C" w:rsidP="000D3010">
            <w:pPr>
              <w:rPr>
                <w:sz w:val="20"/>
                <w:szCs w:val="20"/>
              </w:rPr>
            </w:pPr>
            <w:r w:rsidRPr="00A9517C">
              <w:rPr>
                <w:b/>
                <w:sz w:val="20"/>
                <w:szCs w:val="20"/>
              </w:rPr>
              <w:t>Номер</w:t>
            </w:r>
          </w:p>
        </w:tc>
        <w:tc>
          <w:tcPr>
            <w:tcW w:w="1500" w:type="dxa"/>
            <w:vAlign w:val="center"/>
          </w:tcPr>
          <w:p w:rsidR="00A9517C" w:rsidRPr="00A9517C" w:rsidRDefault="00A9517C" w:rsidP="000D3010">
            <w:pPr>
              <w:rPr>
                <w:sz w:val="20"/>
                <w:szCs w:val="20"/>
              </w:rPr>
            </w:pPr>
            <w:r w:rsidRPr="00A9517C">
              <w:rPr>
                <w:b/>
                <w:sz w:val="20"/>
                <w:szCs w:val="20"/>
              </w:rPr>
              <w:t>X</w:t>
            </w:r>
          </w:p>
        </w:tc>
        <w:tc>
          <w:tcPr>
            <w:tcW w:w="1500" w:type="dxa"/>
            <w:vAlign w:val="center"/>
          </w:tcPr>
          <w:p w:rsidR="00A9517C" w:rsidRPr="00A9517C" w:rsidRDefault="00A9517C" w:rsidP="000D3010">
            <w:pPr>
              <w:rPr>
                <w:sz w:val="20"/>
                <w:szCs w:val="20"/>
              </w:rPr>
            </w:pPr>
            <w:r w:rsidRPr="00A9517C">
              <w:rPr>
                <w:b/>
                <w:sz w:val="20"/>
                <w:szCs w:val="20"/>
              </w:rPr>
              <w:t>Y</w:t>
            </w:r>
          </w:p>
        </w:tc>
        <w:tc>
          <w:tcPr>
            <w:tcW w:w="2500" w:type="dxa"/>
            <w:vAlign w:val="center"/>
          </w:tcPr>
          <w:p w:rsidR="00A9517C" w:rsidRPr="00A9517C" w:rsidRDefault="00A9517C" w:rsidP="000D3010">
            <w:pPr>
              <w:rPr>
                <w:sz w:val="20"/>
                <w:szCs w:val="20"/>
              </w:rPr>
            </w:pPr>
            <w:r>
              <w:rPr>
                <w:b/>
                <w:sz w:val="20"/>
                <w:szCs w:val="20"/>
              </w:rPr>
              <w:t>Дирекционный угол</w:t>
            </w:r>
          </w:p>
        </w:tc>
        <w:tc>
          <w:tcPr>
            <w:tcW w:w="1500" w:type="dxa"/>
            <w:vAlign w:val="center"/>
          </w:tcPr>
          <w:p w:rsidR="00A9517C" w:rsidRPr="00A9517C" w:rsidRDefault="00A9517C" w:rsidP="000D3010">
            <w:pPr>
              <w:rPr>
                <w:sz w:val="20"/>
                <w:szCs w:val="20"/>
              </w:rPr>
            </w:pPr>
            <w:r w:rsidRPr="00A9517C">
              <w:rPr>
                <w:b/>
                <w:sz w:val="20"/>
                <w:szCs w:val="20"/>
              </w:rPr>
              <w:t>Длина</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1</w:t>
            </w:r>
          </w:p>
        </w:tc>
        <w:tc>
          <w:tcPr>
            <w:tcW w:w="1500" w:type="dxa"/>
            <w:vAlign w:val="center"/>
          </w:tcPr>
          <w:p w:rsidR="00A9517C" w:rsidRPr="00A9517C" w:rsidRDefault="00A9517C" w:rsidP="000D3010">
            <w:pPr>
              <w:rPr>
                <w:sz w:val="20"/>
                <w:szCs w:val="20"/>
              </w:rPr>
            </w:pPr>
            <w:r w:rsidRPr="00A9517C">
              <w:rPr>
                <w:sz w:val="20"/>
                <w:szCs w:val="20"/>
              </w:rPr>
              <w:t>1240905.46</w:t>
            </w:r>
          </w:p>
        </w:tc>
        <w:tc>
          <w:tcPr>
            <w:tcW w:w="1500" w:type="dxa"/>
            <w:vAlign w:val="center"/>
          </w:tcPr>
          <w:p w:rsidR="00A9517C" w:rsidRPr="00A9517C" w:rsidRDefault="00A9517C" w:rsidP="000D3010">
            <w:pPr>
              <w:rPr>
                <w:sz w:val="20"/>
                <w:szCs w:val="20"/>
              </w:rPr>
            </w:pPr>
            <w:r w:rsidRPr="00A9517C">
              <w:rPr>
                <w:sz w:val="20"/>
                <w:szCs w:val="20"/>
              </w:rPr>
              <w:t>5617398.24</w:t>
            </w:r>
          </w:p>
        </w:tc>
        <w:tc>
          <w:tcPr>
            <w:tcW w:w="2500" w:type="dxa"/>
            <w:vAlign w:val="center"/>
          </w:tcPr>
          <w:p w:rsidR="00A9517C" w:rsidRPr="00A9517C" w:rsidRDefault="00A9517C" w:rsidP="000D3010">
            <w:pPr>
              <w:rPr>
                <w:sz w:val="20"/>
                <w:szCs w:val="20"/>
              </w:rPr>
            </w:pPr>
            <w:r w:rsidRPr="00A9517C">
              <w:rPr>
                <w:sz w:val="20"/>
                <w:szCs w:val="20"/>
              </w:rPr>
              <w:t>265° 0' 45''</w:t>
            </w:r>
          </w:p>
        </w:tc>
        <w:tc>
          <w:tcPr>
            <w:tcW w:w="1500" w:type="dxa"/>
            <w:vAlign w:val="center"/>
          </w:tcPr>
          <w:p w:rsidR="00A9517C" w:rsidRPr="00A9517C" w:rsidRDefault="00A9517C" w:rsidP="000D3010">
            <w:pPr>
              <w:rPr>
                <w:sz w:val="20"/>
                <w:szCs w:val="20"/>
              </w:rPr>
            </w:pPr>
            <w:r w:rsidRPr="00A9517C">
              <w:rPr>
                <w:sz w:val="20"/>
                <w:szCs w:val="20"/>
              </w:rPr>
              <w:t>122,15</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2</w:t>
            </w:r>
          </w:p>
        </w:tc>
        <w:tc>
          <w:tcPr>
            <w:tcW w:w="1500" w:type="dxa"/>
            <w:vAlign w:val="center"/>
          </w:tcPr>
          <w:p w:rsidR="00A9517C" w:rsidRPr="00A9517C" w:rsidRDefault="00A9517C" w:rsidP="000D3010">
            <w:pPr>
              <w:rPr>
                <w:sz w:val="20"/>
                <w:szCs w:val="20"/>
              </w:rPr>
            </w:pPr>
            <w:r w:rsidRPr="00A9517C">
              <w:rPr>
                <w:sz w:val="20"/>
                <w:szCs w:val="20"/>
              </w:rPr>
              <w:t>1240894.84</w:t>
            </w:r>
          </w:p>
        </w:tc>
        <w:tc>
          <w:tcPr>
            <w:tcW w:w="1500" w:type="dxa"/>
            <w:vAlign w:val="center"/>
          </w:tcPr>
          <w:p w:rsidR="00A9517C" w:rsidRPr="00A9517C" w:rsidRDefault="00A9517C" w:rsidP="000D3010">
            <w:pPr>
              <w:rPr>
                <w:sz w:val="20"/>
                <w:szCs w:val="20"/>
              </w:rPr>
            </w:pPr>
            <w:r w:rsidRPr="00A9517C">
              <w:rPr>
                <w:sz w:val="20"/>
                <w:szCs w:val="20"/>
              </w:rPr>
              <w:t>5617276.55</w:t>
            </w:r>
          </w:p>
        </w:tc>
        <w:tc>
          <w:tcPr>
            <w:tcW w:w="2500" w:type="dxa"/>
            <w:vAlign w:val="center"/>
          </w:tcPr>
          <w:p w:rsidR="00A9517C" w:rsidRPr="00A9517C" w:rsidRDefault="00A9517C" w:rsidP="000D3010">
            <w:pPr>
              <w:rPr>
                <w:sz w:val="20"/>
                <w:szCs w:val="20"/>
              </w:rPr>
            </w:pPr>
            <w:r w:rsidRPr="00A9517C">
              <w:rPr>
                <w:sz w:val="20"/>
                <w:szCs w:val="20"/>
              </w:rPr>
              <w:t>352° 44' 5''</w:t>
            </w:r>
          </w:p>
        </w:tc>
        <w:tc>
          <w:tcPr>
            <w:tcW w:w="1500" w:type="dxa"/>
            <w:vAlign w:val="center"/>
          </w:tcPr>
          <w:p w:rsidR="00A9517C" w:rsidRPr="00A9517C" w:rsidRDefault="00A9517C" w:rsidP="000D3010">
            <w:pPr>
              <w:rPr>
                <w:sz w:val="20"/>
                <w:szCs w:val="20"/>
              </w:rPr>
            </w:pPr>
            <w:r w:rsidRPr="00A9517C">
              <w:rPr>
                <w:sz w:val="20"/>
                <w:szCs w:val="20"/>
              </w:rPr>
              <w:t>196,02</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3</w:t>
            </w:r>
          </w:p>
        </w:tc>
        <w:tc>
          <w:tcPr>
            <w:tcW w:w="1500" w:type="dxa"/>
            <w:vAlign w:val="center"/>
          </w:tcPr>
          <w:p w:rsidR="00A9517C" w:rsidRPr="00A9517C" w:rsidRDefault="00A9517C" w:rsidP="000D3010">
            <w:pPr>
              <w:rPr>
                <w:sz w:val="20"/>
                <w:szCs w:val="20"/>
              </w:rPr>
            </w:pPr>
            <w:r w:rsidRPr="00A9517C">
              <w:rPr>
                <w:sz w:val="20"/>
                <w:szCs w:val="20"/>
              </w:rPr>
              <w:t>1241089.29</w:t>
            </w:r>
          </w:p>
        </w:tc>
        <w:tc>
          <w:tcPr>
            <w:tcW w:w="1500" w:type="dxa"/>
            <w:vAlign w:val="center"/>
          </w:tcPr>
          <w:p w:rsidR="00A9517C" w:rsidRPr="00A9517C" w:rsidRDefault="00A9517C" w:rsidP="000D3010">
            <w:pPr>
              <w:rPr>
                <w:sz w:val="20"/>
                <w:szCs w:val="20"/>
              </w:rPr>
            </w:pPr>
            <w:r w:rsidRPr="00A9517C">
              <w:rPr>
                <w:sz w:val="20"/>
                <w:szCs w:val="20"/>
              </w:rPr>
              <w:t>5617251.76</w:t>
            </w:r>
          </w:p>
        </w:tc>
        <w:tc>
          <w:tcPr>
            <w:tcW w:w="2500" w:type="dxa"/>
            <w:vAlign w:val="center"/>
          </w:tcPr>
          <w:p w:rsidR="00A9517C" w:rsidRPr="00A9517C" w:rsidRDefault="00A9517C" w:rsidP="000D3010">
            <w:pPr>
              <w:rPr>
                <w:sz w:val="20"/>
                <w:szCs w:val="20"/>
              </w:rPr>
            </w:pPr>
            <w:r w:rsidRPr="00A9517C">
              <w:rPr>
                <w:sz w:val="20"/>
                <w:szCs w:val="20"/>
              </w:rPr>
              <w:t>83° 31' 21''</w:t>
            </w:r>
          </w:p>
        </w:tc>
        <w:tc>
          <w:tcPr>
            <w:tcW w:w="1500" w:type="dxa"/>
            <w:vAlign w:val="center"/>
          </w:tcPr>
          <w:p w:rsidR="00A9517C" w:rsidRPr="00A9517C" w:rsidRDefault="00A9517C" w:rsidP="000D3010">
            <w:pPr>
              <w:rPr>
                <w:sz w:val="20"/>
                <w:szCs w:val="20"/>
              </w:rPr>
            </w:pPr>
            <w:r w:rsidRPr="00A9517C">
              <w:rPr>
                <w:sz w:val="20"/>
                <w:szCs w:val="20"/>
              </w:rPr>
              <w:t>106,37</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4</w:t>
            </w:r>
          </w:p>
        </w:tc>
        <w:tc>
          <w:tcPr>
            <w:tcW w:w="1500" w:type="dxa"/>
            <w:vAlign w:val="center"/>
          </w:tcPr>
          <w:p w:rsidR="00A9517C" w:rsidRPr="00A9517C" w:rsidRDefault="00A9517C" w:rsidP="000D3010">
            <w:pPr>
              <w:rPr>
                <w:sz w:val="20"/>
                <w:szCs w:val="20"/>
              </w:rPr>
            </w:pPr>
            <w:r w:rsidRPr="00A9517C">
              <w:rPr>
                <w:sz w:val="20"/>
                <w:szCs w:val="20"/>
              </w:rPr>
              <w:t>1241101.29</w:t>
            </w:r>
          </w:p>
        </w:tc>
        <w:tc>
          <w:tcPr>
            <w:tcW w:w="1500" w:type="dxa"/>
            <w:vAlign w:val="center"/>
          </w:tcPr>
          <w:p w:rsidR="00A9517C" w:rsidRPr="00A9517C" w:rsidRDefault="00A9517C" w:rsidP="000D3010">
            <w:pPr>
              <w:rPr>
                <w:sz w:val="20"/>
                <w:szCs w:val="20"/>
              </w:rPr>
            </w:pPr>
            <w:r w:rsidRPr="00A9517C">
              <w:rPr>
                <w:sz w:val="20"/>
                <w:szCs w:val="20"/>
              </w:rPr>
              <w:t>5617357.45</w:t>
            </w:r>
          </w:p>
        </w:tc>
        <w:tc>
          <w:tcPr>
            <w:tcW w:w="2500" w:type="dxa"/>
            <w:vAlign w:val="center"/>
          </w:tcPr>
          <w:p w:rsidR="00A9517C" w:rsidRPr="00A9517C" w:rsidRDefault="00A9517C" w:rsidP="000D3010">
            <w:pPr>
              <w:rPr>
                <w:sz w:val="20"/>
                <w:szCs w:val="20"/>
              </w:rPr>
            </w:pPr>
          </w:p>
        </w:tc>
        <w:tc>
          <w:tcPr>
            <w:tcW w:w="1500" w:type="dxa"/>
            <w:vAlign w:val="center"/>
          </w:tcPr>
          <w:p w:rsidR="00A9517C" w:rsidRPr="00A9517C" w:rsidRDefault="00A9517C" w:rsidP="000D3010">
            <w:pPr>
              <w:rPr>
                <w:sz w:val="20"/>
                <w:szCs w:val="20"/>
              </w:rPr>
            </w:pPr>
          </w:p>
        </w:tc>
      </w:tr>
    </w:tbl>
    <w:p w:rsidR="00A9517C" w:rsidRPr="00A9517C" w:rsidRDefault="00A9517C" w:rsidP="00A9517C">
      <w:pPr>
        <w:spacing w:line="360" w:lineRule="auto"/>
        <w:rPr>
          <w:sz w:val="20"/>
          <w:szCs w:val="20"/>
        </w:rPr>
      </w:pPr>
    </w:p>
    <w:p w:rsidR="00A9517C" w:rsidRPr="00A9517C" w:rsidRDefault="00A9517C" w:rsidP="00A9517C">
      <w:pPr>
        <w:spacing w:line="360" w:lineRule="auto"/>
        <w:rPr>
          <w:sz w:val="20"/>
          <w:szCs w:val="20"/>
        </w:rPr>
      </w:pPr>
      <w:r>
        <w:rPr>
          <w:sz w:val="20"/>
          <w:szCs w:val="20"/>
        </w:rPr>
        <w:t>Границы планировочного элемента</w:t>
      </w:r>
      <w:r w:rsidRPr="00A9517C">
        <w:rPr>
          <w:sz w:val="20"/>
          <w:szCs w:val="20"/>
        </w:rPr>
        <w:t xml:space="preserve"> 09</w:t>
      </w:r>
    </w:p>
    <w:tbl>
      <w:tblPr>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10" w:type="dxa"/>
          <w:right w:w="10" w:type="dxa"/>
        </w:tblCellMar>
        <w:tblLook w:val="04A0" w:firstRow="1" w:lastRow="0" w:firstColumn="1" w:lastColumn="0" w:noHBand="0" w:noVBand="1"/>
      </w:tblPr>
      <w:tblGrid>
        <w:gridCol w:w="1000"/>
        <w:gridCol w:w="1500"/>
        <w:gridCol w:w="1500"/>
        <w:gridCol w:w="2500"/>
        <w:gridCol w:w="1500"/>
      </w:tblGrid>
      <w:tr w:rsidR="00A9517C" w:rsidRPr="00A9517C" w:rsidTr="00A9517C">
        <w:tc>
          <w:tcPr>
            <w:tcW w:w="1000" w:type="dxa"/>
            <w:vAlign w:val="center"/>
          </w:tcPr>
          <w:p w:rsidR="00A9517C" w:rsidRPr="00A9517C" w:rsidRDefault="00A9517C" w:rsidP="000D3010">
            <w:pPr>
              <w:rPr>
                <w:sz w:val="20"/>
                <w:szCs w:val="20"/>
              </w:rPr>
            </w:pPr>
            <w:r w:rsidRPr="00A9517C">
              <w:rPr>
                <w:b/>
                <w:sz w:val="20"/>
                <w:szCs w:val="20"/>
              </w:rPr>
              <w:t>Номер</w:t>
            </w:r>
          </w:p>
        </w:tc>
        <w:tc>
          <w:tcPr>
            <w:tcW w:w="1500" w:type="dxa"/>
            <w:vAlign w:val="center"/>
          </w:tcPr>
          <w:p w:rsidR="00A9517C" w:rsidRPr="00A9517C" w:rsidRDefault="00A9517C" w:rsidP="000D3010">
            <w:pPr>
              <w:rPr>
                <w:sz w:val="20"/>
                <w:szCs w:val="20"/>
              </w:rPr>
            </w:pPr>
            <w:r w:rsidRPr="00A9517C">
              <w:rPr>
                <w:b/>
                <w:sz w:val="20"/>
                <w:szCs w:val="20"/>
              </w:rPr>
              <w:t>X</w:t>
            </w:r>
          </w:p>
        </w:tc>
        <w:tc>
          <w:tcPr>
            <w:tcW w:w="1500" w:type="dxa"/>
            <w:vAlign w:val="center"/>
          </w:tcPr>
          <w:p w:rsidR="00A9517C" w:rsidRPr="00A9517C" w:rsidRDefault="00A9517C" w:rsidP="000D3010">
            <w:pPr>
              <w:rPr>
                <w:sz w:val="20"/>
                <w:szCs w:val="20"/>
              </w:rPr>
            </w:pPr>
            <w:r w:rsidRPr="00A9517C">
              <w:rPr>
                <w:b/>
                <w:sz w:val="20"/>
                <w:szCs w:val="20"/>
              </w:rPr>
              <w:t>Y</w:t>
            </w:r>
          </w:p>
        </w:tc>
        <w:tc>
          <w:tcPr>
            <w:tcW w:w="2500" w:type="dxa"/>
            <w:vAlign w:val="center"/>
          </w:tcPr>
          <w:p w:rsidR="00A9517C" w:rsidRPr="00A9517C" w:rsidRDefault="00A9517C" w:rsidP="000D3010">
            <w:pPr>
              <w:rPr>
                <w:sz w:val="20"/>
                <w:szCs w:val="20"/>
              </w:rPr>
            </w:pPr>
            <w:r>
              <w:rPr>
                <w:b/>
                <w:sz w:val="20"/>
                <w:szCs w:val="20"/>
              </w:rPr>
              <w:t>Дирекционный угол</w:t>
            </w:r>
          </w:p>
        </w:tc>
        <w:tc>
          <w:tcPr>
            <w:tcW w:w="1500" w:type="dxa"/>
            <w:vAlign w:val="center"/>
          </w:tcPr>
          <w:p w:rsidR="00A9517C" w:rsidRPr="00A9517C" w:rsidRDefault="00A9517C" w:rsidP="000D3010">
            <w:pPr>
              <w:rPr>
                <w:sz w:val="20"/>
                <w:szCs w:val="20"/>
              </w:rPr>
            </w:pPr>
            <w:r w:rsidRPr="00A9517C">
              <w:rPr>
                <w:b/>
                <w:sz w:val="20"/>
                <w:szCs w:val="20"/>
              </w:rPr>
              <w:t>Длина</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1</w:t>
            </w:r>
          </w:p>
        </w:tc>
        <w:tc>
          <w:tcPr>
            <w:tcW w:w="1500" w:type="dxa"/>
            <w:vAlign w:val="center"/>
          </w:tcPr>
          <w:p w:rsidR="00A9517C" w:rsidRPr="00A9517C" w:rsidRDefault="00A9517C" w:rsidP="000D3010">
            <w:pPr>
              <w:rPr>
                <w:sz w:val="20"/>
                <w:szCs w:val="20"/>
              </w:rPr>
            </w:pPr>
            <w:r w:rsidRPr="00A9517C">
              <w:rPr>
                <w:sz w:val="20"/>
                <w:szCs w:val="20"/>
              </w:rPr>
              <w:t>1241841.18</w:t>
            </w:r>
          </w:p>
        </w:tc>
        <w:tc>
          <w:tcPr>
            <w:tcW w:w="1500" w:type="dxa"/>
            <w:vAlign w:val="center"/>
          </w:tcPr>
          <w:p w:rsidR="00A9517C" w:rsidRPr="00A9517C" w:rsidRDefault="00A9517C" w:rsidP="000D3010">
            <w:pPr>
              <w:rPr>
                <w:sz w:val="20"/>
                <w:szCs w:val="20"/>
              </w:rPr>
            </w:pPr>
            <w:r w:rsidRPr="00A9517C">
              <w:rPr>
                <w:sz w:val="20"/>
                <w:szCs w:val="20"/>
              </w:rPr>
              <w:t>5617678.78</w:t>
            </w:r>
          </w:p>
        </w:tc>
        <w:tc>
          <w:tcPr>
            <w:tcW w:w="2500" w:type="dxa"/>
            <w:vAlign w:val="center"/>
          </w:tcPr>
          <w:p w:rsidR="00A9517C" w:rsidRPr="00A9517C" w:rsidRDefault="00A9517C" w:rsidP="000D3010">
            <w:pPr>
              <w:rPr>
                <w:sz w:val="20"/>
                <w:szCs w:val="20"/>
              </w:rPr>
            </w:pPr>
            <w:r w:rsidRPr="00A9517C">
              <w:rPr>
                <w:sz w:val="20"/>
                <w:szCs w:val="20"/>
              </w:rPr>
              <w:t>152° 55' 21''</w:t>
            </w:r>
          </w:p>
        </w:tc>
        <w:tc>
          <w:tcPr>
            <w:tcW w:w="1500" w:type="dxa"/>
            <w:vAlign w:val="center"/>
          </w:tcPr>
          <w:p w:rsidR="00A9517C" w:rsidRPr="00A9517C" w:rsidRDefault="00A9517C" w:rsidP="000D3010">
            <w:pPr>
              <w:rPr>
                <w:sz w:val="20"/>
                <w:szCs w:val="20"/>
              </w:rPr>
            </w:pPr>
            <w:r w:rsidRPr="00A9517C">
              <w:rPr>
                <w:sz w:val="20"/>
                <w:szCs w:val="20"/>
              </w:rPr>
              <w:t>165,05</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2</w:t>
            </w:r>
          </w:p>
        </w:tc>
        <w:tc>
          <w:tcPr>
            <w:tcW w:w="1500" w:type="dxa"/>
            <w:vAlign w:val="center"/>
          </w:tcPr>
          <w:p w:rsidR="00A9517C" w:rsidRPr="00A9517C" w:rsidRDefault="00A9517C" w:rsidP="000D3010">
            <w:pPr>
              <w:rPr>
                <w:sz w:val="20"/>
                <w:szCs w:val="20"/>
              </w:rPr>
            </w:pPr>
            <w:r w:rsidRPr="00A9517C">
              <w:rPr>
                <w:sz w:val="20"/>
                <w:szCs w:val="20"/>
              </w:rPr>
              <w:t>1241694.22</w:t>
            </w:r>
          </w:p>
        </w:tc>
        <w:tc>
          <w:tcPr>
            <w:tcW w:w="1500" w:type="dxa"/>
            <w:vAlign w:val="center"/>
          </w:tcPr>
          <w:p w:rsidR="00A9517C" w:rsidRPr="00A9517C" w:rsidRDefault="00A9517C" w:rsidP="000D3010">
            <w:pPr>
              <w:rPr>
                <w:sz w:val="20"/>
                <w:szCs w:val="20"/>
              </w:rPr>
            </w:pPr>
            <w:r w:rsidRPr="00A9517C">
              <w:rPr>
                <w:sz w:val="20"/>
                <w:szCs w:val="20"/>
              </w:rPr>
              <w:t>5617753.91</w:t>
            </w:r>
          </w:p>
        </w:tc>
        <w:tc>
          <w:tcPr>
            <w:tcW w:w="2500" w:type="dxa"/>
            <w:vAlign w:val="center"/>
          </w:tcPr>
          <w:p w:rsidR="00A9517C" w:rsidRPr="00A9517C" w:rsidRDefault="00A9517C" w:rsidP="000D3010">
            <w:pPr>
              <w:rPr>
                <w:sz w:val="20"/>
                <w:szCs w:val="20"/>
              </w:rPr>
            </w:pPr>
            <w:r w:rsidRPr="00A9517C">
              <w:rPr>
                <w:sz w:val="20"/>
                <w:szCs w:val="20"/>
              </w:rPr>
              <w:t>112° 31' 36''</w:t>
            </w:r>
          </w:p>
        </w:tc>
        <w:tc>
          <w:tcPr>
            <w:tcW w:w="1500" w:type="dxa"/>
            <w:vAlign w:val="center"/>
          </w:tcPr>
          <w:p w:rsidR="00A9517C" w:rsidRPr="00A9517C" w:rsidRDefault="00A9517C" w:rsidP="000D3010">
            <w:pPr>
              <w:rPr>
                <w:sz w:val="20"/>
                <w:szCs w:val="20"/>
              </w:rPr>
            </w:pPr>
            <w:r w:rsidRPr="00A9517C">
              <w:rPr>
                <w:sz w:val="20"/>
                <w:szCs w:val="20"/>
              </w:rPr>
              <w:t>276,11</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3</w:t>
            </w:r>
          </w:p>
        </w:tc>
        <w:tc>
          <w:tcPr>
            <w:tcW w:w="1500" w:type="dxa"/>
            <w:vAlign w:val="center"/>
          </w:tcPr>
          <w:p w:rsidR="00A9517C" w:rsidRPr="00A9517C" w:rsidRDefault="00A9517C" w:rsidP="000D3010">
            <w:pPr>
              <w:rPr>
                <w:sz w:val="20"/>
                <w:szCs w:val="20"/>
              </w:rPr>
            </w:pPr>
            <w:r w:rsidRPr="00A9517C">
              <w:rPr>
                <w:sz w:val="20"/>
                <w:szCs w:val="20"/>
              </w:rPr>
              <w:t>1241588.44</w:t>
            </w:r>
          </w:p>
        </w:tc>
        <w:tc>
          <w:tcPr>
            <w:tcW w:w="1500" w:type="dxa"/>
            <w:vAlign w:val="center"/>
          </w:tcPr>
          <w:p w:rsidR="00A9517C" w:rsidRPr="00A9517C" w:rsidRDefault="00A9517C" w:rsidP="000D3010">
            <w:pPr>
              <w:rPr>
                <w:sz w:val="20"/>
                <w:szCs w:val="20"/>
              </w:rPr>
            </w:pPr>
            <w:r w:rsidRPr="00A9517C">
              <w:rPr>
                <w:sz w:val="20"/>
                <w:szCs w:val="20"/>
              </w:rPr>
              <w:t>5618008.95</w:t>
            </w:r>
          </w:p>
        </w:tc>
        <w:tc>
          <w:tcPr>
            <w:tcW w:w="2500" w:type="dxa"/>
            <w:vAlign w:val="center"/>
          </w:tcPr>
          <w:p w:rsidR="00A9517C" w:rsidRPr="00A9517C" w:rsidRDefault="00A9517C" w:rsidP="000D3010">
            <w:pPr>
              <w:rPr>
                <w:sz w:val="20"/>
                <w:szCs w:val="20"/>
              </w:rPr>
            </w:pPr>
            <w:r w:rsidRPr="00A9517C">
              <w:rPr>
                <w:sz w:val="20"/>
                <w:szCs w:val="20"/>
              </w:rPr>
              <w:t>171° 35' 52''</w:t>
            </w:r>
          </w:p>
        </w:tc>
        <w:tc>
          <w:tcPr>
            <w:tcW w:w="1500" w:type="dxa"/>
            <w:vAlign w:val="center"/>
          </w:tcPr>
          <w:p w:rsidR="00A9517C" w:rsidRPr="00A9517C" w:rsidRDefault="00A9517C" w:rsidP="000D3010">
            <w:pPr>
              <w:rPr>
                <w:sz w:val="20"/>
                <w:szCs w:val="20"/>
              </w:rPr>
            </w:pPr>
            <w:r w:rsidRPr="00A9517C">
              <w:rPr>
                <w:sz w:val="20"/>
                <w:szCs w:val="20"/>
              </w:rPr>
              <w:t>40,51</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4</w:t>
            </w:r>
          </w:p>
        </w:tc>
        <w:tc>
          <w:tcPr>
            <w:tcW w:w="1500" w:type="dxa"/>
            <w:vAlign w:val="center"/>
          </w:tcPr>
          <w:p w:rsidR="00A9517C" w:rsidRPr="00A9517C" w:rsidRDefault="00A9517C" w:rsidP="000D3010">
            <w:pPr>
              <w:rPr>
                <w:sz w:val="20"/>
                <w:szCs w:val="20"/>
              </w:rPr>
            </w:pPr>
            <w:r w:rsidRPr="00A9517C">
              <w:rPr>
                <w:sz w:val="20"/>
                <w:szCs w:val="20"/>
              </w:rPr>
              <w:t>1241548.36</w:t>
            </w:r>
          </w:p>
        </w:tc>
        <w:tc>
          <w:tcPr>
            <w:tcW w:w="1500" w:type="dxa"/>
            <w:vAlign w:val="center"/>
          </w:tcPr>
          <w:p w:rsidR="00A9517C" w:rsidRPr="00A9517C" w:rsidRDefault="00A9517C" w:rsidP="000D3010">
            <w:pPr>
              <w:rPr>
                <w:sz w:val="20"/>
                <w:szCs w:val="20"/>
              </w:rPr>
            </w:pPr>
            <w:r w:rsidRPr="00A9517C">
              <w:rPr>
                <w:sz w:val="20"/>
                <w:szCs w:val="20"/>
              </w:rPr>
              <w:t>5618014.87</w:t>
            </w:r>
          </w:p>
        </w:tc>
        <w:tc>
          <w:tcPr>
            <w:tcW w:w="2500" w:type="dxa"/>
            <w:vAlign w:val="center"/>
          </w:tcPr>
          <w:p w:rsidR="00A9517C" w:rsidRPr="00A9517C" w:rsidRDefault="00A9517C" w:rsidP="000D3010">
            <w:pPr>
              <w:rPr>
                <w:sz w:val="20"/>
                <w:szCs w:val="20"/>
              </w:rPr>
            </w:pPr>
            <w:r w:rsidRPr="00A9517C">
              <w:rPr>
                <w:sz w:val="20"/>
                <w:szCs w:val="20"/>
              </w:rPr>
              <w:t>177° 56' 50''</w:t>
            </w:r>
          </w:p>
        </w:tc>
        <w:tc>
          <w:tcPr>
            <w:tcW w:w="1500" w:type="dxa"/>
            <w:vAlign w:val="center"/>
          </w:tcPr>
          <w:p w:rsidR="00A9517C" w:rsidRPr="00A9517C" w:rsidRDefault="00A9517C" w:rsidP="000D3010">
            <w:pPr>
              <w:rPr>
                <w:sz w:val="20"/>
                <w:szCs w:val="20"/>
              </w:rPr>
            </w:pPr>
            <w:r w:rsidRPr="00A9517C">
              <w:rPr>
                <w:sz w:val="20"/>
                <w:szCs w:val="20"/>
              </w:rPr>
              <w:t>194,3</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5</w:t>
            </w:r>
          </w:p>
        </w:tc>
        <w:tc>
          <w:tcPr>
            <w:tcW w:w="1500" w:type="dxa"/>
            <w:vAlign w:val="center"/>
          </w:tcPr>
          <w:p w:rsidR="00A9517C" w:rsidRPr="00A9517C" w:rsidRDefault="00A9517C" w:rsidP="000D3010">
            <w:pPr>
              <w:rPr>
                <w:sz w:val="20"/>
                <w:szCs w:val="20"/>
              </w:rPr>
            </w:pPr>
            <w:r w:rsidRPr="00A9517C">
              <w:rPr>
                <w:sz w:val="20"/>
                <w:szCs w:val="20"/>
              </w:rPr>
              <w:t>1241354.18</w:t>
            </w:r>
          </w:p>
        </w:tc>
        <w:tc>
          <w:tcPr>
            <w:tcW w:w="1500" w:type="dxa"/>
            <w:vAlign w:val="center"/>
          </w:tcPr>
          <w:p w:rsidR="00A9517C" w:rsidRPr="00A9517C" w:rsidRDefault="00A9517C" w:rsidP="000D3010">
            <w:pPr>
              <w:rPr>
                <w:sz w:val="20"/>
                <w:szCs w:val="20"/>
              </w:rPr>
            </w:pPr>
            <w:r w:rsidRPr="00A9517C">
              <w:rPr>
                <w:sz w:val="20"/>
                <w:szCs w:val="20"/>
              </w:rPr>
              <w:t>5618021.83</w:t>
            </w:r>
          </w:p>
        </w:tc>
        <w:tc>
          <w:tcPr>
            <w:tcW w:w="2500" w:type="dxa"/>
            <w:vAlign w:val="center"/>
          </w:tcPr>
          <w:p w:rsidR="00A9517C" w:rsidRPr="00A9517C" w:rsidRDefault="00A9517C" w:rsidP="000D3010">
            <w:pPr>
              <w:rPr>
                <w:sz w:val="20"/>
                <w:szCs w:val="20"/>
              </w:rPr>
            </w:pPr>
            <w:r w:rsidRPr="00A9517C">
              <w:rPr>
                <w:sz w:val="20"/>
                <w:szCs w:val="20"/>
              </w:rPr>
              <w:t>138° 39' 8''</w:t>
            </w:r>
          </w:p>
        </w:tc>
        <w:tc>
          <w:tcPr>
            <w:tcW w:w="1500" w:type="dxa"/>
            <w:vAlign w:val="center"/>
          </w:tcPr>
          <w:p w:rsidR="00A9517C" w:rsidRPr="00A9517C" w:rsidRDefault="00A9517C" w:rsidP="000D3010">
            <w:pPr>
              <w:rPr>
                <w:sz w:val="20"/>
                <w:szCs w:val="20"/>
              </w:rPr>
            </w:pPr>
            <w:r w:rsidRPr="00A9517C">
              <w:rPr>
                <w:sz w:val="20"/>
                <w:szCs w:val="20"/>
              </w:rPr>
              <w:t>2</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6</w:t>
            </w:r>
          </w:p>
        </w:tc>
        <w:tc>
          <w:tcPr>
            <w:tcW w:w="1500" w:type="dxa"/>
            <w:vAlign w:val="center"/>
          </w:tcPr>
          <w:p w:rsidR="00A9517C" w:rsidRPr="00A9517C" w:rsidRDefault="00A9517C" w:rsidP="000D3010">
            <w:pPr>
              <w:rPr>
                <w:sz w:val="20"/>
                <w:szCs w:val="20"/>
              </w:rPr>
            </w:pPr>
            <w:r w:rsidRPr="00A9517C">
              <w:rPr>
                <w:sz w:val="20"/>
                <w:szCs w:val="20"/>
              </w:rPr>
              <w:t>1241352.68</w:t>
            </w:r>
          </w:p>
        </w:tc>
        <w:tc>
          <w:tcPr>
            <w:tcW w:w="1500" w:type="dxa"/>
            <w:vAlign w:val="center"/>
          </w:tcPr>
          <w:p w:rsidR="00A9517C" w:rsidRPr="00A9517C" w:rsidRDefault="00A9517C" w:rsidP="000D3010">
            <w:pPr>
              <w:rPr>
                <w:sz w:val="20"/>
                <w:szCs w:val="20"/>
              </w:rPr>
            </w:pPr>
            <w:r w:rsidRPr="00A9517C">
              <w:rPr>
                <w:sz w:val="20"/>
                <w:szCs w:val="20"/>
              </w:rPr>
              <w:t>5618023.15</w:t>
            </w:r>
          </w:p>
        </w:tc>
        <w:tc>
          <w:tcPr>
            <w:tcW w:w="2500" w:type="dxa"/>
            <w:vAlign w:val="center"/>
          </w:tcPr>
          <w:p w:rsidR="00A9517C" w:rsidRPr="00A9517C" w:rsidRDefault="00A9517C" w:rsidP="000D3010">
            <w:pPr>
              <w:rPr>
                <w:sz w:val="20"/>
                <w:szCs w:val="20"/>
              </w:rPr>
            </w:pPr>
            <w:r w:rsidRPr="00A9517C">
              <w:rPr>
                <w:sz w:val="20"/>
                <w:szCs w:val="20"/>
              </w:rPr>
              <w:t>177° 50' 48''</w:t>
            </w:r>
          </w:p>
        </w:tc>
        <w:tc>
          <w:tcPr>
            <w:tcW w:w="1500" w:type="dxa"/>
            <w:vAlign w:val="center"/>
          </w:tcPr>
          <w:p w:rsidR="00A9517C" w:rsidRPr="00A9517C" w:rsidRDefault="00A9517C" w:rsidP="000D3010">
            <w:pPr>
              <w:rPr>
                <w:sz w:val="20"/>
                <w:szCs w:val="20"/>
              </w:rPr>
            </w:pPr>
            <w:r w:rsidRPr="00A9517C">
              <w:rPr>
                <w:sz w:val="20"/>
                <w:szCs w:val="20"/>
              </w:rPr>
              <w:t>108,33</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7</w:t>
            </w:r>
          </w:p>
        </w:tc>
        <w:tc>
          <w:tcPr>
            <w:tcW w:w="1500" w:type="dxa"/>
            <w:vAlign w:val="center"/>
          </w:tcPr>
          <w:p w:rsidR="00A9517C" w:rsidRPr="00A9517C" w:rsidRDefault="00A9517C" w:rsidP="000D3010">
            <w:pPr>
              <w:rPr>
                <w:sz w:val="20"/>
                <w:szCs w:val="20"/>
              </w:rPr>
            </w:pPr>
            <w:r w:rsidRPr="00A9517C">
              <w:rPr>
                <w:sz w:val="20"/>
                <w:szCs w:val="20"/>
              </w:rPr>
              <w:t>1241244.43</w:t>
            </w:r>
          </w:p>
        </w:tc>
        <w:tc>
          <w:tcPr>
            <w:tcW w:w="1500" w:type="dxa"/>
            <w:vAlign w:val="center"/>
          </w:tcPr>
          <w:p w:rsidR="00A9517C" w:rsidRPr="00A9517C" w:rsidRDefault="00A9517C" w:rsidP="000D3010">
            <w:pPr>
              <w:rPr>
                <w:sz w:val="20"/>
                <w:szCs w:val="20"/>
              </w:rPr>
            </w:pPr>
            <w:r w:rsidRPr="00A9517C">
              <w:rPr>
                <w:sz w:val="20"/>
                <w:szCs w:val="20"/>
              </w:rPr>
              <w:t>5618027.22</w:t>
            </w:r>
          </w:p>
        </w:tc>
        <w:tc>
          <w:tcPr>
            <w:tcW w:w="2500" w:type="dxa"/>
            <w:vAlign w:val="center"/>
          </w:tcPr>
          <w:p w:rsidR="00A9517C" w:rsidRPr="00A9517C" w:rsidRDefault="00A9517C" w:rsidP="000D3010">
            <w:pPr>
              <w:rPr>
                <w:sz w:val="20"/>
                <w:szCs w:val="20"/>
              </w:rPr>
            </w:pPr>
            <w:r w:rsidRPr="00A9517C">
              <w:rPr>
                <w:sz w:val="20"/>
                <w:szCs w:val="20"/>
              </w:rPr>
              <w:t>187° 43' 19''</w:t>
            </w:r>
          </w:p>
        </w:tc>
        <w:tc>
          <w:tcPr>
            <w:tcW w:w="1500" w:type="dxa"/>
            <w:vAlign w:val="center"/>
          </w:tcPr>
          <w:p w:rsidR="00A9517C" w:rsidRPr="00A9517C" w:rsidRDefault="00A9517C" w:rsidP="000D3010">
            <w:pPr>
              <w:rPr>
                <w:sz w:val="20"/>
                <w:szCs w:val="20"/>
              </w:rPr>
            </w:pPr>
            <w:r w:rsidRPr="00A9517C">
              <w:rPr>
                <w:sz w:val="20"/>
                <w:szCs w:val="20"/>
              </w:rPr>
              <w:t>2,38</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8</w:t>
            </w:r>
          </w:p>
        </w:tc>
        <w:tc>
          <w:tcPr>
            <w:tcW w:w="1500" w:type="dxa"/>
            <w:vAlign w:val="center"/>
          </w:tcPr>
          <w:p w:rsidR="00A9517C" w:rsidRPr="00A9517C" w:rsidRDefault="00A9517C" w:rsidP="000D3010">
            <w:pPr>
              <w:rPr>
                <w:sz w:val="20"/>
                <w:szCs w:val="20"/>
              </w:rPr>
            </w:pPr>
            <w:r w:rsidRPr="00A9517C">
              <w:rPr>
                <w:sz w:val="20"/>
                <w:szCs w:val="20"/>
              </w:rPr>
              <w:t>1241242.07</w:t>
            </w:r>
          </w:p>
        </w:tc>
        <w:tc>
          <w:tcPr>
            <w:tcW w:w="1500" w:type="dxa"/>
            <w:vAlign w:val="center"/>
          </w:tcPr>
          <w:p w:rsidR="00A9517C" w:rsidRPr="00A9517C" w:rsidRDefault="00A9517C" w:rsidP="000D3010">
            <w:pPr>
              <w:rPr>
                <w:sz w:val="20"/>
                <w:szCs w:val="20"/>
              </w:rPr>
            </w:pPr>
            <w:r w:rsidRPr="00A9517C">
              <w:rPr>
                <w:sz w:val="20"/>
                <w:szCs w:val="20"/>
              </w:rPr>
              <w:t>5618026.9</w:t>
            </w:r>
          </w:p>
        </w:tc>
        <w:tc>
          <w:tcPr>
            <w:tcW w:w="2500" w:type="dxa"/>
            <w:vAlign w:val="center"/>
          </w:tcPr>
          <w:p w:rsidR="00A9517C" w:rsidRPr="00A9517C" w:rsidRDefault="00A9517C" w:rsidP="000D3010">
            <w:pPr>
              <w:rPr>
                <w:sz w:val="20"/>
                <w:szCs w:val="20"/>
              </w:rPr>
            </w:pPr>
            <w:r w:rsidRPr="00A9517C">
              <w:rPr>
                <w:sz w:val="20"/>
                <w:szCs w:val="20"/>
              </w:rPr>
              <w:t>178° 52' 38''</w:t>
            </w:r>
          </w:p>
        </w:tc>
        <w:tc>
          <w:tcPr>
            <w:tcW w:w="1500" w:type="dxa"/>
            <w:vAlign w:val="center"/>
          </w:tcPr>
          <w:p w:rsidR="00A9517C" w:rsidRPr="00A9517C" w:rsidRDefault="00A9517C" w:rsidP="000D3010">
            <w:pPr>
              <w:rPr>
                <w:sz w:val="20"/>
                <w:szCs w:val="20"/>
              </w:rPr>
            </w:pPr>
            <w:r w:rsidRPr="00A9517C">
              <w:rPr>
                <w:sz w:val="20"/>
                <w:szCs w:val="20"/>
              </w:rPr>
              <w:t>46,44</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9</w:t>
            </w:r>
          </w:p>
        </w:tc>
        <w:tc>
          <w:tcPr>
            <w:tcW w:w="1500" w:type="dxa"/>
            <w:vAlign w:val="center"/>
          </w:tcPr>
          <w:p w:rsidR="00A9517C" w:rsidRPr="00A9517C" w:rsidRDefault="00A9517C" w:rsidP="000D3010">
            <w:pPr>
              <w:rPr>
                <w:sz w:val="20"/>
                <w:szCs w:val="20"/>
              </w:rPr>
            </w:pPr>
            <w:r w:rsidRPr="00A9517C">
              <w:rPr>
                <w:sz w:val="20"/>
                <w:szCs w:val="20"/>
              </w:rPr>
              <w:t>1241195.64</w:t>
            </w:r>
          </w:p>
        </w:tc>
        <w:tc>
          <w:tcPr>
            <w:tcW w:w="1500" w:type="dxa"/>
            <w:vAlign w:val="center"/>
          </w:tcPr>
          <w:p w:rsidR="00A9517C" w:rsidRPr="00A9517C" w:rsidRDefault="00A9517C" w:rsidP="000D3010">
            <w:pPr>
              <w:rPr>
                <w:sz w:val="20"/>
                <w:szCs w:val="20"/>
              </w:rPr>
            </w:pPr>
            <w:r w:rsidRPr="00A9517C">
              <w:rPr>
                <w:sz w:val="20"/>
                <w:szCs w:val="20"/>
              </w:rPr>
              <w:t>5618027.81</w:t>
            </w:r>
          </w:p>
        </w:tc>
        <w:tc>
          <w:tcPr>
            <w:tcW w:w="2500" w:type="dxa"/>
            <w:vAlign w:val="center"/>
          </w:tcPr>
          <w:p w:rsidR="00A9517C" w:rsidRPr="00A9517C" w:rsidRDefault="00A9517C" w:rsidP="000D3010">
            <w:pPr>
              <w:rPr>
                <w:sz w:val="20"/>
                <w:szCs w:val="20"/>
              </w:rPr>
            </w:pPr>
            <w:r w:rsidRPr="00A9517C">
              <w:rPr>
                <w:sz w:val="20"/>
                <w:szCs w:val="20"/>
              </w:rPr>
              <w:t>102° 44' 24''</w:t>
            </w:r>
          </w:p>
        </w:tc>
        <w:tc>
          <w:tcPr>
            <w:tcW w:w="1500" w:type="dxa"/>
            <w:vAlign w:val="center"/>
          </w:tcPr>
          <w:p w:rsidR="00A9517C" w:rsidRPr="00A9517C" w:rsidRDefault="00A9517C" w:rsidP="000D3010">
            <w:pPr>
              <w:rPr>
                <w:sz w:val="20"/>
                <w:szCs w:val="20"/>
              </w:rPr>
            </w:pPr>
            <w:r w:rsidRPr="00A9517C">
              <w:rPr>
                <w:sz w:val="20"/>
                <w:szCs w:val="20"/>
              </w:rPr>
              <w:t>157,71</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10</w:t>
            </w:r>
          </w:p>
        </w:tc>
        <w:tc>
          <w:tcPr>
            <w:tcW w:w="1500" w:type="dxa"/>
            <w:vAlign w:val="center"/>
          </w:tcPr>
          <w:p w:rsidR="00A9517C" w:rsidRPr="00A9517C" w:rsidRDefault="00A9517C" w:rsidP="000D3010">
            <w:pPr>
              <w:rPr>
                <w:sz w:val="20"/>
                <w:szCs w:val="20"/>
              </w:rPr>
            </w:pPr>
            <w:r w:rsidRPr="00A9517C">
              <w:rPr>
                <w:sz w:val="20"/>
                <w:szCs w:val="20"/>
              </w:rPr>
              <w:t>1241160.86</w:t>
            </w:r>
          </w:p>
        </w:tc>
        <w:tc>
          <w:tcPr>
            <w:tcW w:w="1500" w:type="dxa"/>
            <w:vAlign w:val="center"/>
          </w:tcPr>
          <w:p w:rsidR="00A9517C" w:rsidRPr="00A9517C" w:rsidRDefault="00A9517C" w:rsidP="000D3010">
            <w:pPr>
              <w:rPr>
                <w:sz w:val="20"/>
                <w:szCs w:val="20"/>
              </w:rPr>
            </w:pPr>
            <w:r w:rsidRPr="00A9517C">
              <w:rPr>
                <w:sz w:val="20"/>
                <w:szCs w:val="20"/>
              </w:rPr>
              <w:t>5618181.64</w:t>
            </w:r>
          </w:p>
        </w:tc>
        <w:tc>
          <w:tcPr>
            <w:tcW w:w="2500" w:type="dxa"/>
            <w:vAlign w:val="center"/>
          </w:tcPr>
          <w:p w:rsidR="00A9517C" w:rsidRPr="00A9517C" w:rsidRDefault="00A9517C" w:rsidP="000D3010">
            <w:pPr>
              <w:rPr>
                <w:sz w:val="20"/>
                <w:szCs w:val="20"/>
              </w:rPr>
            </w:pPr>
            <w:r w:rsidRPr="00A9517C">
              <w:rPr>
                <w:sz w:val="20"/>
                <w:szCs w:val="20"/>
              </w:rPr>
              <w:t>177° 14' 46''</w:t>
            </w:r>
          </w:p>
        </w:tc>
        <w:tc>
          <w:tcPr>
            <w:tcW w:w="1500" w:type="dxa"/>
            <w:vAlign w:val="center"/>
          </w:tcPr>
          <w:p w:rsidR="00A9517C" w:rsidRPr="00A9517C" w:rsidRDefault="00A9517C" w:rsidP="000D3010">
            <w:pPr>
              <w:rPr>
                <w:sz w:val="20"/>
                <w:szCs w:val="20"/>
              </w:rPr>
            </w:pPr>
            <w:r w:rsidRPr="00A9517C">
              <w:rPr>
                <w:sz w:val="20"/>
                <w:szCs w:val="20"/>
              </w:rPr>
              <w:t>46,62</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11</w:t>
            </w:r>
          </w:p>
        </w:tc>
        <w:tc>
          <w:tcPr>
            <w:tcW w:w="1500" w:type="dxa"/>
            <w:vAlign w:val="center"/>
          </w:tcPr>
          <w:p w:rsidR="00A9517C" w:rsidRPr="00A9517C" w:rsidRDefault="00A9517C" w:rsidP="000D3010">
            <w:pPr>
              <w:rPr>
                <w:sz w:val="20"/>
                <w:szCs w:val="20"/>
              </w:rPr>
            </w:pPr>
            <w:r w:rsidRPr="00A9517C">
              <w:rPr>
                <w:sz w:val="20"/>
                <w:szCs w:val="20"/>
              </w:rPr>
              <w:t>1241114.29</w:t>
            </w:r>
          </w:p>
        </w:tc>
        <w:tc>
          <w:tcPr>
            <w:tcW w:w="1500" w:type="dxa"/>
            <w:vAlign w:val="center"/>
          </w:tcPr>
          <w:p w:rsidR="00A9517C" w:rsidRPr="00A9517C" w:rsidRDefault="00A9517C" w:rsidP="000D3010">
            <w:pPr>
              <w:rPr>
                <w:sz w:val="20"/>
                <w:szCs w:val="20"/>
              </w:rPr>
            </w:pPr>
            <w:r w:rsidRPr="00A9517C">
              <w:rPr>
                <w:sz w:val="20"/>
                <w:szCs w:val="20"/>
              </w:rPr>
              <w:t>5618183.88</w:t>
            </w:r>
          </w:p>
        </w:tc>
        <w:tc>
          <w:tcPr>
            <w:tcW w:w="2500" w:type="dxa"/>
            <w:vAlign w:val="center"/>
          </w:tcPr>
          <w:p w:rsidR="00A9517C" w:rsidRPr="00A9517C" w:rsidRDefault="00A9517C" w:rsidP="000D3010">
            <w:pPr>
              <w:rPr>
                <w:sz w:val="20"/>
                <w:szCs w:val="20"/>
              </w:rPr>
            </w:pPr>
            <w:r w:rsidRPr="00A9517C">
              <w:rPr>
                <w:sz w:val="20"/>
                <w:szCs w:val="20"/>
              </w:rPr>
              <w:t>269° 31' 32''</w:t>
            </w:r>
          </w:p>
        </w:tc>
        <w:tc>
          <w:tcPr>
            <w:tcW w:w="1500" w:type="dxa"/>
            <w:vAlign w:val="center"/>
          </w:tcPr>
          <w:p w:rsidR="00A9517C" w:rsidRPr="00A9517C" w:rsidRDefault="00A9517C" w:rsidP="000D3010">
            <w:pPr>
              <w:rPr>
                <w:sz w:val="20"/>
                <w:szCs w:val="20"/>
              </w:rPr>
            </w:pPr>
            <w:r w:rsidRPr="00A9517C">
              <w:rPr>
                <w:sz w:val="20"/>
                <w:szCs w:val="20"/>
              </w:rPr>
              <w:t>16,91</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12</w:t>
            </w:r>
          </w:p>
        </w:tc>
        <w:tc>
          <w:tcPr>
            <w:tcW w:w="1500" w:type="dxa"/>
            <w:vAlign w:val="center"/>
          </w:tcPr>
          <w:p w:rsidR="00A9517C" w:rsidRPr="00A9517C" w:rsidRDefault="00A9517C" w:rsidP="000D3010">
            <w:pPr>
              <w:rPr>
                <w:sz w:val="20"/>
                <w:szCs w:val="20"/>
              </w:rPr>
            </w:pPr>
            <w:r w:rsidRPr="00A9517C">
              <w:rPr>
                <w:sz w:val="20"/>
                <w:szCs w:val="20"/>
              </w:rPr>
              <w:t>1241114.15</w:t>
            </w:r>
          </w:p>
        </w:tc>
        <w:tc>
          <w:tcPr>
            <w:tcW w:w="1500" w:type="dxa"/>
            <w:vAlign w:val="center"/>
          </w:tcPr>
          <w:p w:rsidR="00A9517C" w:rsidRPr="00A9517C" w:rsidRDefault="00A9517C" w:rsidP="000D3010">
            <w:pPr>
              <w:rPr>
                <w:sz w:val="20"/>
                <w:szCs w:val="20"/>
              </w:rPr>
            </w:pPr>
            <w:r w:rsidRPr="00A9517C">
              <w:rPr>
                <w:sz w:val="20"/>
                <w:szCs w:val="20"/>
              </w:rPr>
              <w:t>5618166.97</w:t>
            </w:r>
          </w:p>
        </w:tc>
        <w:tc>
          <w:tcPr>
            <w:tcW w:w="2500" w:type="dxa"/>
            <w:vAlign w:val="center"/>
          </w:tcPr>
          <w:p w:rsidR="00A9517C" w:rsidRPr="00A9517C" w:rsidRDefault="00A9517C" w:rsidP="000D3010">
            <w:pPr>
              <w:rPr>
                <w:sz w:val="20"/>
                <w:szCs w:val="20"/>
              </w:rPr>
            </w:pPr>
            <w:r w:rsidRPr="00A9517C">
              <w:rPr>
                <w:sz w:val="20"/>
                <w:szCs w:val="20"/>
              </w:rPr>
              <w:t>276° 13' 29''</w:t>
            </w:r>
          </w:p>
        </w:tc>
        <w:tc>
          <w:tcPr>
            <w:tcW w:w="1500" w:type="dxa"/>
            <w:vAlign w:val="center"/>
          </w:tcPr>
          <w:p w:rsidR="00A9517C" w:rsidRPr="00A9517C" w:rsidRDefault="00A9517C" w:rsidP="000D3010">
            <w:pPr>
              <w:rPr>
                <w:sz w:val="20"/>
                <w:szCs w:val="20"/>
              </w:rPr>
            </w:pPr>
            <w:r w:rsidRPr="00A9517C">
              <w:rPr>
                <w:sz w:val="20"/>
                <w:szCs w:val="20"/>
              </w:rPr>
              <w:t>44,36</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13</w:t>
            </w:r>
          </w:p>
        </w:tc>
        <w:tc>
          <w:tcPr>
            <w:tcW w:w="1500" w:type="dxa"/>
            <w:vAlign w:val="center"/>
          </w:tcPr>
          <w:p w:rsidR="00A9517C" w:rsidRPr="00A9517C" w:rsidRDefault="00A9517C" w:rsidP="000D3010">
            <w:pPr>
              <w:rPr>
                <w:sz w:val="20"/>
                <w:szCs w:val="20"/>
              </w:rPr>
            </w:pPr>
            <w:r w:rsidRPr="00A9517C">
              <w:rPr>
                <w:sz w:val="20"/>
                <w:szCs w:val="20"/>
              </w:rPr>
              <w:t>1241118.96</w:t>
            </w:r>
          </w:p>
        </w:tc>
        <w:tc>
          <w:tcPr>
            <w:tcW w:w="1500" w:type="dxa"/>
            <w:vAlign w:val="center"/>
          </w:tcPr>
          <w:p w:rsidR="00A9517C" w:rsidRPr="00A9517C" w:rsidRDefault="00A9517C" w:rsidP="000D3010">
            <w:pPr>
              <w:rPr>
                <w:sz w:val="20"/>
                <w:szCs w:val="20"/>
              </w:rPr>
            </w:pPr>
            <w:r w:rsidRPr="00A9517C">
              <w:rPr>
                <w:sz w:val="20"/>
                <w:szCs w:val="20"/>
              </w:rPr>
              <w:t>5618122.87</w:t>
            </w:r>
          </w:p>
        </w:tc>
        <w:tc>
          <w:tcPr>
            <w:tcW w:w="2500" w:type="dxa"/>
            <w:vAlign w:val="center"/>
          </w:tcPr>
          <w:p w:rsidR="00A9517C" w:rsidRPr="00A9517C" w:rsidRDefault="00A9517C" w:rsidP="000D3010">
            <w:pPr>
              <w:rPr>
                <w:sz w:val="20"/>
                <w:szCs w:val="20"/>
              </w:rPr>
            </w:pPr>
            <w:r w:rsidRPr="00A9517C">
              <w:rPr>
                <w:sz w:val="20"/>
                <w:szCs w:val="20"/>
              </w:rPr>
              <w:t>273° 4' 32''</w:t>
            </w:r>
          </w:p>
        </w:tc>
        <w:tc>
          <w:tcPr>
            <w:tcW w:w="1500" w:type="dxa"/>
            <w:vAlign w:val="center"/>
          </w:tcPr>
          <w:p w:rsidR="00A9517C" w:rsidRPr="00A9517C" w:rsidRDefault="00A9517C" w:rsidP="000D3010">
            <w:pPr>
              <w:rPr>
                <w:sz w:val="20"/>
                <w:szCs w:val="20"/>
              </w:rPr>
            </w:pPr>
            <w:r w:rsidRPr="00A9517C">
              <w:rPr>
                <w:sz w:val="20"/>
                <w:szCs w:val="20"/>
              </w:rPr>
              <w:t>40,82</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14</w:t>
            </w:r>
          </w:p>
        </w:tc>
        <w:tc>
          <w:tcPr>
            <w:tcW w:w="1500" w:type="dxa"/>
            <w:vAlign w:val="center"/>
          </w:tcPr>
          <w:p w:rsidR="00A9517C" w:rsidRPr="00A9517C" w:rsidRDefault="00A9517C" w:rsidP="000D3010">
            <w:pPr>
              <w:rPr>
                <w:sz w:val="20"/>
                <w:szCs w:val="20"/>
              </w:rPr>
            </w:pPr>
            <w:r w:rsidRPr="00A9517C">
              <w:rPr>
                <w:sz w:val="20"/>
                <w:szCs w:val="20"/>
              </w:rPr>
              <w:t>1241121.15</w:t>
            </w:r>
          </w:p>
        </w:tc>
        <w:tc>
          <w:tcPr>
            <w:tcW w:w="1500" w:type="dxa"/>
            <w:vAlign w:val="center"/>
          </w:tcPr>
          <w:p w:rsidR="00A9517C" w:rsidRPr="00A9517C" w:rsidRDefault="00A9517C" w:rsidP="000D3010">
            <w:pPr>
              <w:rPr>
                <w:sz w:val="20"/>
                <w:szCs w:val="20"/>
              </w:rPr>
            </w:pPr>
            <w:r w:rsidRPr="00A9517C">
              <w:rPr>
                <w:sz w:val="20"/>
                <w:szCs w:val="20"/>
              </w:rPr>
              <w:t>5618082.11</w:t>
            </w:r>
          </w:p>
        </w:tc>
        <w:tc>
          <w:tcPr>
            <w:tcW w:w="2500" w:type="dxa"/>
            <w:vAlign w:val="center"/>
          </w:tcPr>
          <w:p w:rsidR="00A9517C" w:rsidRPr="00A9517C" w:rsidRDefault="00A9517C" w:rsidP="000D3010">
            <w:pPr>
              <w:rPr>
                <w:sz w:val="20"/>
                <w:szCs w:val="20"/>
              </w:rPr>
            </w:pPr>
            <w:r w:rsidRPr="00A9517C">
              <w:rPr>
                <w:sz w:val="20"/>
                <w:szCs w:val="20"/>
              </w:rPr>
              <w:t>269° 5' 25''</w:t>
            </w:r>
          </w:p>
        </w:tc>
        <w:tc>
          <w:tcPr>
            <w:tcW w:w="1500" w:type="dxa"/>
            <w:vAlign w:val="center"/>
          </w:tcPr>
          <w:p w:rsidR="00A9517C" w:rsidRPr="00A9517C" w:rsidRDefault="00A9517C" w:rsidP="000D3010">
            <w:pPr>
              <w:rPr>
                <w:sz w:val="20"/>
                <w:szCs w:val="20"/>
              </w:rPr>
            </w:pPr>
            <w:r w:rsidRPr="00A9517C">
              <w:rPr>
                <w:sz w:val="20"/>
                <w:szCs w:val="20"/>
              </w:rPr>
              <w:t>33,38</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15</w:t>
            </w:r>
          </w:p>
        </w:tc>
        <w:tc>
          <w:tcPr>
            <w:tcW w:w="1500" w:type="dxa"/>
            <w:vAlign w:val="center"/>
          </w:tcPr>
          <w:p w:rsidR="00A9517C" w:rsidRPr="00A9517C" w:rsidRDefault="00A9517C" w:rsidP="000D3010">
            <w:pPr>
              <w:rPr>
                <w:sz w:val="20"/>
                <w:szCs w:val="20"/>
              </w:rPr>
            </w:pPr>
            <w:r w:rsidRPr="00A9517C">
              <w:rPr>
                <w:sz w:val="20"/>
                <w:szCs w:val="20"/>
              </w:rPr>
              <w:t>1241120.62</w:t>
            </w:r>
          </w:p>
        </w:tc>
        <w:tc>
          <w:tcPr>
            <w:tcW w:w="1500" w:type="dxa"/>
            <w:vAlign w:val="center"/>
          </w:tcPr>
          <w:p w:rsidR="00A9517C" w:rsidRPr="00A9517C" w:rsidRDefault="00A9517C" w:rsidP="000D3010">
            <w:pPr>
              <w:rPr>
                <w:sz w:val="20"/>
                <w:szCs w:val="20"/>
              </w:rPr>
            </w:pPr>
            <w:r w:rsidRPr="00A9517C">
              <w:rPr>
                <w:sz w:val="20"/>
                <w:szCs w:val="20"/>
              </w:rPr>
              <w:t>5618048.73</w:t>
            </w:r>
          </w:p>
        </w:tc>
        <w:tc>
          <w:tcPr>
            <w:tcW w:w="2500" w:type="dxa"/>
            <w:vAlign w:val="center"/>
          </w:tcPr>
          <w:p w:rsidR="00A9517C" w:rsidRPr="00A9517C" w:rsidRDefault="00A9517C" w:rsidP="000D3010">
            <w:pPr>
              <w:rPr>
                <w:sz w:val="20"/>
                <w:szCs w:val="20"/>
              </w:rPr>
            </w:pPr>
            <w:r w:rsidRPr="00A9517C">
              <w:rPr>
                <w:sz w:val="20"/>
                <w:szCs w:val="20"/>
              </w:rPr>
              <w:t>263° 56' 54''</w:t>
            </w:r>
          </w:p>
        </w:tc>
        <w:tc>
          <w:tcPr>
            <w:tcW w:w="1500" w:type="dxa"/>
            <w:vAlign w:val="center"/>
          </w:tcPr>
          <w:p w:rsidR="00A9517C" w:rsidRPr="00A9517C" w:rsidRDefault="00A9517C" w:rsidP="000D3010">
            <w:pPr>
              <w:rPr>
                <w:sz w:val="20"/>
                <w:szCs w:val="20"/>
              </w:rPr>
            </w:pPr>
            <w:r w:rsidRPr="00A9517C">
              <w:rPr>
                <w:sz w:val="20"/>
                <w:szCs w:val="20"/>
              </w:rPr>
              <w:t>38,61</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16</w:t>
            </w:r>
          </w:p>
        </w:tc>
        <w:tc>
          <w:tcPr>
            <w:tcW w:w="1500" w:type="dxa"/>
            <w:vAlign w:val="center"/>
          </w:tcPr>
          <w:p w:rsidR="00A9517C" w:rsidRPr="00A9517C" w:rsidRDefault="00A9517C" w:rsidP="000D3010">
            <w:pPr>
              <w:rPr>
                <w:sz w:val="20"/>
                <w:szCs w:val="20"/>
              </w:rPr>
            </w:pPr>
            <w:r w:rsidRPr="00A9517C">
              <w:rPr>
                <w:sz w:val="20"/>
                <w:szCs w:val="20"/>
              </w:rPr>
              <w:t>1241116.55</w:t>
            </w:r>
          </w:p>
        </w:tc>
        <w:tc>
          <w:tcPr>
            <w:tcW w:w="1500" w:type="dxa"/>
            <w:vAlign w:val="center"/>
          </w:tcPr>
          <w:p w:rsidR="00A9517C" w:rsidRPr="00A9517C" w:rsidRDefault="00A9517C" w:rsidP="000D3010">
            <w:pPr>
              <w:rPr>
                <w:sz w:val="20"/>
                <w:szCs w:val="20"/>
              </w:rPr>
            </w:pPr>
            <w:r w:rsidRPr="00A9517C">
              <w:rPr>
                <w:sz w:val="20"/>
                <w:szCs w:val="20"/>
              </w:rPr>
              <w:t>5618010.34</w:t>
            </w:r>
          </w:p>
        </w:tc>
        <w:tc>
          <w:tcPr>
            <w:tcW w:w="2500" w:type="dxa"/>
            <w:vAlign w:val="center"/>
          </w:tcPr>
          <w:p w:rsidR="00A9517C" w:rsidRPr="00A9517C" w:rsidRDefault="00A9517C" w:rsidP="000D3010">
            <w:pPr>
              <w:rPr>
                <w:sz w:val="20"/>
                <w:szCs w:val="20"/>
              </w:rPr>
            </w:pPr>
            <w:r w:rsidRPr="00A9517C">
              <w:rPr>
                <w:sz w:val="20"/>
                <w:szCs w:val="20"/>
              </w:rPr>
              <w:t>174° 40' 60''</w:t>
            </w:r>
          </w:p>
        </w:tc>
        <w:tc>
          <w:tcPr>
            <w:tcW w:w="1500" w:type="dxa"/>
            <w:vAlign w:val="center"/>
          </w:tcPr>
          <w:p w:rsidR="00A9517C" w:rsidRPr="00A9517C" w:rsidRDefault="00A9517C" w:rsidP="000D3010">
            <w:pPr>
              <w:rPr>
                <w:sz w:val="20"/>
                <w:szCs w:val="20"/>
              </w:rPr>
            </w:pPr>
            <w:r w:rsidRPr="00A9517C">
              <w:rPr>
                <w:sz w:val="20"/>
                <w:szCs w:val="20"/>
              </w:rPr>
              <w:t>35,61</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17</w:t>
            </w:r>
          </w:p>
        </w:tc>
        <w:tc>
          <w:tcPr>
            <w:tcW w:w="1500" w:type="dxa"/>
            <w:vAlign w:val="center"/>
          </w:tcPr>
          <w:p w:rsidR="00A9517C" w:rsidRPr="00A9517C" w:rsidRDefault="00A9517C" w:rsidP="000D3010">
            <w:pPr>
              <w:rPr>
                <w:sz w:val="20"/>
                <w:szCs w:val="20"/>
              </w:rPr>
            </w:pPr>
            <w:r w:rsidRPr="00A9517C">
              <w:rPr>
                <w:sz w:val="20"/>
                <w:szCs w:val="20"/>
              </w:rPr>
              <w:t>1241081.09</w:t>
            </w:r>
          </w:p>
        </w:tc>
        <w:tc>
          <w:tcPr>
            <w:tcW w:w="1500" w:type="dxa"/>
            <w:vAlign w:val="center"/>
          </w:tcPr>
          <w:p w:rsidR="00A9517C" w:rsidRPr="00A9517C" w:rsidRDefault="00A9517C" w:rsidP="000D3010">
            <w:pPr>
              <w:rPr>
                <w:sz w:val="20"/>
                <w:szCs w:val="20"/>
              </w:rPr>
            </w:pPr>
            <w:r w:rsidRPr="00A9517C">
              <w:rPr>
                <w:sz w:val="20"/>
                <w:szCs w:val="20"/>
              </w:rPr>
              <w:t>5618013.64</w:t>
            </w:r>
          </w:p>
        </w:tc>
        <w:tc>
          <w:tcPr>
            <w:tcW w:w="2500" w:type="dxa"/>
            <w:vAlign w:val="center"/>
          </w:tcPr>
          <w:p w:rsidR="00A9517C" w:rsidRPr="00A9517C" w:rsidRDefault="00A9517C" w:rsidP="000D3010">
            <w:pPr>
              <w:rPr>
                <w:sz w:val="20"/>
                <w:szCs w:val="20"/>
              </w:rPr>
            </w:pPr>
            <w:r w:rsidRPr="00A9517C">
              <w:rPr>
                <w:sz w:val="20"/>
                <w:szCs w:val="20"/>
              </w:rPr>
              <w:t>262° 34' 26''</w:t>
            </w:r>
          </w:p>
        </w:tc>
        <w:tc>
          <w:tcPr>
            <w:tcW w:w="1500" w:type="dxa"/>
            <w:vAlign w:val="center"/>
          </w:tcPr>
          <w:p w:rsidR="00A9517C" w:rsidRPr="00A9517C" w:rsidRDefault="00A9517C" w:rsidP="000D3010">
            <w:pPr>
              <w:rPr>
                <w:sz w:val="20"/>
                <w:szCs w:val="20"/>
              </w:rPr>
            </w:pPr>
            <w:r w:rsidRPr="00A9517C">
              <w:rPr>
                <w:sz w:val="20"/>
                <w:szCs w:val="20"/>
              </w:rPr>
              <w:t>22,9</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18</w:t>
            </w:r>
          </w:p>
        </w:tc>
        <w:tc>
          <w:tcPr>
            <w:tcW w:w="1500" w:type="dxa"/>
            <w:vAlign w:val="center"/>
          </w:tcPr>
          <w:p w:rsidR="00A9517C" w:rsidRPr="00A9517C" w:rsidRDefault="00A9517C" w:rsidP="000D3010">
            <w:pPr>
              <w:rPr>
                <w:sz w:val="20"/>
                <w:szCs w:val="20"/>
              </w:rPr>
            </w:pPr>
            <w:r w:rsidRPr="00A9517C">
              <w:rPr>
                <w:sz w:val="20"/>
                <w:szCs w:val="20"/>
              </w:rPr>
              <w:t>1241078.13</w:t>
            </w:r>
          </w:p>
        </w:tc>
        <w:tc>
          <w:tcPr>
            <w:tcW w:w="1500" w:type="dxa"/>
            <w:vAlign w:val="center"/>
          </w:tcPr>
          <w:p w:rsidR="00A9517C" w:rsidRPr="00A9517C" w:rsidRDefault="00A9517C" w:rsidP="000D3010">
            <w:pPr>
              <w:rPr>
                <w:sz w:val="20"/>
                <w:szCs w:val="20"/>
              </w:rPr>
            </w:pPr>
            <w:r w:rsidRPr="00A9517C">
              <w:rPr>
                <w:sz w:val="20"/>
                <w:szCs w:val="20"/>
              </w:rPr>
              <w:t>5617990.93</w:t>
            </w:r>
          </w:p>
        </w:tc>
        <w:tc>
          <w:tcPr>
            <w:tcW w:w="2500" w:type="dxa"/>
            <w:vAlign w:val="center"/>
          </w:tcPr>
          <w:p w:rsidR="00A9517C" w:rsidRPr="00A9517C" w:rsidRDefault="00A9517C" w:rsidP="000D3010">
            <w:pPr>
              <w:rPr>
                <w:sz w:val="20"/>
                <w:szCs w:val="20"/>
              </w:rPr>
            </w:pPr>
            <w:r w:rsidRPr="00A9517C">
              <w:rPr>
                <w:sz w:val="20"/>
                <w:szCs w:val="20"/>
              </w:rPr>
              <w:t>352° 5' 52''</w:t>
            </w:r>
          </w:p>
        </w:tc>
        <w:tc>
          <w:tcPr>
            <w:tcW w:w="1500" w:type="dxa"/>
            <w:vAlign w:val="center"/>
          </w:tcPr>
          <w:p w:rsidR="00A9517C" w:rsidRPr="00A9517C" w:rsidRDefault="00A9517C" w:rsidP="000D3010">
            <w:pPr>
              <w:rPr>
                <w:sz w:val="20"/>
                <w:szCs w:val="20"/>
              </w:rPr>
            </w:pPr>
            <w:r w:rsidRPr="00A9517C">
              <w:rPr>
                <w:sz w:val="20"/>
                <w:szCs w:val="20"/>
              </w:rPr>
              <w:t>35,2</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19</w:t>
            </w:r>
          </w:p>
        </w:tc>
        <w:tc>
          <w:tcPr>
            <w:tcW w:w="1500" w:type="dxa"/>
            <w:vAlign w:val="center"/>
          </w:tcPr>
          <w:p w:rsidR="00A9517C" w:rsidRPr="00A9517C" w:rsidRDefault="00A9517C" w:rsidP="000D3010">
            <w:pPr>
              <w:rPr>
                <w:sz w:val="20"/>
                <w:szCs w:val="20"/>
              </w:rPr>
            </w:pPr>
            <w:r w:rsidRPr="00A9517C">
              <w:rPr>
                <w:sz w:val="20"/>
                <w:szCs w:val="20"/>
              </w:rPr>
              <w:t>1241113</w:t>
            </w:r>
          </w:p>
        </w:tc>
        <w:tc>
          <w:tcPr>
            <w:tcW w:w="1500" w:type="dxa"/>
            <w:vAlign w:val="center"/>
          </w:tcPr>
          <w:p w:rsidR="00A9517C" w:rsidRPr="00A9517C" w:rsidRDefault="00A9517C" w:rsidP="000D3010">
            <w:pPr>
              <w:rPr>
                <w:sz w:val="20"/>
                <w:szCs w:val="20"/>
              </w:rPr>
            </w:pPr>
            <w:r w:rsidRPr="00A9517C">
              <w:rPr>
                <w:sz w:val="20"/>
                <w:szCs w:val="20"/>
              </w:rPr>
              <w:t>5617986.09</w:t>
            </w:r>
          </w:p>
        </w:tc>
        <w:tc>
          <w:tcPr>
            <w:tcW w:w="2500" w:type="dxa"/>
            <w:vAlign w:val="center"/>
          </w:tcPr>
          <w:p w:rsidR="00A9517C" w:rsidRPr="00A9517C" w:rsidRDefault="00A9517C" w:rsidP="000D3010">
            <w:pPr>
              <w:rPr>
                <w:sz w:val="20"/>
                <w:szCs w:val="20"/>
              </w:rPr>
            </w:pPr>
            <w:r w:rsidRPr="00A9517C">
              <w:rPr>
                <w:sz w:val="20"/>
                <w:szCs w:val="20"/>
              </w:rPr>
              <w:t>259° 52' 34''</w:t>
            </w:r>
          </w:p>
        </w:tc>
        <w:tc>
          <w:tcPr>
            <w:tcW w:w="1500" w:type="dxa"/>
            <w:vAlign w:val="center"/>
          </w:tcPr>
          <w:p w:rsidR="00A9517C" w:rsidRPr="00A9517C" w:rsidRDefault="00A9517C" w:rsidP="000D3010">
            <w:pPr>
              <w:rPr>
                <w:sz w:val="20"/>
                <w:szCs w:val="20"/>
              </w:rPr>
            </w:pPr>
            <w:r w:rsidRPr="00A9517C">
              <w:rPr>
                <w:sz w:val="20"/>
                <w:szCs w:val="20"/>
              </w:rPr>
              <w:t>66,51</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20</w:t>
            </w:r>
          </w:p>
        </w:tc>
        <w:tc>
          <w:tcPr>
            <w:tcW w:w="1500" w:type="dxa"/>
            <w:vAlign w:val="center"/>
          </w:tcPr>
          <w:p w:rsidR="00A9517C" w:rsidRPr="00A9517C" w:rsidRDefault="00A9517C" w:rsidP="000D3010">
            <w:pPr>
              <w:rPr>
                <w:sz w:val="20"/>
                <w:szCs w:val="20"/>
              </w:rPr>
            </w:pPr>
            <w:r w:rsidRPr="00A9517C">
              <w:rPr>
                <w:sz w:val="20"/>
                <w:szCs w:val="20"/>
              </w:rPr>
              <w:t>1241101.31</w:t>
            </w:r>
          </w:p>
        </w:tc>
        <w:tc>
          <w:tcPr>
            <w:tcW w:w="1500" w:type="dxa"/>
            <w:vAlign w:val="center"/>
          </w:tcPr>
          <w:p w:rsidR="00A9517C" w:rsidRPr="00A9517C" w:rsidRDefault="00A9517C" w:rsidP="000D3010">
            <w:pPr>
              <w:rPr>
                <w:sz w:val="20"/>
                <w:szCs w:val="20"/>
              </w:rPr>
            </w:pPr>
            <w:r w:rsidRPr="00A9517C">
              <w:rPr>
                <w:sz w:val="20"/>
                <w:szCs w:val="20"/>
              </w:rPr>
              <w:t>5617920.62</w:t>
            </w:r>
          </w:p>
        </w:tc>
        <w:tc>
          <w:tcPr>
            <w:tcW w:w="2500" w:type="dxa"/>
            <w:vAlign w:val="center"/>
          </w:tcPr>
          <w:p w:rsidR="00A9517C" w:rsidRPr="00A9517C" w:rsidRDefault="00A9517C" w:rsidP="000D3010">
            <w:pPr>
              <w:rPr>
                <w:sz w:val="20"/>
                <w:szCs w:val="20"/>
              </w:rPr>
            </w:pPr>
            <w:r w:rsidRPr="00A9517C">
              <w:rPr>
                <w:sz w:val="20"/>
                <w:szCs w:val="20"/>
              </w:rPr>
              <w:t>252° 33' 7''</w:t>
            </w:r>
          </w:p>
        </w:tc>
        <w:tc>
          <w:tcPr>
            <w:tcW w:w="1500" w:type="dxa"/>
            <w:vAlign w:val="center"/>
          </w:tcPr>
          <w:p w:rsidR="00A9517C" w:rsidRPr="00A9517C" w:rsidRDefault="00A9517C" w:rsidP="000D3010">
            <w:pPr>
              <w:rPr>
                <w:sz w:val="20"/>
                <w:szCs w:val="20"/>
              </w:rPr>
            </w:pPr>
            <w:r w:rsidRPr="00A9517C">
              <w:rPr>
                <w:sz w:val="20"/>
                <w:szCs w:val="20"/>
              </w:rPr>
              <w:t>36,72</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21</w:t>
            </w:r>
          </w:p>
        </w:tc>
        <w:tc>
          <w:tcPr>
            <w:tcW w:w="1500" w:type="dxa"/>
            <w:vAlign w:val="center"/>
          </w:tcPr>
          <w:p w:rsidR="00A9517C" w:rsidRPr="00A9517C" w:rsidRDefault="00A9517C" w:rsidP="000D3010">
            <w:pPr>
              <w:rPr>
                <w:sz w:val="20"/>
                <w:szCs w:val="20"/>
              </w:rPr>
            </w:pPr>
            <w:r w:rsidRPr="00A9517C">
              <w:rPr>
                <w:sz w:val="20"/>
                <w:szCs w:val="20"/>
              </w:rPr>
              <w:t>1241090.3</w:t>
            </w:r>
          </w:p>
        </w:tc>
        <w:tc>
          <w:tcPr>
            <w:tcW w:w="1500" w:type="dxa"/>
            <w:vAlign w:val="center"/>
          </w:tcPr>
          <w:p w:rsidR="00A9517C" w:rsidRPr="00A9517C" w:rsidRDefault="00A9517C" w:rsidP="000D3010">
            <w:pPr>
              <w:rPr>
                <w:sz w:val="20"/>
                <w:szCs w:val="20"/>
              </w:rPr>
            </w:pPr>
            <w:r w:rsidRPr="00A9517C">
              <w:rPr>
                <w:sz w:val="20"/>
                <w:szCs w:val="20"/>
              </w:rPr>
              <w:t>5617885.59</w:t>
            </w:r>
          </w:p>
        </w:tc>
        <w:tc>
          <w:tcPr>
            <w:tcW w:w="2500" w:type="dxa"/>
            <w:vAlign w:val="center"/>
          </w:tcPr>
          <w:p w:rsidR="00A9517C" w:rsidRPr="00A9517C" w:rsidRDefault="00A9517C" w:rsidP="000D3010">
            <w:pPr>
              <w:rPr>
                <w:sz w:val="20"/>
                <w:szCs w:val="20"/>
              </w:rPr>
            </w:pPr>
            <w:r w:rsidRPr="00A9517C">
              <w:rPr>
                <w:sz w:val="20"/>
                <w:szCs w:val="20"/>
              </w:rPr>
              <w:t>174° 9' 8''</w:t>
            </w:r>
          </w:p>
        </w:tc>
        <w:tc>
          <w:tcPr>
            <w:tcW w:w="1500" w:type="dxa"/>
            <w:vAlign w:val="center"/>
          </w:tcPr>
          <w:p w:rsidR="00A9517C" w:rsidRPr="00A9517C" w:rsidRDefault="00A9517C" w:rsidP="000D3010">
            <w:pPr>
              <w:rPr>
                <w:sz w:val="20"/>
                <w:szCs w:val="20"/>
              </w:rPr>
            </w:pPr>
            <w:r w:rsidRPr="00A9517C">
              <w:rPr>
                <w:sz w:val="20"/>
                <w:szCs w:val="20"/>
              </w:rPr>
              <w:t>73,51</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22</w:t>
            </w:r>
          </w:p>
        </w:tc>
        <w:tc>
          <w:tcPr>
            <w:tcW w:w="1500" w:type="dxa"/>
            <w:vAlign w:val="center"/>
          </w:tcPr>
          <w:p w:rsidR="00A9517C" w:rsidRPr="00A9517C" w:rsidRDefault="00A9517C" w:rsidP="000D3010">
            <w:pPr>
              <w:rPr>
                <w:sz w:val="20"/>
                <w:szCs w:val="20"/>
              </w:rPr>
            </w:pPr>
            <w:r w:rsidRPr="00A9517C">
              <w:rPr>
                <w:sz w:val="20"/>
                <w:szCs w:val="20"/>
              </w:rPr>
              <w:t>1241017.17</w:t>
            </w:r>
          </w:p>
        </w:tc>
        <w:tc>
          <w:tcPr>
            <w:tcW w:w="1500" w:type="dxa"/>
            <w:vAlign w:val="center"/>
          </w:tcPr>
          <w:p w:rsidR="00A9517C" w:rsidRPr="00A9517C" w:rsidRDefault="00A9517C" w:rsidP="000D3010">
            <w:pPr>
              <w:rPr>
                <w:sz w:val="20"/>
                <w:szCs w:val="20"/>
              </w:rPr>
            </w:pPr>
            <w:r w:rsidRPr="00A9517C">
              <w:rPr>
                <w:sz w:val="20"/>
                <w:szCs w:val="20"/>
              </w:rPr>
              <w:t>5617893.08</w:t>
            </w:r>
          </w:p>
        </w:tc>
        <w:tc>
          <w:tcPr>
            <w:tcW w:w="2500" w:type="dxa"/>
            <w:vAlign w:val="center"/>
          </w:tcPr>
          <w:p w:rsidR="00A9517C" w:rsidRPr="00A9517C" w:rsidRDefault="00A9517C" w:rsidP="000D3010">
            <w:pPr>
              <w:rPr>
                <w:sz w:val="20"/>
                <w:szCs w:val="20"/>
              </w:rPr>
            </w:pPr>
            <w:r w:rsidRPr="00A9517C">
              <w:rPr>
                <w:sz w:val="20"/>
                <w:szCs w:val="20"/>
              </w:rPr>
              <w:t>241° 47' 28''</w:t>
            </w:r>
          </w:p>
        </w:tc>
        <w:tc>
          <w:tcPr>
            <w:tcW w:w="1500" w:type="dxa"/>
            <w:vAlign w:val="center"/>
          </w:tcPr>
          <w:p w:rsidR="00A9517C" w:rsidRPr="00A9517C" w:rsidRDefault="00A9517C" w:rsidP="000D3010">
            <w:pPr>
              <w:rPr>
                <w:sz w:val="20"/>
                <w:szCs w:val="20"/>
              </w:rPr>
            </w:pPr>
            <w:r w:rsidRPr="00A9517C">
              <w:rPr>
                <w:sz w:val="20"/>
                <w:szCs w:val="20"/>
              </w:rPr>
              <w:t>26,19</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23</w:t>
            </w:r>
          </w:p>
        </w:tc>
        <w:tc>
          <w:tcPr>
            <w:tcW w:w="1500" w:type="dxa"/>
            <w:vAlign w:val="center"/>
          </w:tcPr>
          <w:p w:rsidR="00A9517C" w:rsidRPr="00A9517C" w:rsidRDefault="00A9517C" w:rsidP="000D3010">
            <w:pPr>
              <w:rPr>
                <w:sz w:val="20"/>
                <w:szCs w:val="20"/>
              </w:rPr>
            </w:pPr>
            <w:r w:rsidRPr="00A9517C">
              <w:rPr>
                <w:sz w:val="20"/>
                <w:szCs w:val="20"/>
              </w:rPr>
              <w:t>1241004.79</w:t>
            </w:r>
          </w:p>
        </w:tc>
        <w:tc>
          <w:tcPr>
            <w:tcW w:w="1500" w:type="dxa"/>
            <w:vAlign w:val="center"/>
          </w:tcPr>
          <w:p w:rsidR="00A9517C" w:rsidRPr="00A9517C" w:rsidRDefault="00A9517C" w:rsidP="000D3010">
            <w:pPr>
              <w:rPr>
                <w:sz w:val="20"/>
                <w:szCs w:val="20"/>
              </w:rPr>
            </w:pPr>
            <w:r w:rsidRPr="00A9517C">
              <w:rPr>
                <w:sz w:val="20"/>
                <w:szCs w:val="20"/>
              </w:rPr>
              <w:t>5617870</w:t>
            </w:r>
          </w:p>
        </w:tc>
        <w:tc>
          <w:tcPr>
            <w:tcW w:w="2500" w:type="dxa"/>
            <w:vAlign w:val="center"/>
          </w:tcPr>
          <w:p w:rsidR="00A9517C" w:rsidRPr="00A9517C" w:rsidRDefault="00A9517C" w:rsidP="000D3010">
            <w:pPr>
              <w:rPr>
                <w:sz w:val="20"/>
                <w:szCs w:val="20"/>
              </w:rPr>
            </w:pPr>
            <w:r w:rsidRPr="00A9517C">
              <w:rPr>
                <w:sz w:val="20"/>
                <w:szCs w:val="20"/>
              </w:rPr>
              <w:t>332° 35' 38''</w:t>
            </w:r>
          </w:p>
        </w:tc>
        <w:tc>
          <w:tcPr>
            <w:tcW w:w="1500" w:type="dxa"/>
            <w:vAlign w:val="center"/>
          </w:tcPr>
          <w:p w:rsidR="00A9517C" w:rsidRPr="00A9517C" w:rsidRDefault="00A9517C" w:rsidP="000D3010">
            <w:pPr>
              <w:rPr>
                <w:sz w:val="20"/>
                <w:szCs w:val="20"/>
              </w:rPr>
            </w:pPr>
            <w:r w:rsidRPr="00A9517C">
              <w:rPr>
                <w:sz w:val="20"/>
                <w:szCs w:val="20"/>
              </w:rPr>
              <w:t>69,76</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24</w:t>
            </w:r>
          </w:p>
        </w:tc>
        <w:tc>
          <w:tcPr>
            <w:tcW w:w="1500" w:type="dxa"/>
            <w:vAlign w:val="center"/>
          </w:tcPr>
          <w:p w:rsidR="00A9517C" w:rsidRPr="00A9517C" w:rsidRDefault="00A9517C" w:rsidP="000D3010">
            <w:pPr>
              <w:rPr>
                <w:sz w:val="20"/>
                <w:szCs w:val="20"/>
              </w:rPr>
            </w:pPr>
            <w:r w:rsidRPr="00A9517C">
              <w:rPr>
                <w:sz w:val="20"/>
                <w:szCs w:val="20"/>
              </w:rPr>
              <w:t>1241066.72</w:t>
            </w:r>
          </w:p>
        </w:tc>
        <w:tc>
          <w:tcPr>
            <w:tcW w:w="1500" w:type="dxa"/>
            <w:vAlign w:val="center"/>
          </w:tcPr>
          <w:p w:rsidR="00A9517C" w:rsidRPr="00A9517C" w:rsidRDefault="00A9517C" w:rsidP="000D3010">
            <w:pPr>
              <w:rPr>
                <w:sz w:val="20"/>
                <w:szCs w:val="20"/>
              </w:rPr>
            </w:pPr>
            <w:r w:rsidRPr="00A9517C">
              <w:rPr>
                <w:sz w:val="20"/>
                <w:szCs w:val="20"/>
              </w:rPr>
              <w:t>5617837.89</w:t>
            </w:r>
          </w:p>
        </w:tc>
        <w:tc>
          <w:tcPr>
            <w:tcW w:w="2500" w:type="dxa"/>
            <w:vAlign w:val="center"/>
          </w:tcPr>
          <w:p w:rsidR="00A9517C" w:rsidRPr="00A9517C" w:rsidRDefault="00A9517C" w:rsidP="000D3010">
            <w:pPr>
              <w:rPr>
                <w:sz w:val="20"/>
                <w:szCs w:val="20"/>
              </w:rPr>
            </w:pPr>
            <w:r w:rsidRPr="00A9517C">
              <w:rPr>
                <w:sz w:val="20"/>
                <w:szCs w:val="20"/>
              </w:rPr>
              <w:t>60° 39' 49''</w:t>
            </w:r>
          </w:p>
        </w:tc>
        <w:tc>
          <w:tcPr>
            <w:tcW w:w="1500" w:type="dxa"/>
            <w:vAlign w:val="center"/>
          </w:tcPr>
          <w:p w:rsidR="00A9517C" w:rsidRPr="00A9517C" w:rsidRDefault="00A9517C" w:rsidP="000D3010">
            <w:pPr>
              <w:rPr>
                <w:sz w:val="20"/>
                <w:szCs w:val="20"/>
              </w:rPr>
            </w:pPr>
            <w:r w:rsidRPr="00A9517C">
              <w:rPr>
                <w:sz w:val="20"/>
                <w:szCs w:val="20"/>
              </w:rPr>
              <w:t>16</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25</w:t>
            </w:r>
          </w:p>
        </w:tc>
        <w:tc>
          <w:tcPr>
            <w:tcW w:w="1500" w:type="dxa"/>
            <w:vAlign w:val="center"/>
          </w:tcPr>
          <w:p w:rsidR="00A9517C" w:rsidRPr="00A9517C" w:rsidRDefault="00A9517C" w:rsidP="000D3010">
            <w:pPr>
              <w:rPr>
                <w:sz w:val="20"/>
                <w:szCs w:val="20"/>
              </w:rPr>
            </w:pPr>
            <w:r w:rsidRPr="00A9517C">
              <w:rPr>
                <w:sz w:val="20"/>
                <w:szCs w:val="20"/>
              </w:rPr>
              <w:t>1241074.56</w:t>
            </w:r>
          </w:p>
        </w:tc>
        <w:tc>
          <w:tcPr>
            <w:tcW w:w="1500" w:type="dxa"/>
            <w:vAlign w:val="center"/>
          </w:tcPr>
          <w:p w:rsidR="00A9517C" w:rsidRPr="00A9517C" w:rsidRDefault="00A9517C" w:rsidP="000D3010">
            <w:pPr>
              <w:rPr>
                <w:sz w:val="20"/>
                <w:szCs w:val="20"/>
              </w:rPr>
            </w:pPr>
            <w:r w:rsidRPr="00A9517C">
              <w:rPr>
                <w:sz w:val="20"/>
                <w:szCs w:val="20"/>
              </w:rPr>
              <w:t>5617851.84</w:t>
            </w:r>
          </w:p>
        </w:tc>
        <w:tc>
          <w:tcPr>
            <w:tcW w:w="2500" w:type="dxa"/>
            <w:vAlign w:val="center"/>
          </w:tcPr>
          <w:p w:rsidR="00A9517C" w:rsidRPr="00A9517C" w:rsidRDefault="00A9517C" w:rsidP="000D3010">
            <w:pPr>
              <w:rPr>
                <w:sz w:val="20"/>
                <w:szCs w:val="20"/>
              </w:rPr>
            </w:pPr>
            <w:r w:rsidRPr="00A9517C">
              <w:rPr>
                <w:sz w:val="20"/>
                <w:szCs w:val="20"/>
              </w:rPr>
              <w:t>330° 27' 32''</w:t>
            </w:r>
          </w:p>
        </w:tc>
        <w:tc>
          <w:tcPr>
            <w:tcW w:w="1500" w:type="dxa"/>
            <w:vAlign w:val="center"/>
          </w:tcPr>
          <w:p w:rsidR="00A9517C" w:rsidRPr="00A9517C" w:rsidRDefault="00A9517C" w:rsidP="000D3010">
            <w:pPr>
              <w:rPr>
                <w:sz w:val="20"/>
                <w:szCs w:val="20"/>
              </w:rPr>
            </w:pPr>
            <w:r w:rsidRPr="00A9517C">
              <w:rPr>
                <w:sz w:val="20"/>
                <w:szCs w:val="20"/>
              </w:rPr>
              <w:t>13,95</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26</w:t>
            </w:r>
          </w:p>
        </w:tc>
        <w:tc>
          <w:tcPr>
            <w:tcW w:w="1500" w:type="dxa"/>
            <w:vAlign w:val="center"/>
          </w:tcPr>
          <w:p w:rsidR="00A9517C" w:rsidRPr="00A9517C" w:rsidRDefault="00A9517C" w:rsidP="000D3010">
            <w:pPr>
              <w:rPr>
                <w:sz w:val="20"/>
                <w:szCs w:val="20"/>
              </w:rPr>
            </w:pPr>
            <w:r w:rsidRPr="00A9517C">
              <w:rPr>
                <w:sz w:val="20"/>
                <w:szCs w:val="20"/>
              </w:rPr>
              <w:t>1241086.7</w:t>
            </w:r>
          </w:p>
        </w:tc>
        <w:tc>
          <w:tcPr>
            <w:tcW w:w="1500" w:type="dxa"/>
            <w:vAlign w:val="center"/>
          </w:tcPr>
          <w:p w:rsidR="00A9517C" w:rsidRPr="00A9517C" w:rsidRDefault="00A9517C" w:rsidP="000D3010">
            <w:pPr>
              <w:rPr>
                <w:sz w:val="20"/>
                <w:szCs w:val="20"/>
              </w:rPr>
            </w:pPr>
            <w:r w:rsidRPr="00A9517C">
              <w:rPr>
                <w:sz w:val="20"/>
                <w:szCs w:val="20"/>
              </w:rPr>
              <w:t>5617844.96</w:t>
            </w:r>
          </w:p>
        </w:tc>
        <w:tc>
          <w:tcPr>
            <w:tcW w:w="2500" w:type="dxa"/>
            <w:vAlign w:val="center"/>
          </w:tcPr>
          <w:p w:rsidR="00A9517C" w:rsidRPr="00A9517C" w:rsidRDefault="00A9517C" w:rsidP="000D3010">
            <w:pPr>
              <w:rPr>
                <w:sz w:val="20"/>
                <w:szCs w:val="20"/>
              </w:rPr>
            </w:pPr>
            <w:r w:rsidRPr="00A9517C">
              <w:rPr>
                <w:sz w:val="20"/>
                <w:szCs w:val="20"/>
              </w:rPr>
              <w:t>240° 25' 47''</w:t>
            </w:r>
          </w:p>
        </w:tc>
        <w:tc>
          <w:tcPr>
            <w:tcW w:w="1500" w:type="dxa"/>
            <w:vAlign w:val="center"/>
          </w:tcPr>
          <w:p w:rsidR="00A9517C" w:rsidRPr="00A9517C" w:rsidRDefault="00A9517C" w:rsidP="000D3010">
            <w:pPr>
              <w:rPr>
                <w:sz w:val="20"/>
                <w:szCs w:val="20"/>
              </w:rPr>
            </w:pPr>
            <w:r w:rsidRPr="00A9517C">
              <w:rPr>
                <w:sz w:val="20"/>
                <w:szCs w:val="20"/>
              </w:rPr>
              <w:t>22,78</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27</w:t>
            </w:r>
          </w:p>
        </w:tc>
        <w:tc>
          <w:tcPr>
            <w:tcW w:w="1500" w:type="dxa"/>
            <w:vAlign w:val="center"/>
          </w:tcPr>
          <w:p w:rsidR="00A9517C" w:rsidRPr="00A9517C" w:rsidRDefault="00A9517C" w:rsidP="000D3010">
            <w:pPr>
              <w:rPr>
                <w:sz w:val="20"/>
                <w:szCs w:val="20"/>
              </w:rPr>
            </w:pPr>
            <w:r w:rsidRPr="00A9517C">
              <w:rPr>
                <w:sz w:val="20"/>
                <w:szCs w:val="20"/>
              </w:rPr>
              <w:t>1241075.46</w:t>
            </w:r>
          </w:p>
        </w:tc>
        <w:tc>
          <w:tcPr>
            <w:tcW w:w="1500" w:type="dxa"/>
            <w:vAlign w:val="center"/>
          </w:tcPr>
          <w:p w:rsidR="00A9517C" w:rsidRPr="00A9517C" w:rsidRDefault="00A9517C" w:rsidP="000D3010">
            <w:pPr>
              <w:rPr>
                <w:sz w:val="20"/>
                <w:szCs w:val="20"/>
              </w:rPr>
            </w:pPr>
            <w:r w:rsidRPr="00A9517C">
              <w:rPr>
                <w:sz w:val="20"/>
                <w:szCs w:val="20"/>
              </w:rPr>
              <w:t>5617825.15</w:t>
            </w:r>
          </w:p>
        </w:tc>
        <w:tc>
          <w:tcPr>
            <w:tcW w:w="2500" w:type="dxa"/>
            <w:vAlign w:val="center"/>
          </w:tcPr>
          <w:p w:rsidR="00A9517C" w:rsidRPr="00A9517C" w:rsidRDefault="00A9517C" w:rsidP="000D3010">
            <w:pPr>
              <w:rPr>
                <w:sz w:val="20"/>
                <w:szCs w:val="20"/>
              </w:rPr>
            </w:pPr>
          </w:p>
        </w:tc>
        <w:tc>
          <w:tcPr>
            <w:tcW w:w="1500" w:type="dxa"/>
            <w:vAlign w:val="center"/>
          </w:tcPr>
          <w:p w:rsidR="00A9517C" w:rsidRPr="00A9517C" w:rsidRDefault="00A9517C" w:rsidP="000D3010">
            <w:pPr>
              <w:rPr>
                <w:sz w:val="20"/>
                <w:szCs w:val="20"/>
              </w:rPr>
            </w:pP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28</w:t>
            </w:r>
          </w:p>
        </w:tc>
        <w:tc>
          <w:tcPr>
            <w:tcW w:w="1500" w:type="dxa"/>
            <w:vAlign w:val="center"/>
          </w:tcPr>
          <w:p w:rsidR="00A9517C" w:rsidRPr="00A9517C" w:rsidRDefault="00A9517C" w:rsidP="000D3010">
            <w:pPr>
              <w:rPr>
                <w:sz w:val="20"/>
                <w:szCs w:val="20"/>
              </w:rPr>
            </w:pPr>
            <w:r w:rsidRPr="00A9517C">
              <w:rPr>
                <w:sz w:val="20"/>
                <w:szCs w:val="20"/>
              </w:rPr>
              <w:t>1241361.18</w:t>
            </w:r>
          </w:p>
        </w:tc>
        <w:tc>
          <w:tcPr>
            <w:tcW w:w="1500" w:type="dxa"/>
            <w:vAlign w:val="center"/>
          </w:tcPr>
          <w:p w:rsidR="00A9517C" w:rsidRPr="00A9517C" w:rsidRDefault="00A9517C" w:rsidP="000D3010">
            <w:pPr>
              <w:rPr>
                <w:sz w:val="20"/>
                <w:szCs w:val="20"/>
              </w:rPr>
            </w:pPr>
            <w:r w:rsidRPr="00A9517C">
              <w:rPr>
                <w:sz w:val="20"/>
                <w:szCs w:val="20"/>
              </w:rPr>
              <w:t>5617587.18</w:t>
            </w:r>
          </w:p>
        </w:tc>
        <w:tc>
          <w:tcPr>
            <w:tcW w:w="2500" w:type="dxa"/>
            <w:vAlign w:val="center"/>
          </w:tcPr>
          <w:p w:rsidR="00A9517C" w:rsidRPr="00A9517C" w:rsidRDefault="00A9517C" w:rsidP="000D3010">
            <w:pPr>
              <w:rPr>
                <w:sz w:val="20"/>
                <w:szCs w:val="20"/>
              </w:rPr>
            </w:pPr>
            <w:r w:rsidRPr="00A9517C">
              <w:rPr>
                <w:sz w:val="20"/>
                <w:szCs w:val="20"/>
              </w:rPr>
              <w:t>109° 15' 7''</w:t>
            </w:r>
          </w:p>
        </w:tc>
        <w:tc>
          <w:tcPr>
            <w:tcW w:w="1500" w:type="dxa"/>
            <w:vAlign w:val="center"/>
          </w:tcPr>
          <w:p w:rsidR="00A9517C" w:rsidRPr="00A9517C" w:rsidRDefault="00A9517C" w:rsidP="000D3010">
            <w:pPr>
              <w:rPr>
                <w:sz w:val="20"/>
                <w:szCs w:val="20"/>
              </w:rPr>
            </w:pPr>
            <w:r w:rsidRPr="00A9517C">
              <w:rPr>
                <w:sz w:val="20"/>
                <w:szCs w:val="20"/>
              </w:rPr>
              <w:t>84,28</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29</w:t>
            </w:r>
          </w:p>
        </w:tc>
        <w:tc>
          <w:tcPr>
            <w:tcW w:w="1500" w:type="dxa"/>
            <w:vAlign w:val="center"/>
          </w:tcPr>
          <w:p w:rsidR="00A9517C" w:rsidRPr="00A9517C" w:rsidRDefault="00A9517C" w:rsidP="000D3010">
            <w:pPr>
              <w:rPr>
                <w:sz w:val="20"/>
                <w:szCs w:val="20"/>
              </w:rPr>
            </w:pPr>
            <w:r w:rsidRPr="00A9517C">
              <w:rPr>
                <w:sz w:val="20"/>
                <w:szCs w:val="20"/>
              </w:rPr>
              <w:t>1241333.39</w:t>
            </w:r>
          </w:p>
        </w:tc>
        <w:tc>
          <w:tcPr>
            <w:tcW w:w="1500" w:type="dxa"/>
            <w:vAlign w:val="center"/>
          </w:tcPr>
          <w:p w:rsidR="00A9517C" w:rsidRPr="00A9517C" w:rsidRDefault="00A9517C" w:rsidP="000D3010">
            <w:pPr>
              <w:rPr>
                <w:sz w:val="20"/>
                <w:szCs w:val="20"/>
              </w:rPr>
            </w:pPr>
            <w:r w:rsidRPr="00A9517C">
              <w:rPr>
                <w:sz w:val="20"/>
                <w:szCs w:val="20"/>
              </w:rPr>
              <w:t>5617666.75</w:t>
            </w:r>
          </w:p>
        </w:tc>
        <w:tc>
          <w:tcPr>
            <w:tcW w:w="2500" w:type="dxa"/>
            <w:vAlign w:val="center"/>
          </w:tcPr>
          <w:p w:rsidR="00A9517C" w:rsidRPr="00A9517C" w:rsidRDefault="00A9517C" w:rsidP="000D3010">
            <w:pPr>
              <w:rPr>
                <w:sz w:val="20"/>
                <w:szCs w:val="20"/>
              </w:rPr>
            </w:pPr>
            <w:r w:rsidRPr="00A9517C">
              <w:rPr>
                <w:sz w:val="20"/>
                <w:szCs w:val="20"/>
              </w:rPr>
              <w:t>109° 14' 59''</w:t>
            </w:r>
          </w:p>
        </w:tc>
        <w:tc>
          <w:tcPr>
            <w:tcW w:w="1500" w:type="dxa"/>
            <w:vAlign w:val="center"/>
          </w:tcPr>
          <w:p w:rsidR="00A9517C" w:rsidRPr="00A9517C" w:rsidRDefault="00A9517C" w:rsidP="000D3010">
            <w:pPr>
              <w:rPr>
                <w:sz w:val="20"/>
                <w:szCs w:val="20"/>
              </w:rPr>
            </w:pPr>
            <w:r w:rsidRPr="00A9517C">
              <w:rPr>
                <w:sz w:val="20"/>
                <w:szCs w:val="20"/>
              </w:rPr>
              <w:t>163,46</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30</w:t>
            </w:r>
          </w:p>
        </w:tc>
        <w:tc>
          <w:tcPr>
            <w:tcW w:w="1500" w:type="dxa"/>
            <w:vAlign w:val="center"/>
          </w:tcPr>
          <w:p w:rsidR="00A9517C" w:rsidRPr="00A9517C" w:rsidRDefault="00A9517C" w:rsidP="000D3010">
            <w:pPr>
              <w:rPr>
                <w:sz w:val="20"/>
                <w:szCs w:val="20"/>
              </w:rPr>
            </w:pPr>
            <w:r w:rsidRPr="00A9517C">
              <w:rPr>
                <w:sz w:val="20"/>
                <w:szCs w:val="20"/>
              </w:rPr>
              <w:t>1241279.5</w:t>
            </w:r>
          </w:p>
        </w:tc>
        <w:tc>
          <w:tcPr>
            <w:tcW w:w="1500" w:type="dxa"/>
            <w:vAlign w:val="center"/>
          </w:tcPr>
          <w:p w:rsidR="00A9517C" w:rsidRPr="00A9517C" w:rsidRDefault="00A9517C" w:rsidP="000D3010">
            <w:pPr>
              <w:rPr>
                <w:sz w:val="20"/>
                <w:szCs w:val="20"/>
              </w:rPr>
            </w:pPr>
            <w:r w:rsidRPr="00A9517C">
              <w:rPr>
                <w:sz w:val="20"/>
                <w:szCs w:val="20"/>
              </w:rPr>
              <w:t>5617821.07</w:t>
            </w:r>
          </w:p>
        </w:tc>
        <w:tc>
          <w:tcPr>
            <w:tcW w:w="2500" w:type="dxa"/>
            <w:vAlign w:val="center"/>
          </w:tcPr>
          <w:p w:rsidR="00A9517C" w:rsidRPr="00A9517C" w:rsidRDefault="00A9517C" w:rsidP="000D3010">
            <w:pPr>
              <w:rPr>
                <w:sz w:val="20"/>
                <w:szCs w:val="20"/>
              </w:rPr>
            </w:pPr>
            <w:r w:rsidRPr="00A9517C">
              <w:rPr>
                <w:sz w:val="20"/>
                <w:szCs w:val="20"/>
              </w:rPr>
              <w:t>86° 21' 16''</w:t>
            </w:r>
          </w:p>
        </w:tc>
        <w:tc>
          <w:tcPr>
            <w:tcW w:w="1500" w:type="dxa"/>
            <w:vAlign w:val="center"/>
          </w:tcPr>
          <w:p w:rsidR="00A9517C" w:rsidRPr="00A9517C" w:rsidRDefault="00A9517C" w:rsidP="000D3010">
            <w:pPr>
              <w:rPr>
                <w:sz w:val="20"/>
                <w:szCs w:val="20"/>
              </w:rPr>
            </w:pPr>
            <w:r w:rsidRPr="00A9517C">
              <w:rPr>
                <w:sz w:val="20"/>
                <w:szCs w:val="20"/>
              </w:rPr>
              <w:t>14,47</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31</w:t>
            </w:r>
          </w:p>
        </w:tc>
        <w:tc>
          <w:tcPr>
            <w:tcW w:w="1500" w:type="dxa"/>
            <w:vAlign w:val="center"/>
          </w:tcPr>
          <w:p w:rsidR="00A9517C" w:rsidRPr="00A9517C" w:rsidRDefault="00A9517C" w:rsidP="000D3010">
            <w:pPr>
              <w:rPr>
                <w:sz w:val="20"/>
                <w:szCs w:val="20"/>
              </w:rPr>
            </w:pPr>
            <w:r w:rsidRPr="00A9517C">
              <w:rPr>
                <w:sz w:val="20"/>
                <w:szCs w:val="20"/>
              </w:rPr>
              <w:t>1241280.42</w:t>
            </w:r>
          </w:p>
        </w:tc>
        <w:tc>
          <w:tcPr>
            <w:tcW w:w="1500" w:type="dxa"/>
            <w:vAlign w:val="center"/>
          </w:tcPr>
          <w:p w:rsidR="00A9517C" w:rsidRPr="00A9517C" w:rsidRDefault="00A9517C" w:rsidP="000D3010">
            <w:pPr>
              <w:rPr>
                <w:sz w:val="20"/>
                <w:szCs w:val="20"/>
              </w:rPr>
            </w:pPr>
            <w:r w:rsidRPr="00A9517C">
              <w:rPr>
                <w:sz w:val="20"/>
                <w:szCs w:val="20"/>
              </w:rPr>
              <w:t>5617835.51</w:t>
            </w:r>
          </w:p>
        </w:tc>
        <w:tc>
          <w:tcPr>
            <w:tcW w:w="2500" w:type="dxa"/>
            <w:vAlign w:val="center"/>
          </w:tcPr>
          <w:p w:rsidR="00A9517C" w:rsidRPr="00A9517C" w:rsidRDefault="00A9517C" w:rsidP="000D3010">
            <w:pPr>
              <w:rPr>
                <w:sz w:val="20"/>
                <w:szCs w:val="20"/>
              </w:rPr>
            </w:pPr>
            <w:r w:rsidRPr="00A9517C">
              <w:rPr>
                <w:sz w:val="20"/>
                <w:szCs w:val="20"/>
              </w:rPr>
              <w:t>111° 35' 38''</w:t>
            </w:r>
          </w:p>
        </w:tc>
        <w:tc>
          <w:tcPr>
            <w:tcW w:w="1500" w:type="dxa"/>
            <w:vAlign w:val="center"/>
          </w:tcPr>
          <w:p w:rsidR="00A9517C" w:rsidRPr="00A9517C" w:rsidRDefault="00A9517C" w:rsidP="000D3010">
            <w:pPr>
              <w:rPr>
                <w:sz w:val="20"/>
                <w:szCs w:val="20"/>
              </w:rPr>
            </w:pPr>
            <w:r w:rsidRPr="00A9517C">
              <w:rPr>
                <w:sz w:val="20"/>
                <w:szCs w:val="20"/>
              </w:rPr>
              <w:t>47,69</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32</w:t>
            </w:r>
          </w:p>
        </w:tc>
        <w:tc>
          <w:tcPr>
            <w:tcW w:w="1500" w:type="dxa"/>
            <w:vAlign w:val="center"/>
          </w:tcPr>
          <w:p w:rsidR="00A9517C" w:rsidRPr="00A9517C" w:rsidRDefault="00A9517C" w:rsidP="000D3010">
            <w:pPr>
              <w:rPr>
                <w:sz w:val="20"/>
                <w:szCs w:val="20"/>
              </w:rPr>
            </w:pPr>
            <w:r w:rsidRPr="00A9517C">
              <w:rPr>
                <w:sz w:val="20"/>
                <w:szCs w:val="20"/>
              </w:rPr>
              <w:t>1241262.87</w:t>
            </w:r>
          </w:p>
        </w:tc>
        <w:tc>
          <w:tcPr>
            <w:tcW w:w="1500" w:type="dxa"/>
            <w:vAlign w:val="center"/>
          </w:tcPr>
          <w:p w:rsidR="00A9517C" w:rsidRPr="00A9517C" w:rsidRDefault="00A9517C" w:rsidP="000D3010">
            <w:pPr>
              <w:rPr>
                <w:sz w:val="20"/>
                <w:szCs w:val="20"/>
              </w:rPr>
            </w:pPr>
            <w:r w:rsidRPr="00A9517C">
              <w:rPr>
                <w:sz w:val="20"/>
                <w:szCs w:val="20"/>
              </w:rPr>
              <w:t>5617879.85</w:t>
            </w:r>
          </w:p>
        </w:tc>
        <w:tc>
          <w:tcPr>
            <w:tcW w:w="2500" w:type="dxa"/>
            <w:vAlign w:val="center"/>
          </w:tcPr>
          <w:p w:rsidR="00A9517C" w:rsidRPr="00A9517C" w:rsidRDefault="00A9517C" w:rsidP="000D3010">
            <w:pPr>
              <w:rPr>
                <w:sz w:val="20"/>
                <w:szCs w:val="20"/>
              </w:rPr>
            </w:pPr>
            <w:r w:rsidRPr="00A9517C">
              <w:rPr>
                <w:sz w:val="20"/>
                <w:szCs w:val="20"/>
              </w:rPr>
              <w:t>75° 0' 56''</w:t>
            </w:r>
          </w:p>
        </w:tc>
        <w:tc>
          <w:tcPr>
            <w:tcW w:w="1500" w:type="dxa"/>
            <w:vAlign w:val="center"/>
          </w:tcPr>
          <w:p w:rsidR="00A9517C" w:rsidRPr="00A9517C" w:rsidRDefault="00A9517C" w:rsidP="000D3010">
            <w:pPr>
              <w:rPr>
                <w:sz w:val="20"/>
                <w:szCs w:val="20"/>
              </w:rPr>
            </w:pPr>
            <w:r w:rsidRPr="00A9517C">
              <w:rPr>
                <w:sz w:val="20"/>
                <w:szCs w:val="20"/>
              </w:rPr>
              <w:t>29,9</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lastRenderedPageBreak/>
              <w:t>33</w:t>
            </w:r>
          </w:p>
        </w:tc>
        <w:tc>
          <w:tcPr>
            <w:tcW w:w="1500" w:type="dxa"/>
            <w:vAlign w:val="center"/>
          </w:tcPr>
          <w:p w:rsidR="00A9517C" w:rsidRPr="00A9517C" w:rsidRDefault="00A9517C" w:rsidP="000D3010">
            <w:pPr>
              <w:rPr>
                <w:sz w:val="20"/>
                <w:szCs w:val="20"/>
              </w:rPr>
            </w:pPr>
            <w:r w:rsidRPr="00A9517C">
              <w:rPr>
                <w:sz w:val="20"/>
                <w:szCs w:val="20"/>
              </w:rPr>
              <w:t>1241270.6</w:t>
            </w:r>
          </w:p>
        </w:tc>
        <w:tc>
          <w:tcPr>
            <w:tcW w:w="1500" w:type="dxa"/>
            <w:vAlign w:val="center"/>
          </w:tcPr>
          <w:p w:rsidR="00A9517C" w:rsidRPr="00A9517C" w:rsidRDefault="00A9517C" w:rsidP="000D3010">
            <w:pPr>
              <w:rPr>
                <w:sz w:val="20"/>
                <w:szCs w:val="20"/>
              </w:rPr>
            </w:pPr>
            <w:r w:rsidRPr="00A9517C">
              <w:rPr>
                <w:sz w:val="20"/>
                <w:szCs w:val="20"/>
              </w:rPr>
              <w:t>5617908.73</w:t>
            </w:r>
          </w:p>
        </w:tc>
        <w:tc>
          <w:tcPr>
            <w:tcW w:w="2500" w:type="dxa"/>
            <w:vAlign w:val="center"/>
          </w:tcPr>
          <w:p w:rsidR="00A9517C" w:rsidRPr="00A9517C" w:rsidRDefault="00A9517C" w:rsidP="000D3010">
            <w:pPr>
              <w:rPr>
                <w:sz w:val="20"/>
                <w:szCs w:val="20"/>
              </w:rPr>
            </w:pPr>
            <w:r w:rsidRPr="00A9517C">
              <w:rPr>
                <w:sz w:val="20"/>
                <w:szCs w:val="20"/>
              </w:rPr>
              <w:t>6° 18' 37''</w:t>
            </w:r>
          </w:p>
        </w:tc>
        <w:tc>
          <w:tcPr>
            <w:tcW w:w="1500" w:type="dxa"/>
            <w:vAlign w:val="center"/>
          </w:tcPr>
          <w:p w:rsidR="00A9517C" w:rsidRPr="00A9517C" w:rsidRDefault="00A9517C" w:rsidP="000D3010">
            <w:pPr>
              <w:rPr>
                <w:sz w:val="20"/>
                <w:szCs w:val="20"/>
              </w:rPr>
            </w:pPr>
            <w:r w:rsidRPr="00A9517C">
              <w:rPr>
                <w:sz w:val="20"/>
                <w:szCs w:val="20"/>
              </w:rPr>
              <w:t>107,9</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34</w:t>
            </w:r>
          </w:p>
        </w:tc>
        <w:tc>
          <w:tcPr>
            <w:tcW w:w="1500" w:type="dxa"/>
            <w:vAlign w:val="center"/>
          </w:tcPr>
          <w:p w:rsidR="00A9517C" w:rsidRPr="00A9517C" w:rsidRDefault="00A9517C" w:rsidP="000D3010">
            <w:pPr>
              <w:rPr>
                <w:sz w:val="20"/>
                <w:szCs w:val="20"/>
              </w:rPr>
            </w:pPr>
            <w:r w:rsidRPr="00A9517C">
              <w:rPr>
                <w:sz w:val="20"/>
                <w:szCs w:val="20"/>
              </w:rPr>
              <w:t>1241377.85</w:t>
            </w:r>
          </w:p>
        </w:tc>
        <w:tc>
          <w:tcPr>
            <w:tcW w:w="1500" w:type="dxa"/>
            <w:vAlign w:val="center"/>
          </w:tcPr>
          <w:p w:rsidR="00A9517C" w:rsidRPr="00A9517C" w:rsidRDefault="00A9517C" w:rsidP="000D3010">
            <w:pPr>
              <w:rPr>
                <w:sz w:val="20"/>
                <w:szCs w:val="20"/>
              </w:rPr>
            </w:pPr>
            <w:r w:rsidRPr="00A9517C">
              <w:rPr>
                <w:sz w:val="20"/>
                <w:szCs w:val="20"/>
              </w:rPr>
              <w:t>5617920.59</w:t>
            </w:r>
          </w:p>
        </w:tc>
        <w:tc>
          <w:tcPr>
            <w:tcW w:w="2500" w:type="dxa"/>
            <w:vAlign w:val="center"/>
          </w:tcPr>
          <w:p w:rsidR="00A9517C" w:rsidRPr="00A9517C" w:rsidRDefault="00A9517C" w:rsidP="000D3010">
            <w:pPr>
              <w:rPr>
                <w:sz w:val="20"/>
                <w:szCs w:val="20"/>
              </w:rPr>
            </w:pPr>
            <w:r w:rsidRPr="00A9517C">
              <w:rPr>
                <w:sz w:val="20"/>
                <w:szCs w:val="20"/>
              </w:rPr>
              <w:t>345° 32' 18''</w:t>
            </w:r>
          </w:p>
        </w:tc>
        <w:tc>
          <w:tcPr>
            <w:tcW w:w="1500" w:type="dxa"/>
            <w:vAlign w:val="center"/>
          </w:tcPr>
          <w:p w:rsidR="00A9517C" w:rsidRPr="00A9517C" w:rsidRDefault="00A9517C" w:rsidP="000D3010">
            <w:pPr>
              <w:rPr>
                <w:sz w:val="20"/>
                <w:szCs w:val="20"/>
              </w:rPr>
            </w:pPr>
            <w:r w:rsidRPr="00A9517C">
              <w:rPr>
                <w:sz w:val="20"/>
                <w:szCs w:val="20"/>
              </w:rPr>
              <w:t>59,46</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35</w:t>
            </w:r>
          </w:p>
        </w:tc>
        <w:tc>
          <w:tcPr>
            <w:tcW w:w="1500" w:type="dxa"/>
            <w:vAlign w:val="center"/>
          </w:tcPr>
          <w:p w:rsidR="00A9517C" w:rsidRPr="00A9517C" w:rsidRDefault="00A9517C" w:rsidP="000D3010">
            <w:pPr>
              <w:rPr>
                <w:sz w:val="20"/>
                <w:szCs w:val="20"/>
              </w:rPr>
            </w:pPr>
            <w:r w:rsidRPr="00A9517C">
              <w:rPr>
                <w:sz w:val="20"/>
                <w:szCs w:val="20"/>
              </w:rPr>
              <w:t>1241435.43</w:t>
            </w:r>
          </w:p>
        </w:tc>
        <w:tc>
          <w:tcPr>
            <w:tcW w:w="1500" w:type="dxa"/>
            <w:vAlign w:val="center"/>
          </w:tcPr>
          <w:p w:rsidR="00A9517C" w:rsidRPr="00A9517C" w:rsidRDefault="00A9517C" w:rsidP="000D3010">
            <w:pPr>
              <w:rPr>
                <w:sz w:val="20"/>
                <w:szCs w:val="20"/>
              </w:rPr>
            </w:pPr>
            <w:r w:rsidRPr="00A9517C">
              <w:rPr>
                <w:sz w:val="20"/>
                <w:szCs w:val="20"/>
              </w:rPr>
              <w:t>5617905.74</w:t>
            </w:r>
          </w:p>
        </w:tc>
        <w:tc>
          <w:tcPr>
            <w:tcW w:w="2500" w:type="dxa"/>
            <w:vAlign w:val="center"/>
          </w:tcPr>
          <w:p w:rsidR="00A9517C" w:rsidRPr="00A9517C" w:rsidRDefault="00A9517C" w:rsidP="000D3010">
            <w:pPr>
              <w:rPr>
                <w:sz w:val="20"/>
                <w:szCs w:val="20"/>
              </w:rPr>
            </w:pPr>
            <w:r w:rsidRPr="00A9517C">
              <w:rPr>
                <w:sz w:val="20"/>
                <w:szCs w:val="20"/>
              </w:rPr>
              <w:t>329° 23' 5''</w:t>
            </w:r>
          </w:p>
        </w:tc>
        <w:tc>
          <w:tcPr>
            <w:tcW w:w="1500" w:type="dxa"/>
            <w:vAlign w:val="center"/>
          </w:tcPr>
          <w:p w:rsidR="00A9517C" w:rsidRPr="00A9517C" w:rsidRDefault="00A9517C" w:rsidP="000D3010">
            <w:pPr>
              <w:rPr>
                <w:sz w:val="20"/>
                <w:szCs w:val="20"/>
              </w:rPr>
            </w:pPr>
            <w:r w:rsidRPr="00A9517C">
              <w:rPr>
                <w:sz w:val="20"/>
                <w:szCs w:val="20"/>
              </w:rPr>
              <w:t>24,82</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36</w:t>
            </w:r>
          </w:p>
        </w:tc>
        <w:tc>
          <w:tcPr>
            <w:tcW w:w="1500" w:type="dxa"/>
            <w:vAlign w:val="center"/>
          </w:tcPr>
          <w:p w:rsidR="00A9517C" w:rsidRPr="00A9517C" w:rsidRDefault="00A9517C" w:rsidP="000D3010">
            <w:pPr>
              <w:rPr>
                <w:sz w:val="20"/>
                <w:szCs w:val="20"/>
              </w:rPr>
            </w:pPr>
            <w:r w:rsidRPr="00A9517C">
              <w:rPr>
                <w:sz w:val="20"/>
                <w:szCs w:val="20"/>
              </w:rPr>
              <w:t>1241456.79</w:t>
            </w:r>
          </w:p>
        </w:tc>
        <w:tc>
          <w:tcPr>
            <w:tcW w:w="1500" w:type="dxa"/>
            <w:vAlign w:val="center"/>
          </w:tcPr>
          <w:p w:rsidR="00A9517C" w:rsidRPr="00A9517C" w:rsidRDefault="00A9517C" w:rsidP="000D3010">
            <w:pPr>
              <w:rPr>
                <w:sz w:val="20"/>
                <w:szCs w:val="20"/>
              </w:rPr>
            </w:pPr>
            <w:r w:rsidRPr="00A9517C">
              <w:rPr>
                <w:sz w:val="20"/>
                <w:szCs w:val="20"/>
              </w:rPr>
              <w:t>5617893.1</w:t>
            </w:r>
          </w:p>
        </w:tc>
        <w:tc>
          <w:tcPr>
            <w:tcW w:w="2500" w:type="dxa"/>
            <w:vAlign w:val="center"/>
          </w:tcPr>
          <w:p w:rsidR="00A9517C" w:rsidRPr="00A9517C" w:rsidRDefault="00A9517C" w:rsidP="000D3010">
            <w:pPr>
              <w:rPr>
                <w:sz w:val="20"/>
                <w:szCs w:val="20"/>
              </w:rPr>
            </w:pPr>
            <w:r w:rsidRPr="00A9517C">
              <w:rPr>
                <w:sz w:val="20"/>
                <w:szCs w:val="20"/>
              </w:rPr>
              <w:t>240° 16' 9''</w:t>
            </w:r>
          </w:p>
        </w:tc>
        <w:tc>
          <w:tcPr>
            <w:tcW w:w="1500" w:type="dxa"/>
            <w:vAlign w:val="center"/>
          </w:tcPr>
          <w:p w:rsidR="00A9517C" w:rsidRPr="00A9517C" w:rsidRDefault="00A9517C" w:rsidP="000D3010">
            <w:pPr>
              <w:rPr>
                <w:sz w:val="20"/>
                <w:szCs w:val="20"/>
              </w:rPr>
            </w:pPr>
            <w:r w:rsidRPr="00A9517C">
              <w:rPr>
                <w:sz w:val="20"/>
                <w:szCs w:val="20"/>
              </w:rPr>
              <w:t>15,22</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37</w:t>
            </w:r>
          </w:p>
        </w:tc>
        <w:tc>
          <w:tcPr>
            <w:tcW w:w="1500" w:type="dxa"/>
            <w:vAlign w:val="center"/>
          </w:tcPr>
          <w:p w:rsidR="00A9517C" w:rsidRPr="00A9517C" w:rsidRDefault="00A9517C" w:rsidP="000D3010">
            <w:pPr>
              <w:rPr>
                <w:sz w:val="20"/>
                <w:szCs w:val="20"/>
              </w:rPr>
            </w:pPr>
            <w:r w:rsidRPr="00A9517C">
              <w:rPr>
                <w:sz w:val="20"/>
                <w:szCs w:val="20"/>
              </w:rPr>
              <w:t>1241449.24</w:t>
            </w:r>
          </w:p>
        </w:tc>
        <w:tc>
          <w:tcPr>
            <w:tcW w:w="1500" w:type="dxa"/>
            <w:vAlign w:val="center"/>
          </w:tcPr>
          <w:p w:rsidR="00A9517C" w:rsidRPr="00A9517C" w:rsidRDefault="00A9517C" w:rsidP="000D3010">
            <w:pPr>
              <w:rPr>
                <w:sz w:val="20"/>
                <w:szCs w:val="20"/>
              </w:rPr>
            </w:pPr>
            <w:r w:rsidRPr="00A9517C">
              <w:rPr>
                <w:sz w:val="20"/>
                <w:szCs w:val="20"/>
              </w:rPr>
              <w:t>5617879.88</w:t>
            </w:r>
          </w:p>
        </w:tc>
        <w:tc>
          <w:tcPr>
            <w:tcW w:w="2500" w:type="dxa"/>
            <w:vAlign w:val="center"/>
          </w:tcPr>
          <w:p w:rsidR="00A9517C" w:rsidRPr="00A9517C" w:rsidRDefault="00A9517C" w:rsidP="000D3010">
            <w:pPr>
              <w:rPr>
                <w:sz w:val="20"/>
                <w:szCs w:val="20"/>
              </w:rPr>
            </w:pPr>
            <w:r w:rsidRPr="00A9517C">
              <w:rPr>
                <w:sz w:val="20"/>
                <w:szCs w:val="20"/>
              </w:rPr>
              <w:t>148° 50' 21''</w:t>
            </w:r>
          </w:p>
        </w:tc>
        <w:tc>
          <w:tcPr>
            <w:tcW w:w="1500" w:type="dxa"/>
            <w:vAlign w:val="center"/>
          </w:tcPr>
          <w:p w:rsidR="00A9517C" w:rsidRPr="00A9517C" w:rsidRDefault="00A9517C" w:rsidP="000D3010">
            <w:pPr>
              <w:rPr>
                <w:sz w:val="20"/>
                <w:szCs w:val="20"/>
              </w:rPr>
            </w:pPr>
            <w:r w:rsidRPr="00A9517C">
              <w:rPr>
                <w:sz w:val="20"/>
                <w:szCs w:val="20"/>
              </w:rPr>
              <w:t>22,94</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38</w:t>
            </w:r>
          </w:p>
        </w:tc>
        <w:tc>
          <w:tcPr>
            <w:tcW w:w="1500" w:type="dxa"/>
            <w:vAlign w:val="center"/>
          </w:tcPr>
          <w:p w:rsidR="00A9517C" w:rsidRPr="00A9517C" w:rsidRDefault="00A9517C" w:rsidP="000D3010">
            <w:pPr>
              <w:rPr>
                <w:sz w:val="20"/>
                <w:szCs w:val="20"/>
              </w:rPr>
            </w:pPr>
            <w:r w:rsidRPr="00A9517C">
              <w:rPr>
                <w:sz w:val="20"/>
                <w:szCs w:val="20"/>
              </w:rPr>
              <w:t>1241429.61</w:t>
            </w:r>
          </w:p>
        </w:tc>
        <w:tc>
          <w:tcPr>
            <w:tcW w:w="1500" w:type="dxa"/>
            <w:vAlign w:val="center"/>
          </w:tcPr>
          <w:p w:rsidR="00A9517C" w:rsidRPr="00A9517C" w:rsidRDefault="00A9517C" w:rsidP="000D3010">
            <w:pPr>
              <w:rPr>
                <w:sz w:val="20"/>
                <w:szCs w:val="20"/>
              </w:rPr>
            </w:pPr>
            <w:r w:rsidRPr="00A9517C">
              <w:rPr>
                <w:sz w:val="20"/>
                <w:szCs w:val="20"/>
              </w:rPr>
              <w:t>5617891.75</w:t>
            </w:r>
          </w:p>
        </w:tc>
        <w:tc>
          <w:tcPr>
            <w:tcW w:w="2500" w:type="dxa"/>
            <w:vAlign w:val="center"/>
          </w:tcPr>
          <w:p w:rsidR="00A9517C" w:rsidRPr="00A9517C" w:rsidRDefault="00A9517C" w:rsidP="000D3010">
            <w:pPr>
              <w:rPr>
                <w:sz w:val="20"/>
                <w:szCs w:val="20"/>
              </w:rPr>
            </w:pPr>
            <w:r w:rsidRPr="00A9517C">
              <w:rPr>
                <w:sz w:val="20"/>
                <w:szCs w:val="20"/>
              </w:rPr>
              <w:t>165° 31' 60''</w:t>
            </w:r>
          </w:p>
        </w:tc>
        <w:tc>
          <w:tcPr>
            <w:tcW w:w="1500" w:type="dxa"/>
            <w:vAlign w:val="center"/>
          </w:tcPr>
          <w:p w:rsidR="00A9517C" w:rsidRPr="00A9517C" w:rsidRDefault="00A9517C" w:rsidP="000D3010">
            <w:pPr>
              <w:rPr>
                <w:sz w:val="20"/>
                <w:szCs w:val="20"/>
              </w:rPr>
            </w:pPr>
            <w:r w:rsidRPr="00A9517C">
              <w:rPr>
                <w:sz w:val="20"/>
                <w:szCs w:val="20"/>
              </w:rPr>
              <w:t>54,56</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39</w:t>
            </w:r>
          </w:p>
        </w:tc>
        <w:tc>
          <w:tcPr>
            <w:tcW w:w="1500" w:type="dxa"/>
            <w:vAlign w:val="center"/>
          </w:tcPr>
          <w:p w:rsidR="00A9517C" w:rsidRPr="00A9517C" w:rsidRDefault="00A9517C" w:rsidP="000D3010">
            <w:pPr>
              <w:rPr>
                <w:sz w:val="20"/>
                <w:szCs w:val="20"/>
              </w:rPr>
            </w:pPr>
            <w:r w:rsidRPr="00A9517C">
              <w:rPr>
                <w:sz w:val="20"/>
                <w:szCs w:val="20"/>
              </w:rPr>
              <w:t>1241376.78</w:t>
            </w:r>
          </w:p>
        </w:tc>
        <w:tc>
          <w:tcPr>
            <w:tcW w:w="1500" w:type="dxa"/>
            <w:vAlign w:val="center"/>
          </w:tcPr>
          <w:p w:rsidR="00A9517C" w:rsidRPr="00A9517C" w:rsidRDefault="00A9517C" w:rsidP="000D3010">
            <w:pPr>
              <w:rPr>
                <w:sz w:val="20"/>
                <w:szCs w:val="20"/>
              </w:rPr>
            </w:pPr>
            <w:r w:rsidRPr="00A9517C">
              <w:rPr>
                <w:sz w:val="20"/>
                <w:szCs w:val="20"/>
              </w:rPr>
              <w:t>5617905.38</w:t>
            </w:r>
          </w:p>
        </w:tc>
        <w:tc>
          <w:tcPr>
            <w:tcW w:w="2500" w:type="dxa"/>
            <w:vAlign w:val="center"/>
          </w:tcPr>
          <w:p w:rsidR="00A9517C" w:rsidRPr="00A9517C" w:rsidRDefault="00A9517C" w:rsidP="000D3010">
            <w:pPr>
              <w:rPr>
                <w:sz w:val="20"/>
                <w:szCs w:val="20"/>
              </w:rPr>
            </w:pPr>
            <w:r w:rsidRPr="00A9517C">
              <w:rPr>
                <w:sz w:val="20"/>
                <w:szCs w:val="20"/>
              </w:rPr>
              <w:t>186° 18' 53''</w:t>
            </w:r>
          </w:p>
        </w:tc>
        <w:tc>
          <w:tcPr>
            <w:tcW w:w="1500" w:type="dxa"/>
            <w:vAlign w:val="center"/>
          </w:tcPr>
          <w:p w:rsidR="00A9517C" w:rsidRPr="00A9517C" w:rsidRDefault="00A9517C" w:rsidP="000D3010">
            <w:pPr>
              <w:rPr>
                <w:sz w:val="20"/>
                <w:szCs w:val="20"/>
              </w:rPr>
            </w:pPr>
            <w:r w:rsidRPr="00A9517C">
              <w:rPr>
                <w:sz w:val="20"/>
                <w:szCs w:val="20"/>
              </w:rPr>
              <w:t>94,92</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40</w:t>
            </w:r>
          </w:p>
        </w:tc>
        <w:tc>
          <w:tcPr>
            <w:tcW w:w="1500" w:type="dxa"/>
            <w:vAlign w:val="center"/>
          </w:tcPr>
          <w:p w:rsidR="00A9517C" w:rsidRPr="00A9517C" w:rsidRDefault="00A9517C" w:rsidP="000D3010">
            <w:pPr>
              <w:rPr>
                <w:sz w:val="20"/>
                <w:szCs w:val="20"/>
              </w:rPr>
            </w:pPr>
            <w:r w:rsidRPr="00A9517C">
              <w:rPr>
                <w:sz w:val="20"/>
                <w:szCs w:val="20"/>
              </w:rPr>
              <w:t>1241282.44</w:t>
            </w:r>
          </w:p>
        </w:tc>
        <w:tc>
          <w:tcPr>
            <w:tcW w:w="1500" w:type="dxa"/>
            <w:vAlign w:val="center"/>
          </w:tcPr>
          <w:p w:rsidR="00A9517C" w:rsidRPr="00A9517C" w:rsidRDefault="00A9517C" w:rsidP="000D3010">
            <w:pPr>
              <w:rPr>
                <w:sz w:val="20"/>
                <w:szCs w:val="20"/>
              </w:rPr>
            </w:pPr>
            <w:r w:rsidRPr="00A9517C">
              <w:rPr>
                <w:sz w:val="20"/>
                <w:szCs w:val="20"/>
              </w:rPr>
              <w:t>5617894.94</w:t>
            </w:r>
          </w:p>
        </w:tc>
        <w:tc>
          <w:tcPr>
            <w:tcW w:w="2500" w:type="dxa"/>
            <w:vAlign w:val="center"/>
          </w:tcPr>
          <w:p w:rsidR="00A9517C" w:rsidRPr="00A9517C" w:rsidRDefault="00A9517C" w:rsidP="000D3010">
            <w:pPr>
              <w:rPr>
                <w:sz w:val="20"/>
                <w:szCs w:val="20"/>
              </w:rPr>
            </w:pPr>
            <w:r w:rsidRPr="00A9517C">
              <w:rPr>
                <w:sz w:val="20"/>
                <w:szCs w:val="20"/>
              </w:rPr>
              <w:t>255° 6' 13''</w:t>
            </w:r>
          </w:p>
        </w:tc>
        <w:tc>
          <w:tcPr>
            <w:tcW w:w="1500" w:type="dxa"/>
            <w:vAlign w:val="center"/>
          </w:tcPr>
          <w:p w:rsidR="00A9517C" w:rsidRPr="00A9517C" w:rsidRDefault="00A9517C" w:rsidP="000D3010">
            <w:pPr>
              <w:rPr>
                <w:sz w:val="20"/>
                <w:szCs w:val="20"/>
              </w:rPr>
            </w:pPr>
            <w:r w:rsidRPr="00A9517C">
              <w:rPr>
                <w:sz w:val="20"/>
                <w:szCs w:val="20"/>
              </w:rPr>
              <w:t>14,7</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41</w:t>
            </w:r>
          </w:p>
        </w:tc>
        <w:tc>
          <w:tcPr>
            <w:tcW w:w="1500" w:type="dxa"/>
            <w:vAlign w:val="center"/>
          </w:tcPr>
          <w:p w:rsidR="00A9517C" w:rsidRPr="00A9517C" w:rsidRDefault="00A9517C" w:rsidP="000D3010">
            <w:pPr>
              <w:rPr>
                <w:sz w:val="20"/>
                <w:szCs w:val="20"/>
              </w:rPr>
            </w:pPr>
            <w:r w:rsidRPr="00A9517C">
              <w:rPr>
                <w:sz w:val="20"/>
                <w:szCs w:val="20"/>
              </w:rPr>
              <w:t>1241278.66</w:t>
            </w:r>
          </w:p>
        </w:tc>
        <w:tc>
          <w:tcPr>
            <w:tcW w:w="1500" w:type="dxa"/>
            <w:vAlign w:val="center"/>
          </w:tcPr>
          <w:p w:rsidR="00A9517C" w:rsidRPr="00A9517C" w:rsidRDefault="00A9517C" w:rsidP="000D3010">
            <w:pPr>
              <w:rPr>
                <w:sz w:val="20"/>
                <w:szCs w:val="20"/>
              </w:rPr>
            </w:pPr>
            <w:r w:rsidRPr="00A9517C">
              <w:rPr>
                <w:sz w:val="20"/>
                <w:szCs w:val="20"/>
              </w:rPr>
              <w:t>5617880.73</w:t>
            </w:r>
          </w:p>
        </w:tc>
        <w:tc>
          <w:tcPr>
            <w:tcW w:w="2500" w:type="dxa"/>
            <w:vAlign w:val="center"/>
          </w:tcPr>
          <w:p w:rsidR="00A9517C" w:rsidRPr="00A9517C" w:rsidRDefault="00A9517C" w:rsidP="000D3010">
            <w:pPr>
              <w:rPr>
                <w:sz w:val="20"/>
                <w:szCs w:val="20"/>
              </w:rPr>
            </w:pPr>
            <w:r w:rsidRPr="00A9517C">
              <w:rPr>
                <w:sz w:val="20"/>
                <w:szCs w:val="20"/>
              </w:rPr>
              <w:t>291° 35' 3''</w:t>
            </w:r>
          </w:p>
        </w:tc>
        <w:tc>
          <w:tcPr>
            <w:tcW w:w="1500" w:type="dxa"/>
            <w:vAlign w:val="center"/>
          </w:tcPr>
          <w:p w:rsidR="00A9517C" w:rsidRPr="00A9517C" w:rsidRDefault="00A9517C" w:rsidP="000D3010">
            <w:pPr>
              <w:rPr>
                <w:sz w:val="20"/>
                <w:szCs w:val="20"/>
              </w:rPr>
            </w:pPr>
            <w:r w:rsidRPr="00A9517C">
              <w:rPr>
                <w:sz w:val="20"/>
                <w:szCs w:val="20"/>
              </w:rPr>
              <w:t>46,05</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42</w:t>
            </w:r>
          </w:p>
        </w:tc>
        <w:tc>
          <w:tcPr>
            <w:tcW w:w="1500" w:type="dxa"/>
            <w:vAlign w:val="center"/>
          </w:tcPr>
          <w:p w:rsidR="00A9517C" w:rsidRPr="00A9517C" w:rsidRDefault="00A9517C" w:rsidP="000D3010">
            <w:pPr>
              <w:rPr>
                <w:sz w:val="20"/>
                <w:szCs w:val="20"/>
              </w:rPr>
            </w:pPr>
            <w:r w:rsidRPr="00A9517C">
              <w:rPr>
                <w:sz w:val="20"/>
                <w:szCs w:val="20"/>
              </w:rPr>
              <w:t>1241295.6</w:t>
            </w:r>
          </w:p>
        </w:tc>
        <w:tc>
          <w:tcPr>
            <w:tcW w:w="1500" w:type="dxa"/>
            <w:vAlign w:val="center"/>
          </w:tcPr>
          <w:p w:rsidR="00A9517C" w:rsidRPr="00A9517C" w:rsidRDefault="00A9517C" w:rsidP="000D3010">
            <w:pPr>
              <w:rPr>
                <w:sz w:val="20"/>
                <w:szCs w:val="20"/>
              </w:rPr>
            </w:pPr>
            <w:r w:rsidRPr="00A9517C">
              <w:rPr>
                <w:sz w:val="20"/>
                <w:szCs w:val="20"/>
              </w:rPr>
              <w:t>5617837.91</w:t>
            </w:r>
          </w:p>
        </w:tc>
        <w:tc>
          <w:tcPr>
            <w:tcW w:w="2500" w:type="dxa"/>
            <w:vAlign w:val="center"/>
          </w:tcPr>
          <w:p w:rsidR="00A9517C" w:rsidRPr="00A9517C" w:rsidRDefault="00A9517C" w:rsidP="000D3010">
            <w:pPr>
              <w:rPr>
                <w:sz w:val="20"/>
                <w:szCs w:val="20"/>
              </w:rPr>
            </w:pPr>
            <w:r w:rsidRPr="00A9517C">
              <w:rPr>
                <w:sz w:val="20"/>
                <w:szCs w:val="20"/>
              </w:rPr>
              <w:t>266° 21' 22''</w:t>
            </w:r>
          </w:p>
        </w:tc>
        <w:tc>
          <w:tcPr>
            <w:tcW w:w="1500" w:type="dxa"/>
            <w:vAlign w:val="center"/>
          </w:tcPr>
          <w:p w:rsidR="00A9517C" w:rsidRPr="00A9517C" w:rsidRDefault="00A9517C" w:rsidP="000D3010">
            <w:pPr>
              <w:rPr>
                <w:sz w:val="20"/>
                <w:szCs w:val="20"/>
              </w:rPr>
            </w:pPr>
            <w:r w:rsidRPr="00A9517C">
              <w:rPr>
                <w:sz w:val="20"/>
                <w:szCs w:val="20"/>
              </w:rPr>
              <w:t>14,79</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43</w:t>
            </w:r>
          </w:p>
        </w:tc>
        <w:tc>
          <w:tcPr>
            <w:tcW w:w="1500" w:type="dxa"/>
            <w:vAlign w:val="center"/>
          </w:tcPr>
          <w:p w:rsidR="00A9517C" w:rsidRPr="00A9517C" w:rsidRDefault="00A9517C" w:rsidP="000D3010">
            <w:pPr>
              <w:rPr>
                <w:sz w:val="20"/>
                <w:szCs w:val="20"/>
              </w:rPr>
            </w:pPr>
            <w:r w:rsidRPr="00A9517C">
              <w:rPr>
                <w:sz w:val="20"/>
                <w:szCs w:val="20"/>
              </w:rPr>
              <w:t>1241294.66</w:t>
            </w:r>
          </w:p>
        </w:tc>
        <w:tc>
          <w:tcPr>
            <w:tcW w:w="1500" w:type="dxa"/>
            <w:vAlign w:val="center"/>
          </w:tcPr>
          <w:p w:rsidR="00A9517C" w:rsidRPr="00A9517C" w:rsidRDefault="00A9517C" w:rsidP="000D3010">
            <w:pPr>
              <w:rPr>
                <w:sz w:val="20"/>
                <w:szCs w:val="20"/>
              </w:rPr>
            </w:pPr>
            <w:r w:rsidRPr="00A9517C">
              <w:rPr>
                <w:sz w:val="20"/>
                <w:szCs w:val="20"/>
              </w:rPr>
              <w:t>5617823.15</w:t>
            </w:r>
          </w:p>
        </w:tc>
        <w:tc>
          <w:tcPr>
            <w:tcW w:w="2500" w:type="dxa"/>
            <w:vAlign w:val="center"/>
          </w:tcPr>
          <w:p w:rsidR="00A9517C" w:rsidRPr="00A9517C" w:rsidRDefault="00A9517C" w:rsidP="000D3010">
            <w:pPr>
              <w:rPr>
                <w:sz w:val="20"/>
                <w:szCs w:val="20"/>
              </w:rPr>
            </w:pPr>
            <w:r w:rsidRPr="00A9517C">
              <w:rPr>
                <w:sz w:val="20"/>
                <w:szCs w:val="20"/>
              </w:rPr>
              <w:t>289° 15' 4''</w:t>
            </w:r>
          </w:p>
        </w:tc>
        <w:tc>
          <w:tcPr>
            <w:tcW w:w="1500" w:type="dxa"/>
            <w:vAlign w:val="center"/>
          </w:tcPr>
          <w:p w:rsidR="00A9517C" w:rsidRPr="00A9517C" w:rsidRDefault="00A9517C" w:rsidP="000D3010">
            <w:pPr>
              <w:rPr>
                <w:sz w:val="20"/>
                <w:szCs w:val="20"/>
              </w:rPr>
            </w:pPr>
            <w:r w:rsidRPr="00A9517C">
              <w:rPr>
                <w:sz w:val="20"/>
                <w:szCs w:val="20"/>
              </w:rPr>
              <w:t>319,64</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44</w:t>
            </w:r>
          </w:p>
        </w:tc>
        <w:tc>
          <w:tcPr>
            <w:tcW w:w="1500" w:type="dxa"/>
            <w:vAlign w:val="center"/>
          </w:tcPr>
          <w:p w:rsidR="00A9517C" w:rsidRPr="00A9517C" w:rsidRDefault="00A9517C" w:rsidP="000D3010">
            <w:pPr>
              <w:rPr>
                <w:sz w:val="20"/>
                <w:szCs w:val="20"/>
              </w:rPr>
            </w:pPr>
            <w:r w:rsidRPr="00A9517C">
              <w:rPr>
                <w:sz w:val="20"/>
                <w:szCs w:val="20"/>
              </w:rPr>
              <w:t>1241400.05</w:t>
            </w:r>
          </w:p>
        </w:tc>
        <w:tc>
          <w:tcPr>
            <w:tcW w:w="1500" w:type="dxa"/>
            <w:vAlign w:val="center"/>
          </w:tcPr>
          <w:p w:rsidR="00A9517C" w:rsidRPr="00A9517C" w:rsidRDefault="00A9517C" w:rsidP="000D3010">
            <w:pPr>
              <w:rPr>
                <w:sz w:val="20"/>
                <w:szCs w:val="20"/>
              </w:rPr>
            </w:pPr>
            <w:r w:rsidRPr="00A9517C">
              <w:rPr>
                <w:sz w:val="20"/>
                <w:szCs w:val="20"/>
              </w:rPr>
              <w:t>5617521.38</w:t>
            </w:r>
          </w:p>
        </w:tc>
        <w:tc>
          <w:tcPr>
            <w:tcW w:w="2500" w:type="dxa"/>
            <w:vAlign w:val="center"/>
          </w:tcPr>
          <w:p w:rsidR="00A9517C" w:rsidRPr="00A9517C" w:rsidRDefault="00A9517C" w:rsidP="000D3010">
            <w:pPr>
              <w:rPr>
                <w:sz w:val="20"/>
                <w:szCs w:val="20"/>
              </w:rPr>
            </w:pPr>
            <w:r w:rsidRPr="00A9517C">
              <w:rPr>
                <w:sz w:val="20"/>
                <w:szCs w:val="20"/>
              </w:rPr>
              <w:t>281° 55' 47''</w:t>
            </w:r>
          </w:p>
        </w:tc>
        <w:tc>
          <w:tcPr>
            <w:tcW w:w="1500" w:type="dxa"/>
            <w:vAlign w:val="center"/>
          </w:tcPr>
          <w:p w:rsidR="00A9517C" w:rsidRPr="00A9517C" w:rsidRDefault="00A9517C" w:rsidP="000D3010">
            <w:pPr>
              <w:rPr>
                <w:sz w:val="20"/>
                <w:szCs w:val="20"/>
              </w:rPr>
            </w:pPr>
            <w:r w:rsidRPr="00A9517C">
              <w:rPr>
                <w:sz w:val="20"/>
                <w:szCs w:val="20"/>
              </w:rPr>
              <w:t>123,65</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45</w:t>
            </w:r>
          </w:p>
        </w:tc>
        <w:tc>
          <w:tcPr>
            <w:tcW w:w="1500" w:type="dxa"/>
            <w:vAlign w:val="center"/>
          </w:tcPr>
          <w:p w:rsidR="00A9517C" w:rsidRPr="00A9517C" w:rsidRDefault="00A9517C" w:rsidP="000D3010">
            <w:pPr>
              <w:rPr>
                <w:sz w:val="20"/>
                <w:szCs w:val="20"/>
              </w:rPr>
            </w:pPr>
            <w:r w:rsidRPr="00A9517C">
              <w:rPr>
                <w:sz w:val="20"/>
                <w:szCs w:val="20"/>
              </w:rPr>
              <w:t>1241425.61</w:t>
            </w:r>
          </w:p>
        </w:tc>
        <w:tc>
          <w:tcPr>
            <w:tcW w:w="1500" w:type="dxa"/>
            <w:vAlign w:val="center"/>
          </w:tcPr>
          <w:p w:rsidR="00A9517C" w:rsidRPr="00A9517C" w:rsidRDefault="00A9517C" w:rsidP="000D3010">
            <w:pPr>
              <w:rPr>
                <w:sz w:val="20"/>
                <w:szCs w:val="20"/>
              </w:rPr>
            </w:pPr>
            <w:r w:rsidRPr="00A9517C">
              <w:rPr>
                <w:sz w:val="20"/>
                <w:szCs w:val="20"/>
              </w:rPr>
              <w:t>5617400.4</w:t>
            </w:r>
          </w:p>
        </w:tc>
        <w:tc>
          <w:tcPr>
            <w:tcW w:w="2500" w:type="dxa"/>
            <w:vAlign w:val="center"/>
          </w:tcPr>
          <w:p w:rsidR="00A9517C" w:rsidRPr="00A9517C" w:rsidRDefault="00A9517C" w:rsidP="000D3010">
            <w:pPr>
              <w:rPr>
                <w:sz w:val="20"/>
                <w:szCs w:val="20"/>
              </w:rPr>
            </w:pPr>
            <w:r w:rsidRPr="00A9517C">
              <w:rPr>
                <w:sz w:val="20"/>
                <w:szCs w:val="20"/>
              </w:rPr>
              <w:t>287° 43' 46''</w:t>
            </w:r>
          </w:p>
        </w:tc>
        <w:tc>
          <w:tcPr>
            <w:tcW w:w="1500" w:type="dxa"/>
            <w:vAlign w:val="center"/>
          </w:tcPr>
          <w:p w:rsidR="00A9517C" w:rsidRPr="00A9517C" w:rsidRDefault="00A9517C" w:rsidP="000D3010">
            <w:pPr>
              <w:rPr>
                <w:sz w:val="20"/>
                <w:szCs w:val="20"/>
              </w:rPr>
            </w:pPr>
            <w:r w:rsidRPr="00A9517C">
              <w:rPr>
                <w:sz w:val="20"/>
                <w:szCs w:val="20"/>
              </w:rPr>
              <w:t>139,69</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46</w:t>
            </w:r>
          </w:p>
        </w:tc>
        <w:tc>
          <w:tcPr>
            <w:tcW w:w="1500" w:type="dxa"/>
            <w:vAlign w:val="center"/>
          </w:tcPr>
          <w:p w:rsidR="00A9517C" w:rsidRPr="00A9517C" w:rsidRDefault="00A9517C" w:rsidP="000D3010">
            <w:pPr>
              <w:rPr>
                <w:sz w:val="20"/>
                <w:szCs w:val="20"/>
              </w:rPr>
            </w:pPr>
            <w:r w:rsidRPr="00A9517C">
              <w:rPr>
                <w:sz w:val="20"/>
                <w:szCs w:val="20"/>
              </w:rPr>
              <w:t>1241468.15</w:t>
            </w:r>
          </w:p>
        </w:tc>
        <w:tc>
          <w:tcPr>
            <w:tcW w:w="1500" w:type="dxa"/>
            <w:vAlign w:val="center"/>
          </w:tcPr>
          <w:p w:rsidR="00A9517C" w:rsidRPr="00A9517C" w:rsidRDefault="00A9517C" w:rsidP="000D3010">
            <w:pPr>
              <w:rPr>
                <w:sz w:val="20"/>
                <w:szCs w:val="20"/>
              </w:rPr>
            </w:pPr>
            <w:r w:rsidRPr="00A9517C">
              <w:rPr>
                <w:sz w:val="20"/>
                <w:szCs w:val="20"/>
              </w:rPr>
              <w:t>5617267.34</w:t>
            </w:r>
          </w:p>
        </w:tc>
        <w:tc>
          <w:tcPr>
            <w:tcW w:w="2500" w:type="dxa"/>
            <w:vAlign w:val="center"/>
          </w:tcPr>
          <w:p w:rsidR="00A9517C" w:rsidRPr="00A9517C" w:rsidRDefault="00A9517C" w:rsidP="000D3010">
            <w:pPr>
              <w:rPr>
                <w:sz w:val="20"/>
                <w:szCs w:val="20"/>
              </w:rPr>
            </w:pPr>
            <w:r w:rsidRPr="00A9517C">
              <w:rPr>
                <w:sz w:val="20"/>
                <w:szCs w:val="20"/>
              </w:rPr>
              <w:t>297° 13' 33''</w:t>
            </w:r>
          </w:p>
        </w:tc>
        <w:tc>
          <w:tcPr>
            <w:tcW w:w="1500" w:type="dxa"/>
            <w:vAlign w:val="center"/>
          </w:tcPr>
          <w:p w:rsidR="00A9517C" w:rsidRPr="00A9517C" w:rsidRDefault="00A9517C" w:rsidP="000D3010">
            <w:pPr>
              <w:rPr>
                <w:sz w:val="20"/>
                <w:szCs w:val="20"/>
              </w:rPr>
            </w:pPr>
            <w:r w:rsidRPr="00A9517C">
              <w:rPr>
                <w:sz w:val="20"/>
                <w:szCs w:val="20"/>
              </w:rPr>
              <w:t>55,45</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47</w:t>
            </w:r>
          </w:p>
        </w:tc>
        <w:tc>
          <w:tcPr>
            <w:tcW w:w="1500" w:type="dxa"/>
            <w:vAlign w:val="center"/>
          </w:tcPr>
          <w:p w:rsidR="00A9517C" w:rsidRPr="00A9517C" w:rsidRDefault="00A9517C" w:rsidP="000D3010">
            <w:pPr>
              <w:rPr>
                <w:sz w:val="20"/>
                <w:szCs w:val="20"/>
              </w:rPr>
            </w:pPr>
            <w:r w:rsidRPr="00A9517C">
              <w:rPr>
                <w:sz w:val="20"/>
                <w:szCs w:val="20"/>
              </w:rPr>
              <w:t>1241493.52</w:t>
            </w:r>
          </w:p>
        </w:tc>
        <w:tc>
          <w:tcPr>
            <w:tcW w:w="1500" w:type="dxa"/>
            <w:vAlign w:val="center"/>
          </w:tcPr>
          <w:p w:rsidR="00A9517C" w:rsidRPr="00A9517C" w:rsidRDefault="00A9517C" w:rsidP="000D3010">
            <w:pPr>
              <w:rPr>
                <w:sz w:val="20"/>
                <w:szCs w:val="20"/>
              </w:rPr>
            </w:pPr>
            <w:r w:rsidRPr="00A9517C">
              <w:rPr>
                <w:sz w:val="20"/>
                <w:szCs w:val="20"/>
              </w:rPr>
              <w:t>5617218.03</w:t>
            </w:r>
          </w:p>
        </w:tc>
        <w:tc>
          <w:tcPr>
            <w:tcW w:w="2500" w:type="dxa"/>
            <w:vAlign w:val="center"/>
          </w:tcPr>
          <w:p w:rsidR="00A9517C" w:rsidRPr="00A9517C" w:rsidRDefault="00A9517C" w:rsidP="000D3010">
            <w:pPr>
              <w:rPr>
                <w:sz w:val="20"/>
                <w:szCs w:val="20"/>
              </w:rPr>
            </w:pPr>
            <w:r w:rsidRPr="00A9517C">
              <w:rPr>
                <w:sz w:val="20"/>
                <w:szCs w:val="20"/>
              </w:rPr>
              <w:t>26° 56' 45''</w:t>
            </w:r>
          </w:p>
        </w:tc>
        <w:tc>
          <w:tcPr>
            <w:tcW w:w="1500" w:type="dxa"/>
            <w:vAlign w:val="center"/>
          </w:tcPr>
          <w:p w:rsidR="00A9517C" w:rsidRPr="00A9517C" w:rsidRDefault="00A9517C" w:rsidP="000D3010">
            <w:pPr>
              <w:rPr>
                <w:sz w:val="20"/>
                <w:szCs w:val="20"/>
              </w:rPr>
            </w:pPr>
            <w:r w:rsidRPr="00A9517C">
              <w:rPr>
                <w:sz w:val="20"/>
                <w:szCs w:val="20"/>
              </w:rPr>
              <w:t>89,48</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48</w:t>
            </w:r>
          </w:p>
        </w:tc>
        <w:tc>
          <w:tcPr>
            <w:tcW w:w="1500" w:type="dxa"/>
            <w:vAlign w:val="center"/>
          </w:tcPr>
          <w:p w:rsidR="00A9517C" w:rsidRPr="00A9517C" w:rsidRDefault="00A9517C" w:rsidP="000D3010">
            <w:pPr>
              <w:rPr>
                <w:sz w:val="20"/>
                <w:szCs w:val="20"/>
              </w:rPr>
            </w:pPr>
            <w:r w:rsidRPr="00A9517C">
              <w:rPr>
                <w:sz w:val="20"/>
                <w:szCs w:val="20"/>
              </w:rPr>
              <w:t>1241573.29</w:t>
            </w:r>
          </w:p>
        </w:tc>
        <w:tc>
          <w:tcPr>
            <w:tcW w:w="1500" w:type="dxa"/>
            <w:vAlign w:val="center"/>
          </w:tcPr>
          <w:p w:rsidR="00A9517C" w:rsidRPr="00A9517C" w:rsidRDefault="00A9517C" w:rsidP="000D3010">
            <w:pPr>
              <w:rPr>
                <w:sz w:val="20"/>
                <w:szCs w:val="20"/>
              </w:rPr>
            </w:pPr>
            <w:r w:rsidRPr="00A9517C">
              <w:rPr>
                <w:sz w:val="20"/>
                <w:szCs w:val="20"/>
              </w:rPr>
              <w:t>5617258.58</w:t>
            </w:r>
          </w:p>
        </w:tc>
        <w:tc>
          <w:tcPr>
            <w:tcW w:w="2500" w:type="dxa"/>
            <w:vAlign w:val="center"/>
          </w:tcPr>
          <w:p w:rsidR="00A9517C" w:rsidRPr="00A9517C" w:rsidRDefault="00A9517C" w:rsidP="000D3010">
            <w:pPr>
              <w:rPr>
                <w:sz w:val="20"/>
                <w:szCs w:val="20"/>
              </w:rPr>
            </w:pPr>
            <w:r w:rsidRPr="00A9517C">
              <w:rPr>
                <w:sz w:val="20"/>
                <w:szCs w:val="20"/>
              </w:rPr>
              <w:t>343° 36' 0''</w:t>
            </w:r>
          </w:p>
        </w:tc>
        <w:tc>
          <w:tcPr>
            <w:tcW w:w="1500" w:type="dxa"/>
            <w:vAlign w:val="center"/>
          </w:tcPr>
          <w:p w:rsidR="00A9517C" w:rsidRPr="00A9517C" w:rsidRDefault="00A9517C" w:rsidP="000D3010">
            <w:pPr>
              <w:rPr>
                <w:sz w:val="20"/>
                <w:szCs w:val="20"/>
              </w:rPr>
            </w:pPr>
            <w:r w:rsidRPr="00A9517C">
              <w:rPr>
                <w:sz w:val="20"/>
                <w:szCs w:val="20"/>
              </w:rPr>
              <w:t>99,56</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49</w:t>
            </w:r>
          </w:p>
        </w:tc>
        <w:tc>
          <w:tcPr>
            <w:tcW w:w="1500" w:type="dxa"/>
            <w:vAlign w:val="center"/>
          </w:tcPr>
          <w:p w:rsidR="00A9517C" w:rsidRPr="00A9517C" w:rsidRDefault="00A9517C" w:rsidP="000D3010">
            <w:pPr>
              <w:rPr>
                <w:sz w:val="20"/>
                <w:szCs w:val="20"/>
              </w:rPr>
            </w:pPr>
            <w:r w:rsidRPr="00A9517C">
              <w:rPr>
                <w:sz w:val="20"/>
                <w:szCs w:val="20"/>
              </w:rPr>
              <w:t>1241668.8</w:t>
            </w:r>
          </w:p>
        </w:tc>
        <w:tc>
          <w:tcPr>
            <w:tcW w:w="1500" w:type="dxa"/>
            <w:vAlign w:val="center"/>
          </w:tcPr>
          <w:p w:rsidR="00A9517C" w:rsidRPr="00A9517C" w:rsidRDefault="00A9517C" w:rsidP="000D3010">
            <w:pPr>
              <w:rPr>
                <w:sz w:val="20"/>
                <w:szCs w:val="20"/>
              </w:rPr>
            </w:pPr>
            <w:r w:rsidRPr="00A9517C">
              <w:rPr>
                <w:sz w:val="20"/>
                <w:szCs w:val="20"/>
              </w:rPr>
              <w:t>5617230.47</w:t>
            </w:r>
          </w:p>
        </w:tc>
        <w:tc>
          <w:tcPr>
            <w:tcW w:w="2500" w:type="dxa"/>
            <w:vAlign w:val="center"/>
          </w:tcPr>
          <w:p w:rsidR="00A9517C" w:rsidRPr="00A9517C" w:rsidRDefault="00A9517C" w:rsidP="000D3010">
            <w:pPr>
              <w:rPr>
                <w:sz w:val="20"/>
                <w:szCs w:val="20"/>
              </w:rPr>
            </w:pPr>
            <w:r w:rsidRPr="00A9517C">
              <w:rPr>
                <w:sz w:val="20"/>
                <w:szCs w:val="20"/>
              </w:rPr>
              <w:t>253° 35' 39''</w:t>
            </w:r>
          </w:p>
        </w:tc>
        <w:tc>
          <w:tcPr>
            <w:tcW w:w="1500" w:type="dxa"/>
            <w:vAlign w:val="center"/>
          </w:tcPr>
          <w:p w:rsidR="00A9517C" w:rsidRPr="00A9517C" w:rsidRDefault="00A9517C" w:rsidP="000D3010">
            <w:pPr>
              <w:rPr>
                <w:sz w:val="20"/>
                <w:szCs w:val="20"/>
              </w:rPr>
            </w:pPr>
            <w:r w:rsidRPr="00A9517C">
              <w:rPr>
                <w:sz w:val="20"/>
                <w:szCs w:val="20"/>
              </w:rPr>
              <w:t>20</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50</w:t>
            </w:r>
          </w:p>
        </w:tc>
        <w:tc>
          <w:tcPr>
            <w:tcW w:w="1500" w:type="dxa"/>
            <w:vAlign w:val="center"/>
          </w:tcPr>
          <w:p w:rsidR="00A9517C" w:rsidRPr="00A9517C" w:rsidRDefault="00A9517C" w:rsidP="000D3010">
            <w:pPr>
              <w:rPr>
                <w:sz w:val="20"/>
                <w:szCs w:val="20"/>
              </w:rPr>
            </w:pPr>
            <w:r w:rsidRPr="00A9517C">
              <w:rPr>
                <w:sz w:val="20"/>
                <w:szCs w:val="20"/>
              </w:rPr>
              <w:t>1241663.15</w:t>
            </w:r>
          </w:p>
        </w:tc>
        <w:tc>
          <w:tcPr>
            <w:tcW w:w="1500" w:type="dxa"/>
            <w:vAlign w:val="center"/>
          </w:tcPr>
          <w:p w:rsidR="00A9517C" w:rsidRPr="00A9517C" w:rsidRDefault="00A9517C" w:rsidP="000D3010">
            <w:pPr>
              <w:rPr>
                <w:sz w:val="20"/>
                <w:szCs w:val="20"/>
              </w:rPr>
            </w:pPr>
            <w:r w:rsidRPr="00A9517C">
              <w:rPr>
                <w:sz w:val="20"/>
                <w:szCs w:val="20"/>
              </w:rPr>
              <w:t>5617211.28</w:t>
            </w:r>
          </w:p>
        </w:tc>
        <w:tc>
          <w:tcPr>
            <w:tcW w:w="2500" w:type="dxa"/>
            <w:vAlign w:val="center"/>
          </w:tcPr>
          <w:p w:rsidR="00A9517C" w:rsidRPr="00A9517C" w:rsidRDefault="00A9517C" w:rsidP="000D3010">
            <w:pPr>
              <w:rPr>
                <w:sz w:val="20"/>
                <w:szCs w:val="20"/>
              </w:rPr>
            </w:pPr>
            <w:r w:rsidRPr="00A9517C">
              <w:rPr>
                <w:sz w:val="20"/>
                <w:szCs w:val="20"/>
              </w:rPr>
              <w:t>163° 35' 58''</w:t>
            </w:r>
          </w:p>
        </w:tc>
        <w:tc>
          <w:tcPr>
            <w:tcW w:w="1500" w:type="dxa"/>
            <w:vAlign w:val="center"/>
          </w:tcPr>
          <w:p w:rsidR="00A9517C" w:rsidRPr="00A9517C" w:rsidRDefault="00A9517C" w:rsidP="000D3010">
            <w:pPr>
              <w:rPr>
                <w:sz w:val="20"/>
                <w:szCs w:val="20"/>
              </w:rPr>
            </w:pPr>
            <w:r w:rsidRPr="00A9517C">
              <w:rPr>
                <w:sz w:val="20"/>
                <w:szCs w:val="20"/>
              </w:rPr>
              <w:t>72,6</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51</w:t>
            </w:r>
          </w:p>
        </w:tc>
        <w:tc>
          <w:tcPr>
            <w:tcW w:w="1500" w:type="dxa"/>
            <w:vAlign w:val="center"/>
          </w:tcPr>
          <w:p w:rsidR="00A9517C" w:rsidRPr="00A9517C" w:rsidRDefault="00A9517C" w:rsidP="000D3010">
            <w:pPr>
              <w:rPr>
                <w:sz w:val="20"/>
                <w:szCs w:val="20"/>
              </w:rPr>
            </w:pPr>
            <w:r w:rsidRPr="00A9517C">
              <w:rPr>
                <w:sz w:val="20"/>
                <w:szCs w:val="20"/>
              </w:rPr>
              <w:t>1241593.5</w:t>
            </w:r>
          </w:p>
        </w:tc>
        <w:tc>
          <w:tcPr>
            <w:tcW w:w="1500" w:type="dxa"/>
            <w:vAlign w:val="center"/>
          </w:tcPr>
          <w:p w:rsidR="00A9517C" w:rsidRPr="00A9517C" w:rsidRDefault="00A9517C" w:rsidP="000D3010">
            <w:pPr>
              <w:rPr>
                <w:sz w:val="20"/>
                <w:szCs w:val="20"/>
              </w:rPr>
            </w:pPr>
            <w:r w:rsidRPr="00A9517C">
              <w:rPr>
                <w:sz w:val="20"/>
                <w:szCs w:val="20"/>
              </w:rPr>
              <w:t>5617231.78</w:t>
            </w:r>
          </w:p>
        </w:tc>
        <w:tc>
          <w:tcPr>
            <w:tcW w:w="2500" w:type="dxa"/>
            <w:vAlign w:val="center"/>
          </w:tcPr>
          <w:p w:rsidR="00A9517C" w:rsidRPr="00A9517C" w:rsidRDefault="00A9517C" w:rsidP="000D3010">
            <w:pPr>
              <w:rPr>
                <w:sz w:val="20"/>
                <w:szCs w:val="20"/>
              </w:rPr>
            </w:pPr>
            <w:r w:rsidRPr="00A9517C">
              <w:rPr>
                <w:sz w:val="20"/>
                <w:szCs w:val="20"/>
              </w:rPr>
              <w:t>253° 35' 30''</w:t>
            </w:r>
          </w:p>
        </w:tc>
        <w:tc>
          <w:tcPr>
            <w:tcW w:w="1500" w:type="dxa"/>
            <w:vAlign w:val="center"/>
          </w:tcPr>
          <w:p w:rsidR="00A9517C" w:rsidRPr="00A9517C" w:rsidRDefault="00A9517C" w:rsidP="000D3010">
            <w:pPr>
              <w:rPr>
                <w:sz w:val="20"/>
                <w:szCs w:val="20"/>
              </w:rPr>
            </w:pPr>
            <w:r w:rsidRPr="00A9517C">
              <w:rPr>
                <w:sz w:val="20"/>
                <w:szCs w:val="20"/>
              </w:rPr>
              <w:t>37,91</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52</w:t>
            </w:r>
          </w:p>
        </w:tc>
        <w:tc>
          <w:tcPr>
            <w:tcW w:w="1500" w:type="dxa"/>
            <w:vAlign w:val="center"/>
          </w:tcPr>
          <w:p w:rsidR="00A9517C" w:rsidRPr="00A9517C" w:rsidRDefault="00A9517C" w:rsidP="000D3010">
            <w:pPr>
              <w:rPr>
                <w:sz w:val="20"/>
                <w:szCs w:val="20"/>
              </w:rPr>
            </w:pPr>
            <w:r w:rsidRPr="00A9517C">
              <w:rPr>
                <w:sz w:val="20"/>
                <w:szCs w:val="20"/>
              </w:rPr>
              <w:t>1241582.79</w:t>
            </w:r>
          </w:p>
        </w:tc>
        <w:tc>
          <w:tcPr>
            <w:tcW w:w="1500" w:type="dxa"/>
            <w:vAlign w:val="center"/>
          </w:tcPr>
          <w:p w:rsidR="00A9517C" w:rsidRPr="00A9517C" w:rsidRDefault="00A9517C" w:rsidP="000D3010">
            <w:pPr>
              <w:rPr>
                <w:sz w:val="20"/>
                <w:szCs w:val="20"/>
              </w:rPr>
            </w:pPr>
            <w:r w:rsidRPr="00A9517C">
              <w:rPr>
                <w:sz w:val="20"/>
                <w:szCs w:val="20"/>
              </w:rPr>
              <w:t>5617195.41</w:t>
            </w:r>
          </w:p>
        </w:tc>
        <w:tc>
          <w:tcPr>
            <w:tcW w:w="2500" w:type="dxa"/>
            <w:vAlign w:val="center"/>
          </w:tcPr>
          <w:p w:rsidR="00A9517C" w:rsidRPr="00A9517C" w:rsidRDefault="00A9517C" w:rsidP="000D3010">
            <w:pPr>
              <w:rPr>
                <w:sz w:val="20"/>
                <w:szCs w:val="20"/>
              </w:rPr>
            </w:pPr>
            <w:r w:rsidRPr="00A9517C">
              <w:rPr>
                <w:sz w:val="20"/>
                <w:szCs w:val="20"/>
              </w:rPr>
              <w:t>226° 55' 17''</w:t>
            </w:r>
          </w:p>
        </w:tc>
        <w:tc>
          <w:tcPr>
            <w:tcW w:w="1500" w:type="dxa"/>
            <w:vAlign w:val="center"/>
          </w:tcPr>
          <w:p w:rsidR="00A9517C" w:rsidRPr="00A9517C" w:rsidRDefault="00A9517C" w:rsidP="000D3010">
            <w:pPr>
              <w:rPr>
                <w:sz w:val="20"/>
                <w:szCs w:val="20"/>
              </w:rPr>
            </w:pPr>
            <w:r w:rsidRPr="00A9517C">
              <w:rPr>
                <w:sz w:val="20"/>
                <w:szCs w:val="20"/>
              </w:rPr>
              <w:t>41,76</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53</w:t>
            </w:r>
          </w:p>
        </w:tc>
        <w:tc>
          <w:tcPr>
            <w:tcW w:w="1500" w:type="dxa"/>
            <w:vAlign w:val="center"/>
          </w:tcPr>
          <w:p w:rsidR="00A9517C" w:rsidRPr="00A9517C" w:rsidRDefault="00A9517C" w:rsidP="000D3010">
            <w:pPr>
              <w:rPr>
                <w:sz w:val="20"/>
                <w:szCs w:val="20"/>
              </w:rPr>
            </w:pPr>
            <w:r w:rsidRPr="00A9517C">
              <w:rPr>
                <w:sz w:val="20"/>
                <w:szCs w:val="20"/>
              </w:rPr>
              <w:t>1241554.27</w:t>
            </w:r>
          </w:p>
        </w:tc>
        <w:tc>
          <w:tcPr>
            <w:tcW w:w="1500" w:type="dxa"/>
            <w:vAlign w:val="center"/>
          </w:tcPr>
          <w:p w:rsidR="00A9517C" w:rsidRPr="00A9517C" w:rsidRDefault="00A9517C" w:rsidP="000D3010">
            <w:pPr>
              <w:rPr>
                <w:sz w:val="20"/>
                <w:szCs w:val="20"/>
              </w:rPr>
            </w:pPr>
            <w:r w:rsidRPr="00A9517C">
              <w:rPr>
                <w:sz w:val="20"/>
                <w:szCs w:val="20"/>
              </w:rPr>
              <w:t>5617164.91</w:t>
            </w:r>
          </w:p>
        </w:tc>
        <w:tc>
          <w:tcPr>
            <w:tcW w:w="2500" w:type="dxa"/>
            <w:vAlign w:val="center"/>
          </w:tcPr>
          <w:p w:rsidR="00A9517C" w:rsidRPr="00A9517C" w:rsidRDefault="00A9517C" w:rsidP="000D3010">
            <w:pPr>
              <w:rPr>
                <w:sz w:val="20"/>
                <w:szCs w:val="20"/>
              </w:rPr>
            </w:pPr>
            <w:r w:rsidRPr="00A9517C">
              <w:rPr>
                <w:sz w:val="20"/>
                <w:szCs w:val="20"/>
              </w:rPr>
              <w:t>207° 13' 10''</w:t>
            </w:r>
          </w:p>
        </w:tc>
        <w:tc>
          <w:tcPr>
            <w:tcW w:w="1500" w:type="dxa"/>
            <w:vAlign w:val="center"/>
          </w:tcPr>
          <w:p w:rsidR="00A9517C" w:rsidRPr="00A9517C" w:rsidRDefault="00A9517C" w:rsidP="000D3010">
            <w:pPr>
              <w:rPr>
                <w:sz w:val="20"/>
                <w:szCs w:val="20"/>
              </w:rPr>
            </w:pPr>
            <w:r w:rsidRPr="00A9517C">
              <w:rPr>
                <w:sz w:val="20"/>
                <w:szCs w:val="20"/>
              </w:rPr>
              <w:t>169,15</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54</w:t>
            </w:r>
          </w:p>
        </w:tc>
        <w:tc>
          <w:tcPr>
            <w:tcW w:w="1500" w:type="dxa"/>
            <w:vAlign w:val="center"/>
          </w:tcPr>
          <w:p w:rsidR="00A9517C" w:rsidRPr="00A9517C" w:rsidRDefault="00A9517C" w:rsidP="000D3010">
            <w:pPr>
              <w:rPr>
                <w:sz w:val="20"/>
                <w:szCs w:val="20"/>
              </w:rPr>
            </w:pPr>
            <w:r w:rsidRPr="00A9517C">
              <w:rPr>
                <w:sz w:val="20"/>
                <w:szCs w:val="20"/>
              </w:rPr>
              <w:t>1241403.85</w:t>
            </w:r>
          </w:p>
        </w:tc>
        <w:tc>
          <w:tcPr>
            <w:tcW w:w="1500" w:type="dxa"/>
            <w:vAlign w:val="center"/>
          </w:tcPr>
          <w:p w:rsidR="00A9517C" w:rsidRPr="00A9517C" w:rsidRDefault="00A9517C" w:rsidP="000D3010">
            <w:pPr>
              <w:rPr>
                <w:sz w:val="20"/>
                <w:szCs w:val="20"/>
              </w:rPr>
            </w:pPr>
            <w:r w:rsidRPr="00A9517C">
              <w:rPr>
                <w:sz w:val="20"/>
                <w:szCs w:val="20"/>
              </w:rPr>
              <w:t>5617087.54</w:t>
            </w:r>
          </w:p>
        </w:tc>
        <w:tc>
          <w:tcPr>
            <w:tcW w:w="2500" w:type="dxa"/>
            <w:vAlign w:val="center"/>
          </w:tcPr>
          <w:p w:rsidR="00A9517C" w:rsidRPr="00A9517C" w:rsidRDefault="00A9517C" w:rsidP="000D3010">
            <w:pPr>
              <w:rPr>
                <w:sz w:val="20"/>
                <w:szCs w:val="20"/>
              </w:rPr>
            </w:pPr>
            <w:r w:rsidRPr="00A9517C">
              <w:rPr>
                <w:sz w:val="20"/>
                <w:szCs w:val="20"/>
              </w:rPr>
              <w:t>293° 54' 59''</w:t>
            </w:r>
          </w:p>
        </w:tc>
        <w:tc>
          <w:tcPr>
            <w:tcW w:w="1500" w:type="dxa"/>
            <w:vAlign w:val="center"/>
          </w:tcPr>
          <w:p w:rsidR="00A9517C" w:rsidRPr="00A9517C" w:rsidRDefault="00A9517C" w:rsidP="000D3010">
            <w:pPr>
              <w:rPr>
                <w:sz w:val="20"/>
                <w:szCs w:val="20"/>
              </w:rPr>
            </w:pPr>
            <w:r w:rsidRPr="00A9517C">
              <w:rPr>
                <w:sz w:val="20"/>
                <w:szCs w:val="20"/>
              </w:rPr>
              <w:t>71,81</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55</w:t>
            </w:r>
          </w:p>
        </w:tc>
        <w:tc>
          <w:tcPr>
            <w:tcW w:w="1500" w:type="dxa"/>
            <w:vAlign w:val="center"/>
          </w:tcPr>
          <w:p w:rsidR="00A9517C" w:rsidRPr="00A9517C" w:rsidRDefault="00A9517C" w:rsidP="000D3010">
            <w:pPr>
              <w:rPr>
                <w:sz w:val="20"/>
                <w:szCs w:val="20"/>
              </w:rPr>
            </w:pPr>
            <w:r w:rsidRPr="00A9517C">
              <w:rPr>
                <w:sz w:val="20"/>
                <w:szCs w:val="20"/>
              </w:rPr>
              <w:t>1241432.96</w:t>
            </w:r>
          </w:p>
        </w:tc>
        <w:tc>
          <w:tcPr>
            <w:tcW w:w="1500" w:type="dxa"/>
            <w:vAlign w:val="center"/>
          </w:tcPr>
          <w:p w:rsidR="00A9517C" w:rsidRPr="00A9517C" w:rsidRDefault="00A9517C" w:rsidP="000D3010">
            <w:pPr>
              <w:rPr>
                <w:sz w:val="20"/>
                <w:szCs w:val="20"/>
              </w:rPr>
            </w:pPr>
            <w:r w:rsidRPr="00A9517C">
              <w:rPr>
                <w:sz w:val="20"/>
                <w:szCs w:val="20"/>
              </w:rPr>
              <w:t>5617021.9</w:t>
            </w:r>
          </w:p>
        </w:tc>
        <w:tc>
          <w:tcPr>
            <w:tcW w:w="2500" w:type="dxa"/>
            <w:vAlign w:val="center"/>
          </w:tcPr>
          <w:p w:rsidR="00A9517C" w:rsidRPr="00A9517C" w:rsidRDefault="00A9517C" w:rsidP="000D3010">
            <w:pPr>
              <w:rPr>
                <w:sz w:val="20"/>
                <w:szCs w:val="20"/>
              </w:rPr>
            </w:pPr>
            <w:r w:rsidRPr="00A9517C">
              <w:rPr>
                <w:sz w:val="20"/>
                <w:szCs w:val="20"/>
              </w:rPr>
              <w:t>203° 53' 15''</w:t>
            </w:r>
          </w:p>
        </w:tc>
        <w:tc>
          <w:tcPr>
            <w:tcW w:w="1500" w:type="dxa"/>
            <w:vAlign w:val="center"/>
          </w:tcPr>
          <w:p w:rsidR="00A9517C" w:rsidRPr="00A9517C" w:rsidRDefault="00A9517C" w:rsidP="000D3010">
            <w:pPr>
              <w:rPr>
                <w:sz w:val="20"/>
                <w:szCs w:val="20"/>
              </w:rPr>
            </w:pPr>
            <w:r w:rsidRPr="00A9517C">
              <w:rPr>
                <w:sz w:val="20"/>
                <w:szCs w:val="20"/>
              </w:rPr>
              <w:t>124,26</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56</w:t>
            </w:r>
          </w:p>
        </w:tc>
        <w:tc>
          <w:tcPr>
            <w:tcW w:w="1500" w:type="dxa"/>
            <w:vAlign w:val="center"/>
          </w:tcPr>
          <w:p w:rsidR="00A9517C" w:rsidRPr="00A9517C" w:rsidRDefault="00A9517C" w:rsidP="000D3010">
            <w:pPr>
              <w:rPr>
                <w:sz w:val="20"/>
                <w:szCs w:val="20"/>
              </w:rPr>
            </w:pPr>
            <w:r w:rsidRPr="00A9517C">
              <w:rPr>
                <w:sz w:val="20"/>
                <w:szCs w:val="20"/>
              </w:rPr>
              <w:t>1241319.34</w:t>
            </w:r>
          </w:p>
        </w:tc>
        <w:tc>
          <w:tcPr>
            <w:tcW w:w="1500" w:type="dxa"/>
            <w:vAlign w:val="center"/>
          </w:tcPr>
          <w:p w:rsidR="00A9517C" w:rsidRPr="00A9517C" w:rsidRDefault="00A9517C" w:rsidP="000D3010">
            <w:pPr>
              <w:rPr>
                <w:sz w:val="20"/>
                <w:szCs w:val="20"/>
              </w:rPr>
            </w:pPr>
            <w:r w:rsidRPr="00A9517C">
              <w:rPr>
                <w:sz w:val="20"/>
                <w:szCs w:val="20"/>
              </w:rPr>
              <w:t>5616971.58</w:t>
            </w:r>
          </w:p>
        </w:tc>
        <w:tc>
          <w:tcPr>
            <w:tcW w:w="2500" w:type="dxa"/>
            <w:vAlign w:val="center"/>
          </w:tcPr>
          <w:p w:rsidR="00A9517C" w:rsidRPr="00A9517C" w:rsidRDefault="00A9517C" w:rsidP="000D3010">
            <w:pPr>
              <w:rPr>
                <w:sz w:val="20"/>
                <w:szCs w:val="20"/>
              </w:rPr>
            </w:pPr>
            <w:r w:rsidRPr="00A9517C">
              <w:rPr>
                <w:sz w:val="20"/>
                <w:szCs w:val="20"/>
              </w:rPr>
              <w:t>267° 43' 54''</w:t>
            </w:r>
          </w:p>
        </w:tc>
        <w:tc>
          <w:tcPr>
            <w:tcW w:w="1500" w:type="dxa"/>
            <w:vAlign w:val="center"/>
          </w:tcPr>
          <w:p w:rsidR="00A9517C" w:rsidRPr="00A9517C" w:rsidRDefault="00A9517C" w:rsidP="000D3010">
            <w:pPr>
              <w:rPr>
                <w:sz w:val="20"/>
                <w:szCs w:val="20"/>
              </w:rPr>
            </w:pPr>
            <w:r w:rsidRPr="00A9517C">
              <w:rPr>
                <w:sz w:val="20"/>
                <w:szCs w:val="20"/>
              </w:rPr>
              <w:t>29,81</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57</w:t>
            </w:r>
          </w:p>
        </w:tc>
        <w:tc>
          <w:tcPr>
            <w:tcW w:w="1500" w:type="dxa"/>
            <w:vAlign w:val="center"/>
          </w:tcPr>
          <w:p w:rsidR="00A9517C" w:rsidRPr="00A9517C" w:rsidRDefault="00A9517C" w:rsidP="000D3010">
            <w:pPr>
              <w:rPr>
                <w:sz w:val="20"/>
                <w:szCs w:val="20"/>
              </w:rPr>
            </w:pPr>
            <w:r w:rsidRPr="00A9517C">
              <w:rPr>
                <w:sz w:val="20"/>
                <w:szCs w:val="20"/>
              </w:rPr>
              <w:t>1241318.16</w:t>
            </w:r>
          </w:p>
        </w:tc>
        <w:tc>
          <w:tcPr>
            <w:tcW w:w="1500" w:type="dxa"/>
            <w:vAlign w:val="center"/>
          </w:tcPr>
          <w:p w:rsidR="00A9517C" w:rsidRPr="00A9517C" w:rsidRDefault="00A9517C" w:rsidP="000D3010">
            <w:pPr>
              <w:rPr>
                <w:sz w:val="20"/>
                <w:szCs w:val="20"/>
              </w:rPr>
            </w:pPr>
            <w:r w:rsidRPr="00A9517C">
              <w:rPr>
                <w:sz w:val="20"/>
                <w:szCs w:val="20"/>
              </w:rPr>
              <w:t>5616941.79</w:t>
            </w:r>
          </w:p>
        </w:tc>
        <w:tc>
          <w:tcPr>
            <w:tcW w:w="2500" w:type="dxa"/>
            <w:vAlign w:val="center"/>
          </w:tcPr>
          <w:p w:rsidR="00A9517C" w:rsidRPr="00A9517C" w:rsidRDefault="00A9517C" w:rsidP="000D3010">
            <w:pPr>
              <w:rPr>
                <w:sz w:val="20"/>
                <w:szCs w:val="20"/>
              </w:rPr>
            </w:pPr>
            <w:r w:rsidRPr="00A9517C">
              <w:rPr>
                <w:sz w:val="20"/>
                <w:szCs w:val="20"/>
              </w:rPr>
              <w:t>247° 33' 1''</w:t>
            </w:r>
          </w:p>
        </w:tc>
        <w:tc>
          <w:tcPr>
            <w:tcW w:w="1500" w:type="dxa"/>
            <w:vAlign w:val="center"/>
          </w:tcPr>
          <w:p w:rsidR="00A9517C" w:rsidRPr="00A9517C" w:rsidRDefault="00A9517C" w:rsidP="000D3010">
            <w:pPr>
              <w:rPr>
                <w:sz w:val="20"/>
                <w:szCs w:val="20"/>
              </w:rPr>
            </w:pPr>
            <w:r w:rsidRPr="00A9517C">
              <w:rPr>
                <w:sz w:val="20"/>
                <w:szCs w:val="20"/>
              </w:rPr>
              <w:t>27,73</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58</w:t>
            </w:r>
          </w:p>
        </w:tc>
        <w:tc>
          <w:tcPr>
            <w:tcW w:w="1500" w:type="dxa"/>
            <w:vAlign w:val="center"/>
          </w:tcPr>
          <w:p w:rsidR="00A9517C" w:rsidRPr="00A9517C" w:rsidRDefault="00A9517C" w:rsidP="000D3010">
            <w:pPr>
              <w:rPr>
                <w:sz w:val="20"/>
                <w:szCs w:val="20"/>
              </w:rPr>
            </w:pPr>
            <w:r w:rsidRPr="00A9517C">
              <w:rPr>
                <w:sz w:val="20"/>
                <w:szCs w:val="20"/>
              </w:rPr>
              <w:t>1241307.57</w:t>
            </w:r>
          </w:p>
        </w:tc>
        <w:tc>
          <w:tcPr>
            <w:tcW w:w="1500" w:type="dxa"/>
            <w:vAlign w:val="center"/>
          </w:tcPr>
          <w:p w:rsidR="00A9517C" w:rsidRPr="00A9517C" w:rsidRDefault="00A9517C" w:rsidP="000D3010">
            <w:pPr>
              <w:rPr>
                <w:sz w:val="20"/>
                <w:szCs w:val="20"/>
              </w:rPr>
            </w:pPr>
            <w:r w:rsidRPr="00A9517C">
              <w:rPr>
                <w:sz w:val="20"/>
                <w:szCs w:val="20"/>
              </w:rPr>
              <w:t>5616916.16</w:t>
            </w:r>
          </w:p>
        </w:tc>
        <w:tc>
          <w:tcPr>
            <w:tcW w:w="2500" w:type="dxa"/>
            <w:vAlign w:val="center"/>
          </w:tcPr>
          <w:p w:rsidR="00A9517C" w:rsidRPr="00A9517C" w:rsidRDefault="00A9517C" w:rsidP="000D3010">
            <w:pPr>
              <w:rPr>
                <w:sz w:val="20"/>
                <w:szCs w:val="20"/>
              </w:rPr>
            </w:pPr>
            <w:r w:rsidRPr="00A9517C">
              <w:rPr>
                <w:sz w:val="20"/>
                <w:szCs w:val="20"/>
              </w:rPr>
              <w:t>225° 45' 60''</w:t>
            </w:r>
          </w:p>
        </w:tc>
        <w:tc>
          <w:tcPr>
            <w:tcW w:w="1500" w:type="dxa"/>
            <w:vAlign w:val="center"/>
          </w:tcPr>
          <w:p w:rsidR="00A9517C" w:rsidRPr="00A9517C" w:rsidRDefault="00A9517C" w:rsidP="000D3010">
            <w:pPr>
              <w:rPr>
                <w:sz w:val="20"/>
                <w:szCs w:val="20"/>
              </w:rPr>
            </w:pPr>
            <w:r w:rsidRPr="00A9517C">
              <w:rPr>
                <w:sz w:val="20"/>
                <w:szCs w:val="20"/>
              </w:rPr>
              <w:t>28,54</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59</w:t>
            </w:r>
          </w:p>
        </w:tc>
        <w:tc>
          <w:tcPr>
            <w:tcW w:w="1500" w:type="dxa"/>
            <w:vAlign w:val="center"/>
          </w:tcPr>
          <w:p w:rsidR="00A9517C" w:rsidRPr="00A9517C" w:rsidRDefault="00A9517C" w:rsidP="000D3010">
            <w:pPr>
              <w:rPr>
                <w:sz w:val="20"/>
                <w:szCs w:val="20"/>
              </w:rPr>
            </w:pPr>
            <w:r w:rsidRPr="00A9517C">
              <w:rPr>
                <w:sz w:val="20"/>
                <w:szCs w:val="20"/>
              </w:rPr>
              <w:t>1241287.66</w:t>
            </w:r>
          </w:p>
        </w:tc>
        <w:tc>
          <w:tcPr>
            <w:tcW w:w="1500" w:type="dxa"/>
            <w:vAlign w:val="center"/>
          </w:tcPr>
          <w:p w:rsidR="00A9517C" w:rsidRPr="00A9517C" w:rsidRDefault="00A9517C" w:rsidP="000D3010">
            <w:pPr>
              <w:rPr>
                <w:sz w:val="20"/>
                <w:szCs w:val="20"/>
              </w:rPr>
            </w:pPr>
            <w:r w:rsidRPr="00A9517C">
              <w:rPr>
                <w:sz w:val="20"/>
                <w:szCs w:val="20"/>
              </w:rPr>
              <w:t>5616895.71</w:t>
            </w:r>
          </w:p>
        </w:tc>
        <w:tc>
          <w:tcPr>
            <w:tcW w:w="2500" w:type="dxa"/>
            <w:vAlign w:val="center"/>
          </w:tcPr>
          <w:p w:rsidR="00A9517C" w:rsidRPr="00A9517C" w:rsidRDefault="00A9517C" w:rsidP="000D3010">
            <w:pPr>
              <w:rPr>
                <w:sz w:val="20"/>
                <w:szCs w:val="20"/>
              </w:rPr>
            </w:pPr>
            <w:r w:rsidRPr="00A9517C">
              <w:rPr>
                <w:sz w:val="20"/>
                <w:szCs w:val="20"/>
              </w:rPr>
              <w:t>219° 33' 56''</w:t>
            </w:r>
          </w:p>
        </w:tc>
        <w:tc>
          <w:tcPr>
            <w:tcW w:w="1500" w:type="dxa"/>
            <w:vAlign w:val="center"/>
          </w:tcPr>
          <w:p w:rsidR="00A9517C" w:rsidRPr="00A9517C" w:rsidRDefault="00A9517C" w:rsidP="000D3010">
            <w:pPr>
              <w:rPr>
                <w:sz w:val="20"/>
                <w:szCs w:val="20"/>
              </w:rPr>
            </w:pPr>
            <w:r w:rsidRPr="00A9517C">
              <w:rPr>
                <w:sz w:val="20"/>
                <w:szCs w:val="20"/>
              </w:rPr>
              <w:t>103,26</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60</w:t>
            </w:r>
          </w:p>
        </w:tc>
        <w:tc>
          <w:tcPr>
            <w:tcW w:w="1500" w:type="dxa"/>
            <w:vAlign w:val="center"/>
          </w:tcPr>
          <w:p w:rsidR="00A9517C" w:rsidRPr="00A9517C" w:rsidRDefault="00A9517C" w:rsidP="000D3010">
            <w:pPr>
              <w:rPr>
                <w:sz w:val="20"/>
                <w:szCs w:val="20"/>
              </w:rPr>
            </w:pPr>
            <w:r w:rsidRPr="00A9517C">
              <w:rPr>
                <w:sz w:val="20"/>
                <w:szCs w:val="20"/>
              </w:rPr>
              <w:t>1241208.06</w:t>
            </w:r>
          </w:p>
        </w:tc>
        <w:tc>
          <w:tcPr>
            <w:tcW w:w="1500" w:type="dxa"/>
            <w:vAlign w:val="center"/>
          </w:tcPr>
          <w:p w:rsidR="00A9517C" w:rsidRPr="00A9517C" w:rsidRDefault="00A9517C" w:rsidP="000D3010">
            <w:pPr>
              <w:rPr>
                <w:sz w:val="20"/>
                <w:szCs w:val="20"/>
              </w:rPr>
            </w:pPr>
            <w:r w:rsidRPr="00A9517C">
              <w:rPr>
                <w:sz w:val="20"/>
                <w:szCs w:val="20"/>
              </w:rPr>
              <w:t>5616829.94</w:t>
            </w:r>
          </w:p>
        </w:tc>
        <w:tc>
          <w:tcPr>
            <w:tcW w:w="2500" w:type="dxa"/>
            <w:vAlign w:val="center"/>
          </w:tcPr>
          <w:p w:rsidR="00A9517C" w:rsidRPr="00A9517C" w:rsidRDefault="00A9517C" w:rsidP="000D3010">
            <w:pPr>
              <w:rPr>
                <w:sz w:val="20"/>
                <w:szCs w:val="20"/>
              </w:rPr>
            </w:pPr>
          </w:p>
        </w:tc>
        <w:tc>
          <w:tcPr>
            <w:tcW w:w="1500" w:type="dxa"/>
            <w:vAlign w:val="center"/>
          </w:tcPr>
          <w:p w:rsidR="00A9517C" w:rsidRPr="00A9517C" w:rsidRDefault="00A9517C" w:rsidP="000D3010">
            <w:pPr>
              <w:rPr>
                <w:sz w:val="20"/>
                <w:szCs w:val="20"/>
              </w:rPr>
            </w:pPr>
          </w:p>
        </w:tc>
      </w:tr>
    </w:tbl>
    <w:p w:rsidR="00A9517C" w:rsidRPr="00A9517C" w:rsidRDefault="00A9517C" w:rsidP="00A9517C">
      <w:pPr>
        <w:spacing w:line="360" w:lineRule="auto"/>
        <w:rPr>
          <w:sz w:val="20"/>
          <w:szCs w:val="20"/>
        </w:rPr>
      </w:pPr>
    </w:p>
    <w:p w:rsidR="00A9517C" w:rsidRPr="00A9517C" w:rsidRDefault="00A9517C" w:rsidP="00A9517C">
      <w:pPr>
        <w:spacing w:line="360" w:lineRule="auto"/>
        <w:rPr>
          <w:sz w:val="20"/>
          <w:szCs w:val="20"/>
        </w:rPr>
      </w:pPr>
      <w:r>
        <w:rPr>
          <w:sz w:val="20"/>
          <w:szCs w:val="20"/>
        </w:rPr>
        <w:t>Границы планировочного элемента</w:t>
      </w:r>
      <w:r w:rsidRPr="00A9517C">
        <w:rPr>
          <w:sz w:val="20"/>
          <w:szCs w:val="20"/>
        </w:rPr>
        <w:t xml:space="preserve"> 10</w:t>
      </w:r>
    </w:p>
    <w:tbl>
      <w:tblPr>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10" w:type="dxa"/>
          <w:right w:w="10" w:type="dxa"/>
        </w:tblCellMar>
        <w:tblLook w:val="04A0" w:firstRow="1" w:lastRow="0" w:firstColumn="1" w:lastColumn="0" w:noHBand="0" w:noVBand="1"/>
      </w:tblPr>
      <w:tblGrid>
        <w:gridCol w:w="1000"/>
        <w:gridCol w:w="1500"/>
        <w:gridCol w:w="1500"/>
        <w:gridCol w:w="2500"/>
        <w:gridCol w:w="1500"/>
      </w:tblGrid>
      <w:tr w:rsidR="00A9517C" w:rsidRPr="00A9517C" w:rsidTr="00A9517C">
        <w:tc>
          <w:tcPr>
            <w:tcW w:w="1000" w:type="dxa"/>
            <w:vAlign w:val="center"/>
          </w:tcPr>
          <w:p w:rsidR="00A9517C" w:rsidRPr="00A9517C" w:rsidRDefault="00A9517C" w:rsidP="000D3010">
            <w:pPr>
              <w:rPr>
                <w:sz w:val="20"/>
                <w:szCs w:val="20"/>
              </w:rPr>
            </w:pPr>
            <w:r w:rsidRPr="00A9517C">
              <w:rPr>
                <w:b/>
                <w:sz w:val="20"/>
                <w:szCs w:val="20"/>
              </w:rPr>
              <w:t>Номер</w:t>
            </w:r>
          </w:p>
        </w:tc>
        <w:tc>
          <w:tcPr>
            <w:tcW w:w="1500" w:type="dxa"/>
            <w:vAlign w:val="center"/>
          </w:tcPr>
          <w:p w:rsidR="00A9517C" w:rsidRPr="00A9517C" w:rsidRDefault="00A9517C" w:rsidP="000D3010">
            <w:pPr>
              <w:rPr>
                <w:sz w:val="20"/>
                <w:szCs w:val="20"/>
              </w:rPr>
            </w:pPr>
            <w:r w:rsidRPr="00A9517C">
              <w:rPr>
                <w:b/>
                <w:sz w:val="20"/>
                <w:szCs w:val="20"/>
              </w:rPr>
              <w:t>X</w:t>
            </w:r>
          </w:p>
        </w:tc>
        <w:tc>
          <w:tcPr>
            <w:tcW w:w="1500" w:type="dxa"/>
            <w:vAlign w:val="center"/>
          </w:tcPr>
          <w:p w:rsidR="00A9517C" w:rsidRPr="00A9517C" w:rsidRDefault="00A9517C" w:rsidP="000D3010">
            <w:pPr>
              <w:rPr>
                <w:sz w:val="20"/>
                <w:szCs w:val="20"/>
              </w:rPr>
            </w:pPr>
            <w:r w:rsidRPr="00A9517C">
              <w:rPr>
                <w:b/>
                <w:sz w:val="20"/>
                <w:szCs w:val="20"/>
              </w:rPr>
              <w:t>Y</w:t>
            </w:r>
          </w:p>
        </w:tc>
        <w:tc>
          <w:tcPr>
            <w:tcW w:w="2500" w:type="dxa"/>
            <w:vAlign w:val="center"/>
          </w:tcPr>
          <w:p w:rsidR="00A9517C" w:rsidRPr="00A9517C" w:rsidRDefault="00A9517C" w:rsidP="000D3010">
            <w:pPr>
              <w:rPr>
                <w:sz w:val="20"/>
                <w:szCs w:val="20"/>
              </w:rPr>
            </w:pPr>
            <w:r>
              <w:rPr>
                <w:b/>
                <w:sz w:val="20"/>
                <w:szCs w:val="20"/>
              </w:rPr>
              <w:t>Дирекционный угол</w:t>
            </w:r>
          </w:p>
        </w:tc>
        <w:tc>
          <w:tcPr>
            <w:tcW w:w="1500" w:type="dxa"/>
            <w:vAlign w:val="center"/>
          </w:tcPr>
          <w:p w:rsidR="00A9517C" w:rsidRPr="00A9517C" w:rsidRDefault="00A9517C" w:rsidP="000D3010">
            <w:pPr>
              <w:rPr>
                <w:sz w:val="20"/>
                <w:szCs w:val="20"/>
              </w:rPr>
            </w:pPr>
            <w:r w:rsidRPr="00A9517C">
              <w:rPr>
                <w:b/>
                <w:sz w:val="20"/>
                <w:szCs w:val="20"/>
              </w:rPr>
              <w:t>Длина</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1</w:t>
            </w:r>
          </w:p>
        </w:tc>
        <w:tc>
          <w:tcPr>
            <w:tcW w:w="1500" w:type="dxa"/>
            <w:vAlign w:val="center"/>
          </w:tcPr>
          <w:p w:rsidR="00A9517C" w:rsidRPr="00A9517C" w:rsidRDefault="00A9517C" w:rsidP="000D3010">
            <w:pPr>
              <w:rPr>
                <w:sz w:val="20"/>
                <w:szCs w:val="20"/>
              </w:rPr>
            </w:pPr>
            <w:r w:rsidRPr="00A9517C">
              <w:rPr>
                <w:sz w:val="20"/>
                <w:szCs w:val="20"/>
              </w:rPr>
              <w:t>1241199.54</w:t>
            </w:r>
          </w:p>
        </w:tc>
        <w:tc>
          <w:tcPr>
            <w:tcW w:w="1500" w:type="dxa"/>
            <w:vAlign w:val="center"/>
          </w:tcPr>
          <w:p w:rsidR="00A9517C" w:rsidRPr="00A9517C" w:rsidRDefault="00A9517C" w:rsidP="000D3010">
            <w:pPr>
              <w:rPr>
                <w:sz w:val="20"/>
                <w:szCs w:val="20"/>
              </w:rPr>
            </w:pPr>
            <w:r w:rsidRPr="00A9517C">
              <w:rPr>
                <w:sz w:val="20"/>
                <w:szCs w:val="20"/>
              </w:rPr>
              <w:t>5616845.51</w:t>
            </w:r>
          </w:p>
        </w:tc>
        <w:tc>
          <w:tcPr>
            <w:tcW w:w="2500" w:type="dxa"/>
            <w:vAlign w:val="center"/>
          </w:tcPr>
          <w:p w:rsidR="00A9517C" w:rsidRPr="00A9517C" w:rsidRDefault="00A9517C" w:rsidP="000D3010">
            <w:pPr>
              <w:rPr>
                <w:sz w:val="20"/>
                <w:szCs w:val="20"/>
              </w:rPr>
            </w:pPr>
            <w:r w:rsidRPr="00A9517C">
              <w:rPr>
                <w:sz w:val="20"/>
                <w:szCs w:val="20"/>
              </w:rPr>
              <w:t>120° 58' 10''</w:t>
            </w:r>
          </w:p>
        </w:tc>
        <w:tc>
          <w:tcPr>
            <w:tcW w:w="1500" w:type="dxa"/>
            <w:vAlign w:val="center"/>
          </w:tcPr>
          <w:p w:rsidR="00A9517C" w:rsidRPr="00A9517C" w:rsidRDefault="00A9517C" w:rsidP="000D3010">
            <w:pPr>
              <w:rPr>
                <w:sz w:val="20"/>
                <w:szCs w:val="20"/>
              </w:rPr>
            </w:pPr>
            <w:r w:rsidRPr="00A9517C">
              <w:rPr>
                <w:sz w:val="20"/>
                <w:szCs w:val="20"/>
              </w:rPr>
              <w:t>85,25</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2</w:t>
            </w:r>
          </w:p>
        </w:tc>
        <w:tc>
          <w:tcPr>
            <w:tcW w:w="1500" w:type="dxa"/>
            <w:vAlign w:val="center"/>
          </w:tcPr>
          <w:p w:rsidR="00A9517C" w:rsidRPr="00A9517C" w:rsidRDefault="00A9517C" w:rsidP="000D3010">
            <w:pPr>
              <w:rPr>
                <w:sz w:val="20"/>
                <w:szCs w:val="20"/>
              </w:rPr>
            </w:pPr>
            <w:r w:rsidRPr="00A9517C">
              <w:rPr>
                <w:sz w:val="20"/>
                <w:szCs w:val="20"/>
              </w:rPr>
              <w:t>1241155.67</w:t>
            </w:r>
          </w:p>
        </w:tc>
        <w:tc>
          <w:tcPr>
            <w:tcW w:w="1500" w:type="dxa"/>
            <w:vAlign w:val="center"/>
          </w:tcPr>
          <w:p w:rsidR="00A9517C" w:rsidRPr="00A9517C" w:rsidRDefault="00A9517C" w:rsidP="000D3010">
            <w:pPr>
              <w:rPr>
                <w:sz w:val="20"/>
                <w:szCs w:val="20"/>
              </w:rPr>
            </w:pPr>
            <w:r w:rsidRPr="00A9517C">
              <w:rPr>
                <w:sz w:val="20"/>
                <w:szCs w:val="20"/>
              </w:rPr>
              <w:t>5616918.61</w:t>
            </w:r>
          </w:p>
        </w:tc>
        <w:tc>
          <w:tcPr>
            <w:tcW w:w="2500" w:type="dxa"/>
            <w:vAlign w:val="center"/>
          </w:tcPr>
          <w:p w:rsidR="00A9517C" w:rsidRPr="00A9517C" w:rsidRDefault="00A9517C" w:rsidP="000D3010">
            <w:pPr>
              <w:rPr>
                <w:sz w:val="20"/>
                <w:szCs w:val="20"/>
              </w:rPr>
            </w:pPr>
            <w:r w:rsidRPr="00A9517C">
              <w:rPr>
                <w:sz w:val="20"/>
                <w:szCs w:val="20"/>
              </w:rPr>
              <w:t>120° 58' 33''</w:t>
            </w:r>
          </w:p>
        </w:tc>
        <w:tc>
          <w:tcPr>
            <w:tcW w:w="1500" w:type="dxa"/>
            <w:vAlign w:val="center"/>
          </w:tcPr>
          <w:p w:rsidR="00A9517C" w:rsidRPr="00A9517C" w:rsidRDefault="00A9517C" w:rsidP="000D3010">
            <w:pPr>
              <w:rPr>
                <w:sz w:val="20"/>
                <w:szCs w:val="20"/>
              </w:rPr>
            </w:pPr>
            <w:r w:rsidRPr="00A9517C">
              <w:rPr>
                <w:sz w:val="20"/>
                <w:szCs w:val="20"/>
              </w:rPr>
              <w:t>40,71</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3</w:t>
            </w:r>
          </w:p>
        </w:tc>
        <w:tc>
          <w:tcPr>
            <w:tcW w:w="1500" w:type="dxa"/>
            <w:vAlign w:val="center"/>
          </w:tcPr>
          <w:p w:rsidR="00A9517C" w:rsidRPr="00A9517C" w:rsidRDefault="00A9517C" w:rsidP="000D3010">
            <w:pPr>
              <w:rPr>
                <w:sz w:val="20"/>
                <w:szCs w:val="20"/>
              </w:rPr>
            </w:pPr>
            <w:r w:rsidRPr="00A9517C">
              <w:rPr>
                <w:sz w:val="20"/>
                <w:szCs w:val="20"/>
              </w:rPr>
              <w:t>1241134.72</w:t>
            </w:r>
          </w:p>
        </w:tc>
        <w:tc>
          <w:tcPr>
            <w:tcW w:w="1500" w:type="dxa"/>
            <w:vAlign w:val="center"/>
          </w:tcPr>
          <w:p w:rsidR="00A9517C" w:rsidRPr="00A9517C" w:rsidRDefault="00A9517C" w:rsidP="000D3010">
            <w:pPr>
              <w:rPr>
                <w:sz w:val="20"/>
                <w:szCs w:val="20"/>
              </w:rPr>
            </w:pPr>
            <w:r w:rsidRPr="00A9517C">
              <w:rPr>
                <w:sz w:val="20"/>
                <w:szCs w:val="20"/>
              </w:rPr>
              <w:t>5616953.51</w:t>
            </w:r>
          </w:p>
        </w:tc>
        <w:tc>
          <w:tcPr>
            <w:tcW w:w="2500" w:type="dxa"/>
            <w:vAlign w:val="center"/>
          </w:tcPr>
          <w:p w:rsidR="00A9517C" w:rsidRPr="00A9517C" w:rsidRDefault="00A9517C" w:rsidP="000D3010">
            <w:pPr>
              <w:rPr>
                <w:sz w:val="20"/>
                <w:szCs w:val="20"/>
              </w:rPr>
            </w:pPr>
            <w:r w:rsidRPr="00A9517C">
              <w:rPr>
                <w:sz w:val="20"/>
                <w:szCs w:val="20"/>
              </w:rPr>
              <w:t>114° 20' 57''</w:t>
            </w:r>
          </w:p>
        </w:tc>
        <w:tc>
          <w:tcPr>
            <w:tcW w:w="1500" w:type="dxa"/>
            <w:vAlign w:val="center"/>
          </w:tcPr>
          <w:p w:rsidR="00A9517C" w:rsidRPr="00A9517C" w:rsidRDefault="00A9517C" w:rsidP="000D3010">
            <w:pPr>
              <w:rPr>
                <w:sz w:val="20"/>
                <w:szCs w:val="20"/>
              </w:rPr>
            </w:pPr>
            <w:r w:rsidRPr="00A9517C">
              <w:rPr>
                <w:sz w:val="20"/>
                <w:szCs w:val="20"/>
              </w:rPr>
              <w:t>159,5</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4</w:t>
            </w:r>
          </w:p>
        </w:tc>
        <w:tc>
          <w:tcPr>
            <w:tcW w:w="1500" w:type="dxa"/>
            <w:vAlign w:val="center"/>
          </w:tcPr>
          <w:p w:rsidR="00A9517C" w:rsidRPr="00A9517C" w:rsidRDefault="00A9517C" w:rsidP="000D3010">
            <w:pPr>
              <w:rPr>
                <w:sz w:val="20"/>
                <w:szCs w:val="20"/>
              </w:rPr>
            </w:pPr>
            <w:r w:rsidRPr="00A9517C">
              <w:rPr>
                <w:sz w:val="20"/>
                <w:szCs w:val="20"/>
              </w:rPr>
              <w:t>1241068.96</w:t>
            </w:r>
          </w:p>
        </w:tc>
        <w:tc>
          <w:tcPr>
            <w:tcW w:w="1500" w:type="dxa"/>
            <w:vAlign w:val="center"/>
          </w:tcPr>
          <w:p w:rsidR="00A9517C" w:rsidRPr="00A9517C" w:rsidRDefault="00A9517C" w:rsidP="000D3010">
            <w:pPr>
              <w:rPr>
                <w:sz w:val="20"/>
                <w:szCs w:val="20"/>
              </w:rPr>
            </w:pPr>
            <w:r w:rsidRPr="00A9517C">
              <w:rPr>
                <w:sz w:val="20"/>
                <w:szCs w:val="20"/>
              </w:rPr>
              <w:t>5617098.82</w:t>
            </w:r>
          </w:p>
        </w:tc>
        <w:tc>
          <w:tcPr>
            <w:tcW w:w="2500" w:type="dxa"/>
            <w:vAlign w:val="center"/>
          </w:tcPr>
          <w:p w:rsidR="00A9517C" w:rsidRPr="00A9517C" w:rsidRDefault="00A9517C" w:rsidP="000D3010">
            <w:pPr>
              <w:rPr>
                <w:sz w:val="20"/>
                <w:szCs w:val="20"/>
              </w:rPr>
            </w:pPr>
            <w:r w:rsidRPr="00A9517C">
              <w:rPr>
                <w:sz w:val="20"/>
                <w:szCs w:val="20"/>
              </w:rPr>
              <w:t>82° 44' 24''</w:t>
            </w:r>
          </w:p>
        </w:tc>
        <w:tc>
          <w:tcPr>
            <w:tcW w:w="1500" w:type="dxa"/>
            <w:vAlign w:val="center"/>
          </w:tcPr>
          <w:p w:rsidR="00A9517C" w:rsidRPr="00A9517C" w:rsidRDefault="00A9517C" w:rsidP="000D3010">
            <w:pPr>
              <w:rPr>
                <w:sz w:val="20"/>
                <w:szCs w:val="20"/>
              </w:rPr>
            </w:pPr>
            <w:r w:rsidRPr="00A9517C">
              <w:rPr>
                <w:sz w:val="20"/>
                <w:szCs w:val="20"/>
              </w:rPr>
              <w:t>134,29</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5</w:t>
            </w:r>
          </w:p>
        </w:tc>
        <w:tc>
          <w:tcPr>
            <w:tcW w:w="1500" w:type="dxa"/>
            <w:vAlign w:val="center"/>
          </w:tcPr>
          <w:p w:rsidR="00A9517C" w:rsidRPr="00A9517C" w:rsidRDefault="00A9517C" w:rsidP="000D3010">
            <w:pPr>
              <w:rPr>
                <w:sz w:val="20"/>
                <w:szCs w:val="20"/>
              </w:rPr>
            </w:pPr>
            <w:r w:rsidRPr="00A9517C">
              <w:rPr>
                <w:sz w:val="20"/>
                <w:szCs w:val="20"/>
              </w:rPr>
              <w:t>1241085.93</w:t>
            </w:r>
          </w:p>
        </w:tc>
        <w:tc>
          <w:tcPr>
            <w:tcW w:w="1500" w:type="dxa"/>
            <w:vAlign w:val="center"/>
          </w:tcPr>
          <w:p w:rsidR="00A9517C" w:rsidRPr="00A9517C" w:rsidRDefault="00A9517C" w:rsidP="000D3010">
            <w:pPr>
              <w:rPr>
                <w:sz w:val="20"/>
                <w:szCs w:val="20"/>
              </w:rPr>
            </w:pPr>
            <w:r w:rsidRPr="00A9517C">
              <w:rPr>
                <w:sz w:val="20"/>
                <w:szCs w:val="20"/>
              </w:rPr>
              <w:t>5617232.03</w:t>
            </w:r>
          </w:p>
        </w:tc>
        <w:tc>
          <w:tcPr>
            <w:tcW w:w="2500" w:type="dxa"/>
            <w:vAlign w:val="center"/>
          </w:tcPr>
          <w:p w:rsidR="00A9517C" w:rsidRPr="00A9517C" w:rsidRDefault="00A9517C" w:rsidP="000D3010">
            <w:pPr>
              <w:rPr>
                <w:sz w:val="20"/>
                <w:szCs w:val="20"/>
              </w:rPr>
            </w:pPr>
            <w:r w:rsidRPr="00A9517C">
              <w:rPr>
                <w:sz w:val="20"/>
                <w:szCs w:val="20"/>
              </w:rPr>
              <w:t>172° 44' 25''</w:t>
            </w:r>
          </w:p>
        </w:tc>
        <w:tc>
          <w:tcPr>
            <w:tcW w:w="1500" w:type="dxa"/>
            <w:vAlign w:val="center"/>
          </w:tcPr>
          <w:p w:rsidR="00A9517C" w:rsidRPr="00A9517C" w:rsidRDefault="00A9517C" w:rsidP="000D3010">
            <w:pPr>
              <w:rPr>
                <w:sz w:val="20"/>
                <w:szCs w:val="20"/>
              </w:rPr>
            </w:pPr>
            <w:r w:rsidRPr="00A9517C">
              <w:rPr>
                <w:sz w:val="20"/>
                <w:szCs w:val="20"/>
              </w:rPr>
              <w:t>56,42</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6</w:t>
            </w:r>
          </w:p>
        </w:tc>
        <w:tc>
          <w:tcPr>
            <w:tcW w:w="1500" w:type="dxa"/>
            <w:vAlign w:val="center"/>
          </w:tcPr>
          <w:p w:rsidR="00A9517C" w:rsidRPr="00A9517C" w:rsidRDefault="00A9517C" w:rsidP="000D3010">
            <w:pPr>
              <w:rPr>
                <w:sz w:val="20"/>
                <w:szCs w:val="20"/>
              </w:rPr>
            </w:pPr>
            <w:r w:rsidRPr="00A9517C">
              <w:rPr>
                <w:sz w:val="20"/>
                <w:szCs w:val="20"/>
              </w:rPr>
              <w:t>1241029.96</w:t>
            </w:r>
          </w:p>
        </w:tc>
        <w:tc>
          <w:tcPr>
            <w:tcW w:w="1500" w:type="dxa"/>
            <w:vAlign w:val="center"/>
          </w:tcPr>
          <w:p w:rsidR="00A9517C" w:rsidRPr="00A9517C" w:rsidRDefault="00A9517C" w:rsidP="000D3010">
            <w:pPr>
              <w:rPr>
                <w:sz w:val="20"/>
                <w:szCs w:val="20"/>
              </w:rPr>
            </w:pPr>
            <w:r w:rsidRPr="00A9517C">
              <w:rPr>
                <w:sz w:val="20"/>
                <w:szCs w:val="20"/>
              </w:rPr>
              <w:t>5617239.16</w:t>
            </w:r>
          </w:p>
        </w:tc>
        <w:tc>
          <w:tcPr>
            <w:tcW w:w="2500" w:type="dxa"/>
            <w:vAlign w:val="center"/>
          </w:tcPr>
          <w:p w:rsidR="00A9517C" w:rsidRPr="00A9517C" w:rsidRDefault="00A9517C" w:rsidP="000D3010">
            <w:pPr>
              <w:rPr>
                <w:sz w:val="20"/>
                <w:szCs w:val="20"/>
              </w:rPr>
            </w:pPr>
            <w:r w:rsidRPr="00A9517C">
              <w:rPr>
                <w:sz w:val="20"/>
                <w:szCs w:val="20"/>
              </w:rPr>
              <w:t>172° 44' 8''</w:t>
            </w:r>
          </w:p>
        </w:tc>
        <w:tc>
          <w:tcPr>
            <w:tcW w:w="1500" w:type="dxa"/>
            <w:vAlign w:val="center"/>
          </w:tcPr>
          <w:p w:rsidR="00A9517C" w:rsidRPr="00A9517C" w:rsidRDefault="00A9517C" w:rsidP="000D3010">
            <w:pPr>
              <w:rPr>
                <w:sz w:val="20"/>
                <w:szCs w:val="20"/>
              </w:rPr>
            </w:pPr>
            <w:r w:rsidRPr="00A9517C">
              <w:rPr>
                <w:sz w:val="20"/>
                <w:szCs w:val="20"/>
              </w:rPr>
              <w:t>153,98</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7</w:t>
            </w:r>
          </w:p>
        </w:tc>
        <w:tc>
          <w:tcPr>
            <w:tcW w:w="1500" w:type="dxa"/>
            <w:vAlign w:val="center"/>
          </w:tcPr>
          <w:p w:rsidR="00A9517C" w:rsidRPr="00A9517C" w:rsidRDefault="00A9517C" w:rsidP="000D3010">
            <w:pPr>
              <w:rPr>
                <w:sz w:val="20"/>
                <w:szCs w:val="20"/>
              </w:rPr>
            </w:pPr>
            <w:r w:rsidRPr="00A9517C">
              <w:rPr>
                <w:sz w:val="20"/>
                <w:szCs w:val="20"/>
              </w:rPr>
              <w:t>1240877.22</w:t>
            </w:r>
          </w:p>
        </w:tc>
        <w:tc>
          <w:tcPr>
            <w:tcW w:w="1500" w:type="dxa"/>
            <w:vAlign w:val="center"/>
          </w:tcPr>
          <w:p w:rsidR="00A9517C" w:rsidRPr="00A9517C" w:rsidRDefault="00A9517C" w:rsidP="000D3010">
            <w:pPr>
              <w:rPr>
                <w:sz w:val="20"/>
                <w:szCs w:val="20"/>
              </w:rPr>
            </w:pPr>
            <w:r w:rsidRPr="00A9517C">
              <w:rPr>
                <w:sz w:val="20"/>
                <w:szCs w:val="20"/>
              </w:rPr>
              <w:t>5617258.63</w:t>
            </w:r>
          </w:p>
        </w:tc>
        <w:tc>
          <w:tcPr>
            <w:tcW w:w="2500" w:type="dxa"/>
            <w:vAlign w:val="center"/>
          </w:tcPr>
          <w:p w:rsidR="00A9517C" w:rsidRPr="00A9517C" w:rsidRDefault="00A9517C" w:rsidP="000D3010">
            <w:pPr>
              <w:rPr>
                <w:sz w:val="20"/>
                <w:szCs w:val="20"/>
              </w:rPr>
            </w:pPr>
          </w:p>
        </w:tc>
        <w:tc>
          <w:tcPr>
            <w:tcW w:w="1500" w:type="dxa"/>
            <w:vAlign w:val="center"/>
          </w:tcPr>
          <w:p w:rsidR="00A9517C" w:rsidRPr="00A9517C" w:rsidRDefault="00A9517C" w:rsidP="000D3010">
            <w:pPr>
              <w:rPr>
                <w:sz w:val="20"/>
                <w:szCs w:val="20"/>
              </w:rPr>
            </w:pPr>
          </w:p>
        </w:tc>
      </w:tr>
    </w:tbl>
    <w:p w:rsidR="00A9517C" w:rsidRPr="00A9517C" w:rsidRDefault="00A9517C" w:rsidP="00A9517C">
      <w:pPr>
        <w:rPr>
          <w:sz w:val="20"/>
          <w:szCs w:val="20"/>
        </w:rPr>
      </w:pPr>
    </w:p>
    <w:p w:rsidR="00A9517C" w:rsidRPr="00A9517C" w:rsidRDefault="00A9517C" w:rsidP="00A9517C">
      <w:pPr>
        <w:spacing w:line="360" w:lineRule="auto"/>
        <w:rPr>
          <w:sz w:val="20"/>
          <w:szCs w:val="20"/>
        </w:rPr>
      </w:pPr>
      <w:r>
        <w:rPr>
          <w:sz w:val="20"/>
          <w:szCs w:val="20"/>
        </w:rPr>
        <w:t>Границы планировочного элемента</w:t>
      </w:r>
      <w:r w:rsidRPr="00A9517C">
        <w:rPr>
          <w:sz w:val="20"/>
          <w:szCs w:val="20"/>
        </w:rPr>
        <w:t xml:space="preserve"> 11</w:t>
      </w:r>
    </w:p>
    <w:tbl>
      <w:tblPr>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10" w:type="dxa"/>
          <w:right w:w="10" w:type="dxa"/>
        </w:tblCellMar>
        <w:tblLook w:val="04A0" w:firstRow="1" w:lastRow="0" w:firstColumn="1" w:lastColumn="0" w:noHBand="0" w:noVBand="1"/>
      </w:tblPr>
      <w:tblGrid>
        <w:gridCol w:w="1000"/>
        <w:gridCol w:w="1500"/>
        <w:gridCol w:w="1500"/>
        <w:gridCol w:w="2500"/>
        <w:gridCol w:w="1500"/>
      </w:tblGrid>
      <w:tr w:rsidR="00A9517C" w:rsidRPr="00A9517C" w:rsidTr="00A9517C">
        <w:tc>
          <w:tcPr>
            <w:tcW w:w="1000" w:type="dxa"/>
            <w:vAlign w:val="center"/>
          </w:tcPr>
          <w:p w:rsidR="00A9517C" w:rsidRPr="00A9517C" w:rsidRDefault="00A9517C" w:rsidP="000D3010">
            <w:pPr>
              <w:rPr>
                <w:sz w:val="20"/>
                <w:szCs w:val="20"/>
              </w:rPr>
            </w:pPr>
            <w:r w:rsidRPr="00A9517C">
              <w:rPr>
                <w:b/>
                <w:sz w:val="20"/>
                <w:szCs w:val="20"/>
              </w:rPr>
              <w:t>Номер</w:t>
            </w:r>
          </w:p>
        </w:tc>
        <w:tc>
          <w:tcPr>
            <w:tcW w:w="1500" w:type="dxa"/>
            <w:vAlign w:val="center"/>
          </w:tcPr>
          <w:p w:rsidR="00A9517C" w:rsidRPr="00A9517C" w:rsidRDefault="00A9517C" w:rsidP="000D3010">
            <w:pPr>
              <w:rPr>
                <w:sz w:val="20"/>
                <w:szCs w:val="20"/>
              </w:rPr>
            </w:pPr>
            <w:r w:rsidRPr="00A9517C">
              <w:rPr>
                <w:b/>
                <w:sz w:val="20"/>
                <w:szCs w:val="20"/>
              </w:rPr>
              <w:t>X</w:t>
            </w:r>
          </w:p>
        </w:tc>
        <w:tc>
          <w:tcPr>
            <w:tcW w:w="1500" w:type="dxa"/>
            <w:vAlign w:val="center"/>
          </w:tcPr>
          <w:p w:rsidR="00A9517C" w:rsidRPr="00A9517C" w:rsidRDefault="00A9517C" w:rsidP="000D3010">
            <w:pPr>
              <w:rPr>
                <w:sz w:val="20"/>
                <w:szCs w:val="20"/>
              </w:rPr>
            </w:pPr>
            <w:r w:rsidRPr="00A9517C">
              <w:rPr>
                <w:b/>
                <w:sz w:val="20"/>
                <w:szCs w:val="20"/>
              </w:rPr>
              <w:t>Y</w:t>
            </w:r>
          </w:p>
        </w:tc>
        <w:tc>
          <w:tcPr>
            <w:tcW w:w="2500" w:type="dxa"/>
            <w:vAlign w:val="center"/>
          </w:tcPr>
          <w:p w:rsidR="00A9517C" w:rsidRPr="00A9517C" w:rsidRDefault="00A9517C" w:rsidP="000D3010">
            <w:pPr>
              <w:rPr>
                <w:sz w:val="20"/>
                <w:szCs w:val="20"/>
              </w:rPr>
            </w:pPr>
            <w:r>
              <w:rPr>
                <w:b/>
                <w:sz w:val="20"/>
                <w:szCs w:val="20"/>
              </w:rPr>
              <w:t>Дирекционный угол</w:t>
            </w:r>
          </w:p>
        </w:tc>
        <w:tc>
          <w:tcPr>
            <w:tcW w:w="1500" w:type="dxa"/>
            <w:vAlign w:val="center"/>
          </w:tcPr>
          <w:p w:rsidR="00A9517C" w:rsidRPr="00A9517C" w:rsidRDefault="00A9517C" w:rsidP="000D3010">
            <w:pPr>
              <w:rPr>
                <w:sz w:val="20"/>
                <w:szCs w:val="20"/>
              </w:rPr>
            </w:pPr>
            <w:r w:rsidRPr="00A9517C">
              <w:rPr>
                <w:b/>
                <w:sz w:val="20"/>
                <w:szCs w:val="20"/>
              </w:rPr>
              <w:t>Длина</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1</w:t>
            </w:r>
          </w:p>
        </w:tc>
        <w:tc>
          <w:tcPr>
            <w:tcW w:w="1500" w:type="dxa"/>
            <w:vAlign w:val="center"/>
          </w:tcPr>
          <w:p w:rsidR="00A9517C" w:rsidRPr="00A9517C" w:rsidRDefault="00A9517C" w:rsidP="000D3010">
            <w:pPr>
              <w:rPr>
                <w:sz w:val="20"/>
                <w:szCs w:val="20"/>
              </w:rPr>
            </w:pPr>
            <w:r w:rsidRPr="00A9517C">
              <w:rPr>
                <w:sz w:val="20"/>
                <w:szCs w:val="20"/>
              </w:rPr>
              <w:t>1240878.96</w:t>
            </w:r>
          </w:p>
        </w:tc>
        <w:tc>
          <w:tcPr>
            <w:tcW w:w="1500" w:type="dxa"/>
            <w:vAlign w:val="center"/>
          </w:tcPr>
          <w:p w:rsidR="00A9517C" w:rsidRPr="00A9517C" w:rsidRDefault="00A9517C" w:rsidP="000D3010">
            <w:pPr>
              <w:rPr>
                <w:sz w:val="20"/>
                <w:szCs w:val="20"/>
              </w:rPr>
            </w:pPr>
            <w:r w:rsidRPr="00A9517C">
              <w:rPr>
                <w:sz w:val="20"/>
                <w:szCs w:val="20"/>
              </w:rPr>
              <w:t>5617278.54</w:t>
            </w:r>
          </w:p>
        </w:tc>
        <w:tc>
          <w:tcPr>
            <w:tcW w:w="2500" w:type="dxa"/>
            <w:vAlign w:val="center"/>
          </w:tcPr>
          <w:p w:rsidR="00A9517C" w:rsidRPr="00A9517C" w:rsidRDefault="00A9517C" w:rsidP="000D3010">
            <w:pPr>
              <w:rPr>
                <w:sz w:val="20"/>
                <w:szCs w:val="20"/>
              </w:rPr>
            </w:pPr>
            <w:r w:rsidRPr="00A9517C">
              <w:rPr>
                <w:sz w:val="20"/>
                <w:szCs w:val="20"/>
              </w:rPr>
              <w:t>180° 0' 0''</w:t>
            </w:r>
          </w:p>
        </w:tc>
        <w:tc>
          <w:tcPr>
            <w:tcW w:w="1500" w:type="dxa"/>
            <w:vAlign w:val="center"/>
          </w:tcPr>
          <w:p w:rsidR="00A9517C" w:rsidRPr="00A9517C" w:rsidRDefault="00A9517C" w:rsidP="000D3010">
            <w:pPr>
              <w:rPr>
                <w:sz w:val="20"/>
                <w:szCs w:val="20"/>
              </w:rPr>
            </w:pPr>
            <w:r w:rsidRPr="00A9517C">
              <w:rPr>
                <w:sz w:val="20"/>
                <w:szCs w:val="20"/>
              </w:rPr>
              <w:t>0,01</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2</w:t>
            </w:r>
          </w:p>
        </w:tc>
        <w:tc>
          <w:tcPr>
            <w:tcW w:w="1500" w:type="dxa"/>
            <w:vAlign w:val="center"/>
          </w:tcPr>
          <w:p w:rsidR="00A9517C" w:rsidRPr="00A9517C" w:rsidRDefault="00A9517C" w:rsidP="000D3010">
            <w:pPr>
              <w:rPr>
                <w:sz w:val="20"/>
                <w:szCs w:val="20"/>
              </w:rPr>
            </w:pPr>
            <w:r w:rsidRPr="00A9517C">
              <w:rPr>
                <w:sz w:val="20"/>
                <w:szCs w:val="20"/>
              </w:rPr>
              <w:t>1240878.95</w:t>
            </w:r>
          </w:p>
        </w:tc>
        <w:tc>
          <w:tcPr>
            <w:tcW w:w="1500" w:type="dxa"/>
            <w:vAlign w:val="center"/>
          </w:tcPr>
          <w:p w:rsidR="00A9517C" w:rsidRPr="00A9517C" w:rsidRDefault="00A9517C" w:rsidP="000D3010">
            <w:pPr>
              <w:rPr>
                <w:sz w:val="20"/>
                <w:szCs w:val="20"/>
              </w:rPr>
            </w:pPr>
            <w:r w:rsidRPr="00A9517C">
              <w:rPr>
                <w:sz w:val="20"/>
                <w:szCs w:val="20"/>
              </w:rPr>
              <w:t>5617278.54</w:t>
            </w:r>
          </w:p>
        </w:tc>
        <w:tc>
          <w:tcPr>
            <w:tcW w:w="2500" w:type="dxa"/>
            <w:vAlign w:val="center"/>
          </w:tcPr>
          <w:p w:rsidR="00A9517C" w:rsidRPr="00A9517C" w:rsidRDefault="00A9517C" w:rsidP="000D3010">
            <w:pPr>
              <w:rPr>
                <w:sz w:val="20"/>
                <w:szCs w:val="20"/>
              </w:rPr>
            </w:pPr>
          </w:p>
        </w:tc>
        <w:tc>
          <w:tcPr>
            <w:tcW w:w="1500" w:type="dxa"/>
            <w:vAlign w:val="center"/>
          </w:tcPr>
          <w:p w:rsidR="00A9517C" w:rsidRPr="00A9517C" w:rsidRDefault="00A9517C" w:rsidP="000D3010">
            <w:pPr>
              <w:rPr>
                <w:sz w:val="20"/>
                <w:szCs w:val="20"/>
              </w:rPr>
            </w:pPr>
          </w:p>
        </w:tc>
      </w:tr>
    </w:tbl>
    <w:p w:rsidR="00A9517C" w:rsidRPr="00A9517C" w:rsidRDefault="00A9517C" w:rsidP="00A9517C">
      <w:pPr>
        <w:spacing w:line="360" w:lineRule="auto"/>
        <w:rPr>
          <w:sz w:val="20"/>
          <w:szCs w:val="20"/>
        </w:rPr>
      </w:pPr>
    </w:p>
    <w:p w:rsidR="00A9517C" w:rsidRPr="00A9517C" w:rsidRDefault="00A9517C" w:rsidP="00A9517C">
      <w:pPr>
        <w:spacing w:line="360" w:lineRule="auto"/>
        <w:rPr>
          <w:sz w:val="20"/>
          <w:szCs w:val="20"/>
        </w:rPr>
      </w:pPr>
      <w:r>
        <w:rPr>
          <w:sz w:val="20"/>
          <w:szCs w:val="20"/>
        </w:rPr>
        <w:t>Границы планировочного элемента</w:t>
      </w:r>
      <w:r w:rsidRPr="00A9517C">
        <w:rPr>
          <w:sz w:val="20"/>
          <w:szCs w:val="20"/>
        </w:rPr>
        <w:t xml:space="preserve"> 12</w:t>
      </w:r>
    </w:p>
    <w:tbl>
      <w:tblPr>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10" w:type="dxa"/>
          <w:right w:w="10" w:type="dxa"/>
        </w:tblCellMar>
        <w:tblLook w:val="04A0" w:firstRow="1" w:lastRow="0" w:firstColumn="1" w:lastColumn="0" w:noHBand="0" w:noVBand="1"/>
      </w:tblPr>
      <w:tblGrid>
        <w:gridCol w:w="1000"/>
        <w:gridCol w:w="1500"/>
        <w:gridCol w:w="1500"/>
        <w:gridCol w:w="2500"/>
        <w:gridCol w:w="1500"/>
      </w:tblGrid>
      <w:tr w:rsidR="00A9517C" w:rsidRPr="00A9517C" w:rsidTr="00A9517C">
        <w:tc>
          <w:tcPr>
            <w:tcW w:w="1000" w:type="dxa"/>
            <w:vAlign w:val="center"/>
          </w:tcPr>
          <w:p w:rsidR="00A9517C" w:rsidRPr="00A9517C" w:rsidRDefault="00A9517C" w:rsidP="000D3010">
            <w:pPr>
              <w:rPr>
                <w:sz w:val="20"/>
                <w:szCs w:val="20"/>
              </w:rPr>
            </w:pPr>
            <w:r w:rsidRPr="00A9517C">
              <w:rPr>
                <w:b/>
                <w:sz w:val="20"/>
                <w:szCs w:val="20"/>
              </w:rPr>
              <w:t>Номер</w:t>
            </w:r>
          </w:p>
        </w:tc>
        <w:tc>
          <w:tcPr>
            <w:tcW w:w="1500" w:type="dxa"/>
            <w:vAlign w:val="center"/>
          </w:tcPr>
          <w:p w:rsidR="00A9517C" w:rsidRPr="00A9517C" w:rsidRDefault="00A9517C" w:rsidP="000D3010">
            <w:pPr>
              <w:rPr>
                <w:sz w:val="20"/>
                <w:szCs w:val="20"/>
              </w:rPr>
            </w:pPr>
            <w:r w:rsidRPr="00A9517C">
              <w:rPr>
                <w:b/>
                <w:sz w:val="20"/>
                <w:szCs w:val="20"/>
              </w:rPr>
              <w:t>X</w:t>
            </w:r>
          </w:p>
        </w:tc>
        <w:tc>
          <w:tcPr>
            <w:tcW w:w="1500" w:type="dxa"/>
            <w:vAlign w:val="center"/>
          </w:tcPr>
          <w:p w:rsidR="00A9517C" w:rsidRPr="00A9517C" w:rsidRDefault="00A9517C" w:rsidP="000D3010">
            <w:pPr>
              <w:rPr>
                <w:sz w:val="20"/>
                <w:szCs w:val="20"/>
              </w:rPr>
            </w:pPr>
            <w:r w:rsidRPr="00A9517C">
              <w:rPr>
                <w:b/>
                <w:sz w:val="20"/>
                <w:szCs w:val="20"/>
              </w:rPr>
              <w:t>Y</w:t>
            </w:r>
          </w:p>
        </w:tc>
        <w:tc>
          <w:tcPr>
            <w:tcW w:w="2500" w:type="dxa"/>
            <w:vAlign w:val="center"/>
          </w:tcPr>
          <w:p w:rsidR="00A9517C" w:rsidRPr="00A9517C" w:rsidRDefault="00A9517C" w:rsidP="000D3010">
            <w:pPr>
              <w:rPr>
                <w:sz w:val="20"/>
                <w:szCs w:val="20"/>
              </w:rPr>
            </w:pPr>
            <w:r>
              <w:rPr>
                <w:b/>
                <w:sz w:val="20"/>
                <w:szCs w:val="20"/>
              </w:rPr>
              <w:t>Дирекционный угол</w:t>
            </w:r>
          </w:p>
        </w:tc>
        <w:tc>
          <w:tcPr>
            <w:tcW w:w="1500" w:type="dxa"/>
            <w:vAlign w:val="center"/>
          </w:tcPr>
          <w:p w:rsidR="00A9517C" w:rsidRPr="00A9517C" w:rsidRDefault="00A9517C" w:rsidP="000D3010">
            <w:pPr>
              <w:rPr>
                <w:sz w:val="20"/>
                <w:szCs w:val="20"/>
              </w:rPr>
            </w:pPr>
            <w:r w:rsidRPr="00A9517C">
              <w:rPr>
                <w:b/>
                <w:sz w:val="20"/>
                <w:szCs w:val="20"/>
              </w:rPr>
              <w:t>Длина</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1</w:t>
            </w:r>
          </w:p>
        </w:tc>
        <w:tc>
          <w:tcPr>
            <w:tcW w:w="1500" w:type="dxa"/>
            <w:vAlign w:val="center"/>
          </w:tcPr>
          <w:p w:rsidR="00A9517C" w:rsidRPr="00A9517C" w:rsidRDefault="00A9517C" w:rsidP="000D3010">
            <w:pPr>
              <w:rPr>
                <w:sz w:val="20"/>
                <w:szCs w:val="20"/>
              </w:rPr>
            </w:pPr>
            <w:r w:rsidRPr="00A9517C">
              <w:rPr>
                <w:sz w:val="20"/>
                <w:szCs w:val="20"/>
              </w:rPr>
              <w:t>1241410.48</w:t>
            </w:r>
          </w:p>
        </w:tc>
        <w:tc>
          <w:tcPr>
            <w:tcW w:w="1500" w:type="dxa"/>
            <w:vAlign w:val="center"/>
          </w:tcPr>
          <w:p w:rsidR="00A9517C" w:rsidRPr="00A9517C" w:rsidRDefault="00A9517C" w:rsidP="000D3010">
            <w:pPr>
              <w:rPr>
                <w:sz w:val="20"/>
                <w:szCs w:val="20"/>
              </w:rPr>
            </w:pPr>
            <w:r w:rsidRPr="00A9517C">
              <w:rPr>
                <w:sz w:val="20"/>
                <w:szCs w:val="20"/>
              </w:rPr>
              <w:t>5617399.49</w:t>
            </w:r>
          </w:p>
        </w:tc>
        <w:tc>
          <w:tcPr>
            <w:tcW w:w="2500" w:type="dxa"/>
            <w:vAlign w:val="center"/>
          </w:tcPr>
          <w:p w:rsidR="00A9517C" w:rsidRPr="00A9517C" w:rsidRDefault="00A9517C" w:rsidP="000D3010">
            <w:pPr>
              <w:rPr>
                <w:sz w:val="20"/>
                <w:szCs w:val="20"/>
              </w:rPr>
            </w:pPr>
            <w:r w:rsidRPr="00A9517C">
              <w:rPr>
                <w:sz w:val="20"/>
                <w:szCs w:val="20"/>
              </w:rPr>
              <w:t>101° 56' 7''</w:t>
            </w:r>
          </w:p>
        </w:tc>
        <w:tc>
          <w:tcPr>
            <w:tcW w:w="1500" w:type="dxa"/>
            <w:vAlign w:val="center"/>
          </w:tcPr>
          <w:p w:rsidR="00A9517C" w:rsidRPr="00A9517C" w:rsidRDefault="00A9517C" w:rsidP="000D3010">
            <w:pPr>
              <w:rPr>
                <w:sz w:val="20"/>
                <w:szCs w:val="20"/>
              </w:rPr>
            </w:pPr>
            <w:r w:rsidRPr="00A9517C">
              <w:rPr>
                <w:sz w:val="20"/>
                <w:szCs w:val="20"/>
              </w:rPr>
              <w:t>116,44</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2</w:t>
            </w:r>
          </w:p>
        </w:tc>
        <w:tc>
          <w:tcPr>
            <w:tcW w:w="1500" w:type="dxa"/>
            <w:vAlign w:val="center"/>
          </w:tcPr>
          <w:p w:rsidR="00A9517C" w:rsidRPr="00A9517C" w:rsidRDefault="00A9517C" w:rsidP="000D3010">
            <w:pPr>
              <w:rPr>
                <w:sz w:val="20"/>
                <w:szCs w:val="20"/>
              </w:rPr>
            </w:pPr>
            <w:r w:rsidRPr="00A9517C">
              <w:rPr>
                <w:sz w:val="20"/>
                <w:szCs w:val="20"/>
              </w:rPr>
              <w:t>1241386.4</w:t>
            </w:r>
          </w:p>
        </w:tc>
        <w:tc>
          <w:tcPr>
            <w:tcW w:w="1500" w:type="dxa"/>
            <w:vAlign w:val="center"/>
          </w:tcPr>
          <w:p w:rsidR="00A9517C" w:rsidRPr="00A9517C" w:rsidRDefault="00A9517C" w:rsidP="000D3010">
            <w:pPr>
              <w:rPr>
                <w:sz w:val="20"/>
                <w:szCs w:val="20"/>
              </w:rPr>
            </w:pPr>
            <w:r w:rsidRPr="00A9517C">
              <w:rPr>
                <w:sz w:val="20"/>
                <w:szCs w:val="20"/>
              </w:rPr>
              <w:t>5617513.41</w:t>
            </w:r>
          </w:p>
        </w:tc>
        <w:tc>
          <w:tcPr>
            <w:tcW w:w="2500" w:type="dxa"/>
            <w:vAlign w:val="center"/>
          </w:tcPr>
          <w:p w:rsidR="00A9517C" w:rsidRPr="00A9517C" w:rsidRDefault="00A9517C" w:rsidP="000D3010">
            <w:pPr>
              <w:rPr>
                <w:sz w:val="20"/>
                <w:szCs w:val="20"/>
              </w:rPr>
            </w:pPr>
          </w:p>
        </w:tc>
        <w:tc>
          <w:tcPr>
            <w:tcW w:w="1500" w:type="dxa"/>
            <w:vAlign w:val="center"/>
          </w:tcPr>
          <w:p w:rsidR="00A9517C" w:rsidRPr="00A9517C" w:rsidRDefault="00A9517C" w:rsidP="000D3010">
            <w:pPr>
              <w:rPr>
                <w:sz w:val="20"/>
                <w:szCs w:val="20"/>
              </w:rPr>
            </w:pPr>
          </w:p>
        </w:tc>
      </w:tr>
    </w:tbl>
    <w:p w:rsidR="00A9517C" w:rsidRPr="00A9517C" w:rsidRDefault="00A9517C" w:rsidP="00A9517C">
      <w:pPr>
        <w:spacing w:line="360" w:lineRule="auto"/>
        <w:rPr>
          <w:sz w:val="20"/>
          <w:szCs w:val="20"/>
        </w:rPr>
      </w:pPr>
    </w:p>
    <w:p w:rsidR="00A9517C" w:rsidRPr="00A9517C" w:rsidRDefault="00A9517C" w:rsidP="00A9517C">
      <w:pPr>
        <w:spacing w:line="360" w:lineRule="auto"/>
        <w:rPr>
          <w:sz w:val="20"/>
          <w:szCs w:val="20"/>
        </w:rPr>
      </w:pPr>
      <w:r>
        <w:rPr>
          <w:sz w:val="20"/>
          <w:szCs w:val="20"/>
        </w:rPr>
        <w:t>Границы планировочного элемента</w:t>
      </w:r>
      <w:r w:rsidRPr="00A9517C">
        <w:rPr>
          <w:sz w:val="20"/>
          <w:szCs w:val="20"/>
        </w:rPr>
        <w:t xml:space="preserve"> 13</w:t>
      </w:r>
    </w:p>
    <w:tbl>
      <w:tblPr>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10" w:type="dxa"/>
          <w:right w:w="10" w:type="dxa"/>
        </w:tblCellMar>
        <w:tblLook w:val="04A0" w:firstRow="1" w:lastRow="0" w:firstColumn="1" w:lastColumn="0" w:noHBand="0" w:noVBand="1"/>
      </w:tblPr>
      <w:tblGrid>
        <w:gridCol w:w="1000"/>
        <w:gridCol w:w="1500"/>
        <w:gridCol w:w="1500"/>
        <w:gridCol w:w="2500"/>
        <w:gridCol w:w="1500"/>
      </w:tblGrid>
      <w:tr w:rsidR="00A9517C" w:rsidRPr="00A9517C" w:rsidTr="00A9517C">
        <w:tc>
          <w:tcPr>
            <w:tcW w:w="1000" w:type="dxa"/>
            <w:vAlign w:val="center"/>
          </w:tcPr>
          <w:p w:rsidR="00A9517C" w:rsidRPr="00A9517C" w:rsidRDefault="00A9517C" w:rsidP="000D3010">
            <w:pPr>
              <w:rPr>
                <w:sz w:val="20"/>
                <w:szCs w:val="20"/>
              </w:rPr>
            </w:pPr>
            <w:r w:rsidRPr="00A9517C">
              <w:rPr>
                <w:b/>
                <w:sz w:val="20"/>
                <w:szCs w:val="20"/>
              </w:rPr>
              <w:t>Номер</w:t>
            </w:r>
          </w:p>
        </w:tc>
        <w:tc>
          <w:tcPr>
            <w:tcW w:w="1500" w:type="dxa"/>
            <w:vAlign w:val="center"/>
          </w:tcPr>
          <w:p w:rsidR="00A9517C" w:rsidRPr="00A9517C" w:rsidRDefault="00A9517C" w:rsidP="000D3010">
            <w:pPr>
              <w:rPr>
                <w:sz w:val="20"/>
                <w:szCs w:val="20"/>
              </w:rPr>
            </w:pPr>
            <w:r w:rsidRPr="00A9517C">
              <w:rPr>
                <w:b/>
                <w:sz w:val="20"/>
                <w:szCs w:val="20"/>
              </w:rPr>
              <w:t>X</w:t>
            </w:r>
          </w:p>
        </w:tc>
        <w:tc>
          <w:tcPr>
            <w:tcW w:w="1500" w:type="dxa"/>
            <w:vAlign w:val="center"/>
          </w:tcPr>
          <w:p w:rsidR="00A9517C" w:rsidRPr="00A9517C" w:rsidRDefault="00A9517C" w:rsidP="000D3010">
            <w:pPr>
              <w:rPr>
                <w:sz w:val="20"/>
                <w:szCs w:val="20"/>
              </w:rPr>
            </w:pPr>
            <w:r w:rsidRPr="00A9517C">
              <w:rPr>
                <w:b/>
                <w:sz w:val="20"/>
                <w:szCs w:val="20"/>
              </w:rPr>
              <w:t>Y</w:t>
            </w:r>
          </w:p>
        </w:tc>
        <w:tc>
          <w:tcPr>
            <w:tcW w:w="2500" w:type="dxa"/>
            <w:vAlign w:val="center"/>
          </w:tcPr>
          <w:p w:rsidR="00A9517C" w:rsidRPr="00A9517C" w:rsidRDefault="00A9517C" w:rsidP="000D3010">
            <w:pPr>
              <w:rPr>
                <w:sz w:val="20"/>
                <w:szCs w:val="20"/>
              </w:rPr>
            </w:pPr>
            <w:r>
              <w:rPr>
                <w:b/>
                <w:sz w:val="20"/>
                <w:szCs w:val="20"/>
              </w:rPr>
              <w:t>Дирекционный угол</w:t>
            </w:r>
          </w:p>
        </w:tc>
        <w:tc>
          <w:tcPr>
            <w:tcW w:w="1500" w:type="dxa"/>
            <w:vAlign w:val="center"/>
          </w:tcPr>
          <w:p w:rsidR="00A9517C" w:rsidRPr="00A9517C" w:rsidRDefault="00A9517C" w:rsidP="000D3010">
            <w:pPr>
              <w:rPr>
                <w:sz w:val="20"/>
                <w:szCs w:val="20"/>
              </w:rPr>
            </w:pPr>
            <w:r w:rsidRPr="00A9517C">
              <w:rPr>
                <w:b/>
                <w:sz w:val="20"/>
                <w:szCs w:val="20"/>
              </w:rPr>
              <w:t>Длина</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1</w:t>
            </w:r>
          </w:p>
        </w:tc>
        <w:tc>
          <w:tcPr>
            <w:tcW w:w="1500" w:type="dxa"/>
            <w:vAlign w:val="center"/>
          </w:tcPr>
          <w:p w:rsidR="00A9517C" w:rsidRPr="00A9517C" w:rsidRDefault="00A9517C" w:rsidP="000D3010">
            <w:pPr>
              <w:rPr>
                <w:sz w:val="20"/>
                <w:szCs w:val="20"/>
              </w:rPr>
            </w:pPr>
            <w:r w:rsidRPr="00A9517C">
              <w:rPr>
                <w:sz w:val="20"/>
                <w:szCs w:val="20"/>
              </w:rPr>
              <w:t>1241381.19</w:t>
            </w:r>
          </w:p>
        </w:tc>
        <w:tc>
          <w:tcPr>
            <w:tcW w:w="1500" w:type="dxa"/>
            <w:vAlign w:val="center"/>
          </w:tcPr>
          <w:p w:rsidR="00A9517C" w:rsidRPr="00A9517C" w:rsidRDefault="00A9517C" w:rsidP="000D3010">
            <w:pPr>
              <w:rPr>
                <w:sz w:val="20"/>
                <w:szCs w:val="20"/>
              </w:rPr>
            </w:pPr>
            <w:r w:rsidRPr="00A9517C">
              <w:rPr>
                <w:sz w:val="20"/>
                <w:szCs w:val="20"/>
              </w:rPr>
              <w:t>5617529.89</w:t>
            </w:r>
          </w:p>
        </w:tc>
        <w:tc>
          <w:tcPr>
            <w:tcW w:w="2500" w:type="dxa"/>
            <w:vAlign w:val="center"/>
          </w:tcPr>
          <w:p w:rsidR="00A9517C" w:rsidRPr="00A9517C" w:rsidRDefault="00A9517C" w:rsidP="000D3010">
            <w:pPr>
              <w:rPr>
                <w:sz w:val="20"/>
                <w:szCs w:val="20"/>
              </w:rPr>
            </w:pPr>
            <w:r w:rsidRPr="00A9517C">
              <w:rPr>
                <w:sz w:val="20"/>
                <w:szCs w:val="20"/>
              </w:rPr>
              <w:t>109° 15' 26''</w:t>
            </w:r>
          </w:p>
        </w:tc>
        <w:tc>
          <w:tcPr>
            <w:tcW w:w="1500" w:type="dxa"/>
            <w:vAlign w:val="center"/>
          </w:tcPr>
          <w:p w:rsidR="00A9517C" w:rsidRPr="00A9517C" w:rsidRDefault="00A9517C" w:rsidP="000D3010">
            <w:pPr>
              <w:rPr>
                <w:sz w:val="20"/>
                <w:szCs w:val="20"/>
              </w:rPr>
            </w:pPr>
            <w:r w:rsidRPr="00A9517C">
              <w:rPr>
                <w:sz w:val="20"/>
                <w:szCs w:val="20"/>
              </w:rPr>
              <w:t>42,08</w:t>
            </w:r>
          </w:p>
        </w:tc>
      </w:tr>
      <w:tr w:rsidR="00A9517C" w:rsidRPr="00A9517C" w:rsidTr="00A9517C">
        <w:tc>
          <w:tcPr>
            <w:tcW w:w="1000" w:type="dxa"/>
            <w:vAlign w:val="center"/>
          </w:tcPr>
          <w:p w:rsidR="00A9517C" w:rsidRPr="00A9517C" w:rsidRDefault="00A9517C" w:rsidP="000D3010">
            <w:pPr>
              <w:rPr>
                <w:sz w:val="20"/>
                <w:szCs w:val="20"/>
              </w:rPr>
            </w:pPr>
            <w:r w:rsidRPr="00A9517C">
              <w:rPr>
                <w:sz w:val="20"/>
                <w:szCs w:val="20"/>
              </w:rPr>
              <w:t>2</w:t>
            </w:r>
          </w:p>
        </w:tc>
        <w:tc>
          <w:tcPr>
            <w:tcW w:w="1500" w:type="dxa"/>
            <w:vAlign w:val="center"/>
          </w:tcPr>
          <w:p w:rsidR="00A9517C" w:rsidRPr="00A9517C" w:rsidRDefault="00A9517C" w:rsidP="000D3010">
            <w:pPr>
              <w:rPr>
                <w:sz w:val="20"/>
                <w:szCs w:val="20"/>
              </w:rPr>
            </w:pPr>
            <w:r w:rsidRPr="00A9517C">
              <w:rPr>
                <w:sz w:val="20"/>
                <w:szCs w:val="20"/>
              </w:rPr>
              <w:t>1241367.31</w:t>
            </w:r>
          </w:p>
        </w:tc>
        <w:tc>
          <w:tcPr>
            <w:tcW w:w="1500" w:type="dxa"/>
            <w:vAlign w:val="center"/>
          </w:tcPr>
          <w:p w:rsidR="00A9517C" w:rsidRPr="00A9517C" w:rsidRDefault="00A9517C" w:rsidP="000D3010">
            <w:pPr>
              <w:rPr>
                <w:sz w:val="20"/>
                <w:szCs w:val="20"/>
              </w:rPr>
            </w:pPr>
            <w:r w:rsidRPr="00A9517C">
              <w:rPr>
                <w:sz w:val="20"/>
                <w:szCs w:val="20"/>
              </w:rPr>
              <w:t>5617569.62</w:t>
            </w:r>
          </w:p>
        </w:tc>
        <w:tc>
          <w:tcPr>
            <w:tcW w:w="2500" w:type="dxa"/>
            <w:vAlign w:val="center"/>
          </w:tcPr>
          <w:p w:rsidR="00A9517C" w:rsidRPr="00A9517C" w:rsidRDefault="00A9517C" w:rsidP="000D3010">
            <w:pPr>
              <w:rPr>
                <w:sz w:val="20"/>
                <w:szCs w:val="20"/>
              </w:rPr>
            </w:pPr>
          </w:p>
        </w:tc>
        <w:tc>
          <w:tcPr>
            <w:tcW w:w="1500" w:type="dxa"/>
            <w:vAlign w:val="center"/>
          </w:tcPr>
          <w:p w:rsidR="00A9517C" w:rsidRPr="00A9517C" w:rsidRDefault="00A9517C" w:rsidP="000D3010">
            <w:pPr>
              <w:rPr>
                <w:sz w:val="20"/>
                <w:szCs w:val="20"/>
              </w:rPr>
            </w:pPr>
          </w:p>
        </w:tc>
      </w:tr>
    </w:tbl>
    <w:p w:rsidR="00A9517C" w:rsidRPr="00A9517C" w:rsidRDefault="00A9517C" w:rsidP="00A9517C">
      <w:pPr>
        <w:pStyle w:val="a5"/>
        <w:rPr>
          <w:rFonts w:ascii="Times New Roman" w:hAnsi="Times New Roman"/>
          <w:sz w:val="20"/>
          <w:szCs w:val="20"/>
        </w:rPr>
      </w:pPr>
    </w:p>
    <w:sectPr w:rsidR="00A9517C" w:rsidRPr="00A9517C" w:rsidSect="00785729">
      <w:headerReference w:type="even" r:id="rId16"/>
      <w:headerReference w:type="default" r:id="rId17"/>
      <w:footerReference w:type="even" r:id="rId18"/>
      <w:footerReference w:type="default" r:id="rId19"/>
      <w:headerReference w:type="first" r:id="rId20"/>
      <w:footerReference w:type="first" r:id="rId21"/>
      <w:pgSz w:w="11906" w:h="16838" w:code="9"/>
      <w:pgMar w:top="1134" w:right="851" w:bottom="1134" w:left="1701" w:header="709" w:footer="709"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F06" w:rsidRDefault="00C34F06">
      <w:r>
        <w:separator/>
      </w:r>
    </w:p>
    <w:p w:rsidR="00C34F06" w:rsidRDefault="00C34F06"/>
  </w:endnote>
  <w:endnote w:type="continuationSeparator" w:id="0">
    <w:p w:rsidR="00C34F06" w:rsidRDefault="00C34F06">
      <w:r>
        <w:continuationSeparator/>
      </w:r>
    </w:p>
    <w:p w:rsidR="00C34F06" w:rsidRDefault="00C34F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F06" w:rsidRPr="00400B26" w:rsidRDefault="00C34F06">
    <w:r>
      <w:fldChar w:fldCharType="begin"/>
    </w:r>
    <w:r>
      <w:instrText xml:space="preserve"> PAGE   \* MERGEFORMAT </w:instrText>
    </w:r>
    <w:r>
      <w:fldChar w:fldCharType="separate"/>
    </w:r>
    <w:r w:rsidRPr="00400B26">
      <w:t>2</w:t>
    </w:r>
    <w:r>
      <w:fldChar w:fldCharType="end"/>
    </w:r>
  </w:p>
  <w:p w:rsidR="00C34F06" w:rsidRDefault="00C34F0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F06" w:rsidRDefault="00C34F06" w:rsidP="00582B59">
    <w:pPr>
      <w:pBdr>
        <w:between w:val="single" w:sz="4" w:space="1" w:color="4F81BD" w:themeColor="accent1"/>
      </w:pBdr>
      <w:spacing w:line="276" w:lineRule="auto"/>
      <w:jc w:val="right"/>
      <w:rPr>
        <w:rFonts w:asciiTheme="minorHAnsi" w:hAnsiTheme="minorHAnsi" w:cstheme="minorHAnsi"/>
        <w:color w:val="365F91" w:themeColor="accent1" w:themeShade="BF"/>
        <w:sz w:val="22"/>
        <w:szCs w:val="22"/>
      </w:rPr>
    </w:pPr>
  </w:p>
  <w:p w:rsidR="00C34F06" w:rsidRDefault="00C34F06" w:rsidP="00582B59">
    <w:pPr>
      <w:pBdr>
        <w:between w:val="single" w:sz="4" w:space="1" w:color="4F81BD" w:themeColor="accent1"/>
      </w:pBdr>
      <w:tabs>
        <w:tab w:val="center" w:pos="4677"/>
        <w:tab w:val="right" w:pos="9354"/>
      </w:tabs>
      <w:spacing w:line="276" w:lineRule="auto"/>
      <w:rPr>
        <w:rFonts w:asciiTheme="minorHAnsi" w:hAnsiTheme="minorHAnsi" w:cstheme="minorHAnsi"/>
        <w:color w:val="365F91" w:themeColor="accent1" w:themeShade="BF"/>
        <w:sz w:val="22"/>
        <w:szCs w:val="22"/>
      </w:rPr>
    </w:pPr>
    <w:r>
      <w:rPr>
        <w:rFonts w:asciiTheme="minorHAnsi" w:hAnsiTheme="minorHAnsi" w:cstheme="minorHAnsi"/>
        <w:color w:val="365F91" w:themeColor="accent1" w:themeShade="BF"/>
        <w:sz w:val="22"/>
        <w:szCs w:val="22"/>
      </w:rPr>
      <w:tab/>
    </w:r>
    <w:r>
      <w:rPr>
        <w:rFonts w:asciiTheme="minorHAnsi" w:hAnsiTheme="minorHAnsi" w:cstheme="minorHAnsi"/>
        <w:color w:val="365F91" w:themeColor="accent1" w:themeShade="BF"/>
        <w:sz w:val="22"/>
        <w:szCs w:val="22"/>
      </w:rPr>
      <w:tab/>
    </w:r>
    <w:r w:rsidR="00604718">
      <w:rPr>
        <w:noProof/>
      </w:rPr>
      <w:pict>
        <v:shapetype id="_x0000_t202" coordsize="21600,21600" o:spt="202" path="m,l,21600r21600,l21600,xe">
          <v:stroke joinstyle="miter"/>
          <v:path gradientshapeok="t" o:connecttype="rect"/>
        </v:shapetype>
        <v:shape id="_x0000_s2050" type="#_x0000_t202" style="position:absolute;margin-left:449.2pt;margin-top:7.5pt;width:31.8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" filled="f" stroked="f">
          <v:textbox style="mso-next-textbox:#_x0000_s2050" inset="0,0,0,0">
            <w:txbxContent>
              <w:p w:rsidR="00C34F06" w:rsidRPr="00BF6159" w:rsidRDefault="00C34F06" w:rsidP="00582B59">
                <w:pPr>
                  <w:jc w:val="center"/>
                  <w:rPr>
                    <w:color w:val="548DD4" w:themeColor="text2" w:themeTint="99"/>
                  </w:rPr>
                </w:pPr>
                <w:r w:rsidRPr="00BF6159">
                  <w:rPr>
                    <w:color w:val="548DD4" w:themeColor="text2" w:themeTint="99"/>
                  </w:rPr>
                  <w:fldChar w:fldCharType="begin"/>
                </w:r>
                <w:r w:rsidRPr="00BF6159">
                  <w:rPr>
                    <w:color w:val="548DD4" w:themeColor="text2" w:themeTint="99"/>
                  </w:rPr>
                  <w:instrText>PAGE    \* MERGEFORMAT</w:instrText>
                </w:r>
                <w:r w:rsidRPr="00BF6159">
                  <w:rPr>
                    <w:color w:val="548DD4" w:themeColor="text2" w:themeTint="99"/>
                  </w:rPr>
                  <w:fldChar w:fldCharType="separate"/>
                </w:r>
                <w:r w:rsidR="00604718">
                  <w:rPr>
                    <w:noProof/>
                    <w:color w:val="548DD4" w:themeColor="text2" w:themeTint="99"/>
                  </w:rPr>
                  <w:t>7</w:t>
                </w:r>
                <w:r w:rsidRPr="00BF6159">
                  <w:rPr>
                    <w:color w:val="548DD4" w:themeColor="text2" w:themeTint="99"/>
                  </w:rPr>
                  <w:fldChar w:fldCharType="end"/>
                </w:r>
              </w:p>
            </w:txbxContent>
          </v:textbox>
        </v:shape>
      </w:pict>
    </w:r>
    <w:r>
      <w:rPr>
        <w:noProof/>
        <w:u w:val="double"/>
      </w:rPr>
      <w:drawing>
        <wp:anchor distT="0" distB="0" distL="114300" distR="114300" simplePos="0" relativeHeight="251669504" behindDoc="1" locked="0" layoutInCell="1" allowOverlap="1" wp14:anchorId="4C444FE1" wp14:editId="73B946D3">
          <wp:simplePos x="0" y="0"/>
          <wp:positionH relativeFrom="column">
            <wp:posOffset>2596515</wp:posOffset>
          </wp:positionH>
          <wp:positionV relativeFrom="paragraph">
            <wp:posOffset>9525</wp:posOffset>
          </wp:positionV>
          <wp:extent cx="885825" cy="342265"/>
          <wp:effectExtent l="19050" t="19050" r="28575" b="19685"/>
          <wp:wrapNone/>
          <wp:docPr id="4" name="Рисунок 4" descr="rect7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rect70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342265"/>
                  </a:xfrm>
                  <a:prstGeom prst="rect">
                    <a:avLst/>
                  </a:prstGeom>
                  <a:solidFill>
                    <a:srgbClr val="FFFFFF"/>
                  </a:solidFill>
                  <a:ln>
                    <a:solidFill>
                      <a:schemeClr val="accent1">
                        <a:alpha val="0"/>
                      </a:schemeClr>
                    </a:solidFill>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F06" w:rsidRDefault="00C34F06" w:rsidP="008B787C">
    <w:pPr>
      <w:pBdr>
        <w:between w:val="single" w:sz="4" w:space="1" w:color="4F81BD" w:themeColor="accent1"/>
      </w:pBdr>
      <w:spacing w:line="276" w:lineRule="auto"/>
      <w:jc w:val="right"/>
      <w:rPr>
        <w:rFonts w:asciiTheme="minorHAnsi" w:hAnsiTheme="minorHAnsi" w:cstheme="minorHAnsi"/>
        <w:color w:val="365F91" w:themeColor="accent1" w:themeShade="BF"/>
        <w:sz w:val="22"/>
        <w:szCs w:val="22"/>
      </w:rPr>
    </w:pPr>
  </w:p>
  <w:p w:rsidR="00C34F06" w:rsidRDefault="00C34F06" w:rsidP="008B787C">
    <w:pPr>
      <w:pBdr>
        <w:between w:val="single" w:sz="4" w:space="1" w:color="4F81BD" w:themeColor="accent1"/>
      </w:pBdr>
      <w:tabs>
        <w:tab w:val="center" w:pos="4677"/>
        <w:tab w:val="right" w:pos="9354"/>
      </w:tabs>
      <w:spacing w:line="276" w:lineRule="auto"/>
      <w:rPr>
        <w:rFonts w:asciiTheme="minorHAnsi" w:hAnsiTheme="minorHAnsi" w:cstheme="minorHAnsi"/>
        <w:color w:val="365F91" w:themeColor="accent1" w:themeShade="BF"/>
        <w:sz w:val="22"/>
        <w:szCs w:val="22"/>
      </w:rPr>
    </w:pPr>
    <w:r>
      <w:rPr>
        <w:rFonts w:asciiTheme="minorHAnsi" w:hAnsiTheme="minorHAnsi" w:cstheme="minorHAnsi"/>
        <w:color w:val="365F91" w:themeColor="accent1" w:themeShade="BF"/>
        <w:sz w:val="22"/>
        <w:szCs w:val="22"/>
      </w:rPr>
      <w:tab/>
    </w:r>
    <w:r>
      <w:rPr>
        <w:rFonts w:asciiTheme="minorHAnsi" w:hAnsiTheme="minorHAnsi" w:cstheme="minorHAnsi"/>
        <w:color w:val="365F91" w:themeColor="accent1" w:themeShade="BF"/>
        <w:sz w:val="22"/>
        <w:szCs w:val="22"/>
      </w:rPr>
      <w:tab/>
    </w:r>
    <w:r w:rsidR="00604718">
      <w:rPr>
        <w:noProof/>
      </w:rPr>
      <w:pict>
        <v:shapetype id="_x0000_t202" coordsize="21600,21600" o:spt="202" path="m,l,21600r21600,l21600,xe">
          <v:stroke joinstyle="miter"/>
          <v:path gradientshapeok="t" o:connecttype="rect"/>
        </v:shapetype>
        <v:shape id="_x0000_s2049" type="#_x0000_t202" style="position:absolute;margin-left:449.2pt;margin-top:7.5pt;width:31.8pt;height:1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" filled="f" stroked="f">
          <v:textbox style="mso-next-textbox:#_x0000_s2049" inset="0,0,0,0">
            <w:txbxContent>
              <w:p w:rsidR="00C34F06" w:rsidRPr="00BF6159" w:rsidRDefault="00C34F06" w:rsidP="008B787C">
                <w:pPr>
                  <w:jc w:val="center"/>
                  <w:rPr>
                    <w:color w:val="548DD4" w:themeColor="text2" w:themeTint="99"/>
                  </w:rPr>
                </w:pPr>
                <w:r w:rsidRPr="00BF6159">
                  <w:rPr>
                    <w:color w:val="548DD4" w:themeColor="text2" w:themeTint="99"/>
                  </w:rPr>
                  <w:fldChar w:fldCharType="begin"/>
                </w:r>
                <w:r w:rsidRPr="00BF6159">
                  <w:rPr>
                    <w:color w:val="548DD4" w:themeColor="text2" w:themeTint="99"/>
                  </w:rPr>
                  <w:instrText>PAGE    \* MERGEFORMAT</w:instrText>
                </w:r>
                <w:r w:rsidRPr="00BF6159">
                  <w:rPr>
                    <w:color w:val="548DD4" w:themeColor="text2" w:themeTint="99"/>
                  </w:rPr>
                  <w:fldChar w:fldCharType="separate"/>
                </w:r>
                <w:r w:rsidR="00604718">
                  <w:rPr>
                    <w:noProof/>
                    <w:color w:val="548DD4" w:themeColor="text2" w:themeTint="99"/>
                  </w:rPr>
                  <w:t>1</w:t>
                </w:r>
                <w:r w:rsidRPr="00BF6159">
                  <w:rPr>
                    <w:color w:val="548DD4" w:themeColor="text2" w:themeTint="99"/>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F06" w:rsidRDefault="00C34F06">
      <w:r>
        <w:separator/>
      </w:r>
    </w:p>
    <w:p w:rsidR="00C34F06" w:rsidRDefault="00C34F06"/>
  </w:footnote>
  <w:footnote w:type="continuationSeparator" w:id="0">
    <w:p w:rsidR="00C34F06" w:rsidRDefault="00C34F06">
      <w:r>
        <w:continuationSeparator/>
      </w:r>
    </w:p>
    <w:p w:rsidR="00C34F06" w:rsidRDefault="00C34F0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F06" w:rsidRDefault="00C34F06" w:rsidP="00B24B41">
    <w:r>
      <w:t>ИФУГ.</w:t>
    </w:r>
    <w:r w:rsidRPr="00400B26">
      <w:t>XXXXXX.YYY</w:t>
    </w:r>
    <w:r>
      <w:t>РЭ</w:t>
    </w:r>
  </w:p>
  <w:tbl>
    <w:tblPr>
      <w:tblW w:w="0" w:type="auto"/>
      <w:tblInd w:w="108" w:type="dxa"/>
      <w:tblLook w:val="01E0" w:firstRow="1" w:lastRow="1" w:firstColumn="1" w:lastColumn="1" w:noHBand="0" w:noVBand="0"/>
    </w:tblPr>
    <w:tblGrid>
      <w:gridCol w:w="9462"/>
    </w:tblGrid>
    <w:tr w:rsidR="00C34F06">
      <w:trPr>
        <w:trHeight w:val="274"/>
      </w:trPr>
      <w:tc>
        <w:tcPr>
          <w:tcW w:w="9745" w:type="dxa"/>
          <w:tcBorders>
            <w:top w:val="nil"/>
            <w:left w:val="nil"/>
            <w:bottom w:val="single" w:sz="4" w:space="0" w:color="auto"/>
            <w:right w:val="nil"/>
          </w:tcBorders>
        </w:tcPr>
        <w:p w:rsidR="00C34F06" w:rsidRPr="00400B26" w:rsidRDefault="00C34F06" w:rsidP="00400B26">
          <w:r w:rsidRPr="00400B26">
            <w:t>Руководство по эксплуатации</w:t>
          </w:r>
        </w:p>
      </w:tc>
    </w:tr>
  </w:tbl>
  <w:p w:rsidR="00C34F06" w:rsidRDefault="00C34F06"/>
  <w:p w:rsidR="00C34F06" w:rsidRDefault="00C34F0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365F91" w:themeColor="accent1" w:themeShade="BF"/>
        <w:sz w:val="22"/>
        <w:szCs w:val="22"/>
      </w:rPr>
      <w:alias w:val="Название"/>
      <w:id w:val="221103501"/>
      <w:dataBinding w:prefixMappings="xmlns:ns0='http://schemas.openxmlformats.org/package/2006/metadata/core-properties' xmlns:ns1='http://purl.org/dc/elements/1.1/'" w:xpath="/ns0:coreProperties[1]/ns1:title[1]" w:storeItemID="{6C3C8BC8-F283-45AE-878A-BAB7291924A1}"/>
      <w:text/>
    </w:sdtPr>
    <w:sdtEndPr/>
    <w:sdtContent>
      <w:p w:rsidR="00C34F06" w:rsidRPr="007B2034" w:rsidRDefault="00C34F06" w:rsidP="00582B59">
        <w:pPr>
          <w:pBdr>
            <w:between w:val="single" w:sz="4" w:space="1" w:color="4F81BD" w:themeColor="accent1"/>
          </w:pBdr>
          <w:spacing w:line="276" w:lineRule="auto"/>
          <w:jc w:val="right"/>
          <w:rPr>
            <w:color w:val="365F91" w:themeColor="accent1" w:themeShade="BF"/>
            <w:sz w:val="22"/>
            <w:szCs w:val="22"/>
          </w:rPr>
        </w:pPr>
        <w:r w:rsidRPr="007B2034">
          <w:rPr>
            <w:color w:val="365F91" w:themeColor="accent1" w:themeShade="BF"/>
            <w:sz w:val="22"/>
            <w:szCs w:val="22"/>
          </w:rPr>
          <w:t>Пояснительная записка</w:t>
        </w:r>
      </w:p>
    </w:sdtContent>
  </w:sdt>
  <w:p w:rsidR="00C34F06" w:rsidRPr="008B787C" w:rsidRDefault="00C34F06" w:rsidP="00582B59">
    <w:pPr>
      <w:pBdr>
        <w:between w:val="single" w:sz="4" w:space="1" w:color="4F81BD" w:themeColor="accent1"/>
      </w:pBdr>
      <w:spacing w:line="276" w:lineRule="auto"/>
      <w:jc w:val="center"/>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color w:val="365F91" w:themeColor="accent1" w:themeShade="BF"/>
        <w:sz w:val="22"/>
        <w:szCs w:val="22"/>
      </w:rPr>
      <w:alias w:val="Название"/>
      <w:id w:val="451131506"/>
      <w:dataBinding w:prefixMappings="xmlns:ns0='http://schemas.openxmlformats.org/package/2006/metadata/core-properties' xmlns:ns1='http://purl.org/dc/elements/1.1/'" w:xpath="/ns0:coreProperties[1]/ns1:title[1]" w:storeItemID="{6C3C8BC8-F283-45AE-878A-BAB7291924A1}"/>
      <w:text/>
    </w:sdtPr>
    <w:sdtEndPr/>
    <w:sdtContent>
      <w:p w:rsidR="00C34F06" w:rsidRPr="00E429D6" w:rsidRDefault="00C34F06" w:rsidP="008B787C">
        <w:pPr>
          <w:pBdr>
            <w:between w:val="single" w:sz="4" w:space="1" w:color="4F81BD" w:themeColor="accent1"/>
          </w:pBdr>
          <w:spacing w:line="276" w:lineRule="auto"/>
          <w:jc w:val="right"/>
          <w:rPr>
            <w:rFonts w:asciiTheme="minorHAnsi" w:hAnsiTheme="minorHAnsi" w:cstheme="minorHAnsi"/>
            <w:color w:val="365F91" w:themeColor="accent1" w:themeShade="BF"/>
            <w:sz w:val="22"/>
            <w:szCs w:val="22"/>
          </w:rPr>
        </w:pPr>
        <w:r>
          <w:rPr>
            <w:rFonts w:asciiTheme="minorHAnsi" w:hAnsiTheme="minorHAnsi" w:cstheme="minorHAnsi"/>
            <w:color w:val="365F91" w:themeColor="accent1" w:themeShade="BF"/>
            <w:sz w:val="22"/>
            <w:szCs w:val="22"/>
          </w:rPr>
          <w:t>Пояснительная записка</w:t>
        </w:r>
      </w:p>
    </w:sdtContent>
  </w:sdt>
  <w:p w:rsidR="00C34F06" w:rsidRPr="008B787C" w:rsidRDefault="00C34F06" w:rsidP="008B787C">
    <w:pPr>
      <w:pBdr>
        <w:between w:val="single" w:sz="4" w:space="1" w:color="4F81BD" w:themeColor="accent1"/>
      </w:pBdr>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7A0A5C82"/>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9"/>
    <w:multiLevelType w:val="singleLevel"/>
    <w:tmpl w:val="870674D4"/>
    <w:lvl w:ilvl="0">
      <w:start w:val="1"/>
      <w:numFmt w:val="bullet"/>
      <w:pStyle w:val="a"/>
      <w:lvlText w:val=""/>
      <w:lvlJc w:val="left"/>
      <w:pPr>
        <w:tabs>
          <w:tab w:val="num" w:pos="360"/>
        </w:tabs>
        <w:ind w:left="360" w:hanging="360"/>
      </w:pPr>
      <w:rPr>
        <w:rFonts w:ascii="Symbol" w:hAnsi="Symbol" w:hint="default"/>
      </w:rPr>
    </w:lvl>
  </w:abstractNum>
  <w:abstractNum w:abstractNumId="2">
    <w:nsid w:val="00000005"/>
    <w:multiLevelType w:val="singleLevel"/>
    <w:tmpl w:val="00000005"/>
    <w:name w:val="WW8Num6"/>
    <w:lvl w:ilvl="0">
      <w:start w:val="1"/>
      <w:numFmt w:val="bullet"/>
      <w:lvlText w:val=""/>
      <w:lvlJc w:val="left"/>
      <w:pPr>
        <w:tabs>
          <w:tab w:val="num" w:pos="567"/>
        </w:tabs>
        <w:ind w:left="567" w:firstLine="567"/>
      </w:pPr>
      <w:rPr>
        <w:rFonts w:ascii="Symbol" w:hAnsi="Symbol"/>
      </w:rPr>
    </w:lvl>
  </w:abstractNum>
  <w:abstractNum w:abstractNumId="3">
    <w:nsid w:val="0000000F"/>
    <w:multiLevelType w:val="multilevel"/>
    <w:tmpl w:val="BEC2C2E4"/>
    <w:name w:val="WW8Num39"/>
    <w:lvl w:ilvl="0">
      <w:start w:val="2"/>
      <w:numFmt w:val="decimal"/>
      <w:lvlText w:val="%1."/>
      <w:lvlJc w:val="left"/>
      <w:pPr>
        <w:tabs>
          <w:tab w:val="num" w:pos="360"/>
        </w:tabs>
        <w:ind w:left="360" w:hanging="360"/>
      </w:pPr>
    </w:lvl>
    <w:lvl w:ilvl="1">
      <w:start w:val="1"/>
      <w:numFmt w:val="decimal"/>
      <w:pStyle w:val="S2"/>
      <w:lvlText w:val="%1.%2."/>
      <w:lvlJc w:val="left"/>
      <w:pPr>
        <w:tabs>
          <w:tab w:val="num" w:pos="2913"/>
        </w:tabs>
        <w:ind w:left="2913" w:hanging="360"/>
      </w:pPr>
    </w:lvl>
    <w:lvl w:ilvl="2">
      <w:start w:val="1"/>
      <w:numFmt w:val="decimal"/>
      <w:pStyle w:val="S3"/>
      <w:lvlText w:val="%1.%2.%3."/>
      <w:lvlJc w:val="left"/>
      <w:pPr>
        <w:tabs>
          <w:tab w:val="num" w:pos="1440"/>
        </w:tabs>
        <w:ind w:left="1440" w:hanging="720"/>
      </w:pPr>
      <w:rPr>
        <w:u w:val="single"/>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nsid w:val="000A326C"/>
    <w:multiLevelType w:val="multilevel"/>
    <w:tmpl w:val="6FDA6744"/>
    <w:lvl w:ilvl="0">
      <w:start w:val="1"/>
      <w:numFmt w:val="decimal"/>
      <w:pStyle w:val="a0"/>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5">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6">
    <w:nsid w:val="23AF35F5"/>
    <w:multiLevelType w:val="hybridMultilevel"/>
    <w:tmpl w:val="FF4230EE"/>
    <w:name w:val="WW8Num82"/>
    <w:lvl w:ilvl="0" w:tplc="02666C46">
      <w:start w:val="1"/>
      <w:numFmt w:val="bullet"/>
      <w:lvlText w:val=""/>
      <w:lvlJc w:val="left"/>
      <w:pPr>
        <w:tabs>
          <w:tab w:val="num" w:pos="0"/>
        </w:tabs>
        <w:ind w:left="-567" w:firstLine="567"/>
      </w:pPr>
      <w:rPr>
        <w:rFonts w:ascii="Symbol" w:hAnsi="Symbol" w:hint="default"/>
      </w:rPr>
    </w:lvl>
    <w:lvl w:ilvl="1" w:tplc="04190019">
      <w:start w:val="1"/>
      <w:numFmt w:val="decimal"/>
      <w:lvlText w:val="%2)"/>
      <w:lvlJc w:val="left"/>
      <w:pPr>
        <w:tabs>
          <w:tab w:val="num" w:pos="873"/>
        </w:tabs>
        <w:ind w:left="873" w:hanging="360"/>
      </w:pPr>
      <w:rPr>
        <w:rFonts w:hint="default"/>
      </w:rPr>
    </w:lvl>
    <w:lvl w:ilvl="2" w:tplc="0419001B" w:tentative="1">
      <w:start w:val="1"/>
      <w:numFmt w:val="bullet"/>
      <w:lvlText w:val=""/>
      <w:lvlJc w:val="left"/>
      <w:pPr>
        <w:tabs>
          <w:tab w:val="num" w:pos="1593"/>
        </w:tabs>
        <w:ind w:left="1593" w:hanging="360"/>
      </w:pPr>
      <w:rPr>
        <w:rFonts w:ascii="Wingdings" w:hAnsi="Wingdings" w:hint="default"/>
      </w:rPr>
    </w:lvl>
    <w:lvl w:ilvl="3" w:tplc="0419000F" w:tentative="1">
      <w:start w:val="1"/>
      <w:numFmt w:val="bullet"/>
      <w:lvlText w:val=""/>
      <w:lvlJc w:val="left"/>
      <w:pPr>
        <w:tabs>
          <w:tab w:val="num" w:pos="2313"/>
        </w:tabs>
        <w:ind w:left="2313" w:hanging="360"/>
      </w:pPr>
      <w:rPr>
        <w:rFonts w:ascii="Symbol" w:hAnsi="Symbol" w:hint="default"/>
      </w:rPr>
    </w:lvl>
    <w:lvl w:ilvl="4" w:tplc="04190019" w:tentative="1">
      <w:start w:val="1"/>
      <w:numFmt w:val="bullet"/>
      <w:lvlText w:val="o"/>
      <w:lvlJc w:val="left"/>
      <w:pPr>
        <w:tabs>
          <w:tab w:val="num" w:pos="3033"/>
        </w:tabs>
        <w:ind w:left="3033" w:hanging="360"/>
      </w:pPr>
      <w:rPr>
        <w:rFonts w:ascii="Courier New" w:hAnsi="Courier New" w:cs="Courier New" w:hint="default"/>
      </w:rPr>
    </w:lvl>
    <w:lvl w:ilvl="5" w:tplc="0419001B" w:tentative="1">
      <w:start w:val="1"/>
      <w:numFmt w:val="bullet"/>
      <w:lvlText w:val=""/>
      <w:lvlJc w:val="left"/>
      <w:pPr>
        <w:tabs>
          <w:tab w:val="num" w:pos="3753"/>
        </w:tabs>
        <w:ind w:left="3753" w:hanging="360"/>
      </w:pPr>
      <w:rPr>
        <w:rFonts w:ascii="Wingdings" w:hAnsi="Wingdings" w:hint="default"/>
      </w:rPr>
    </w:lvl>
    <w:lvl w:ilvl="6" w:tplc="0419000F" w:tentative="1">
      <w:start w:val="1"/>
      <w:numFmt w:val="bullet"/>
      <w:lvlText w:val=""/>
      <w:lvlJc w:val="left"/>
      <w:pPr>
        <w:tabs>
          <w:tab w:val="num" w:pos="4473"/>
        </w:tabs>
        <w:ind w:left="4473" w:hanging="360"/>
      </w:pPr>
      <w:rPr>
        <w:rFonts w:ascii="Symbol" w:hAnsi="Symbol" w:hint="default"/>
      </w:rPr>
    </w:lvl>
    <w:lvl w:ilvl="7" w:tplc="04190019" w:tentative="1">
      <w:start w:val="1"/>
      <w:numFmt w:val="bullet"/>
      <w:lvlText w:val="o"/>
      <w:lvlJc w:val="left"/>
      <w:pPr>
        <w:tabs>
          <w:tab w:val="num" w:pos="5193"/>
        </w:tabs>
        <w:ind w:left="5193" w:hanging="360"/>
      </w:pPr>
      <w:rPr>
        <w:rFonts w:ascii="Courier New" w:hAnsi="Courier New" w:cs="Courier New" w:hint="default"/>
      </w:rPr>
    </w:lvl>
    <w:lvl w:ilvl="8" w:tplc="0419001B" w:tentative="1">
      <w:start w:val="1"/>
      <w:numFmt w:val="bullet"/>
      <w:lvlText w:val=""/>
      <w:lvlJc w:val="left"/>
      <w:pPr>
        <w:tabs>
          <w:tab w:val="num" w:pos="5913"/>
        </w:tabs>
        <w:ind w:left="5913" w:hanging="360"/>
      </w:pPr>
      <w:rPr>
        <w:rFonts w:ascii="Wingdings" w:hAnsi="Wingdings" w:hint="default"/>
      </w:rPr>
    </w:lvl>
  </w:abstractNum>
  <w:abstractNum w:abstractNumId="7">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8">
    <w:nsid w:val="2C557F61"/>
    <w:multiLevelType w:val="hybridMultilevel"/>
    <w:tmpl w:val="6764E6CE"/>
    <w:lvl w:ilvl="0" w:tplc="DE74BD72">
      <w:start w:val="1"/>
      <w:numFmt w:val="decimal"/>
      <w:pStyle w:val="a2"/>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D911A42"/>
    <w:multiLevelType w:val="multilevel"/>
    <w:tmpl w:val="88BAEC44"/>
    <w:lvl w:ilvl="0">
      <w:start w:val="1"/>
      <w:numFmt w:val="decimal"/>
      <w:pStyle w:val="1"/>
      <w:suff w:val="space"/>
      <w:lvlText w:val="%1"/>
      <w:lvlJc w:val="left"/>
      <w:pPr>
        <w:ind w:left="0" w:firstLine="567"/>
      </w:pPr>
      <w:rPr>
        <w:rFonts w:hint="default"/>
      </w:rPr>
    </w:lvl>
    <w:lvl w:ilvl="1">
      <w:start w:val="1"/>
      <w:numFmt w:val="decimal"/>
      <w:pStyle w:val="2"/>
      <w:suff w:val="space"/>
      <w:lvlText w:val="%1.%2"/>
      <w:lvlJc w:val="left"/>
      <w:pPr>
        <w:ind w:left="0" w:firstLine="567"/>
      </w:pPr>
      <w:rPr>
        <w:rFonts w:hint="default"/>
        <w:color w:val="FFFFFF" w:themeColor="background1"/>
      </w:rPr>
    </w:lvl>
    <w:lvl w:ilvl="2">
      <w:start w:val="1"/>
      <w:numFmt w:val="decimal"/>
      <w:suff w:val="space"/>
      <w:lvlText w:val="%1.%2.%3"/>
      <w:lvlJc w:val="left"/>
      <w:pPr>
        <w:ind w:left="0" w:firstLine="567"/>
      </w:pPr>
      <w:rPr>
        <w:rFonts w:hint="default"/>
      </w:rPr>
    </w:lvl>
    <w:lvl w:ilvl="3">
      <w:start w:val="1"/>
      <w:numFmt w:val="decimal"/>
      <w:pStyle w:val="40"/>
      <w:suff w:val="space"/>
      <w:lvlText w:val="%1.%2.%3.%4"/>
      <w:lvlJc w:val="left"/>
      <w:pPr>
        <w:ind w:left="0" w:firstLine="567"/>
      </w:pPr>
      <w:rPr>
        <w:rFonts w:cs="Times New Roman"/>
        <w:b w:val="0"/>
        <w:bCs w:val="0"/>
        <w:caps w:val="0"/>
        <w:smallCaps w:val="0"/>
        <w:strike w:val="0"/>
        <w:dstrike w:val="0"/>
        <w:noProof w:val="0"/>
        <w:vanish w:val="0"/>
        <w:color w:val="FFFFFF" w:themeColor="background1"/>
        <w:spacing w:val="0"/>
        <w:kern w:val="0"/>
        <w:position w:val="0"/>
        <w:u w:val="none"/>
        <w:effect w:val="none"/>
        <w:vertAlign w:val="baseline"/>
        <w:em w:val="none"/>
        <w:specVanish w:val="0"/>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0">
    <w:nsid w:val="4F65195B"/>
    <w:multiLevelType w:val="multilevel"/>
    <w:tmpl w:val="16A8B17E"/>
    <w:lvl w:ilvl="0">
      <w:start w:val="1"/>
      <w:numFmt w:val="decimal"/>
      <w:pStyle w:val="10"/>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1">
    <w:nsid w:val="52D61529"/>
    <w:multiLevelType w:val="hybridMultilevel"/>
    <w:tmpl w:val="F0AC868E"/>
    <w:lvl w:ilvl="0" w:tplc="E9BEDB32">
      <w:start w:val="1"/>
      <w:numFmt w:val="bullet"/>
      <w:pStyle w:val="-S"/>
      <w:lvlText w:val=""/>
      <w:lvlJc w:val="left"/>
      <w:pPr>
        <w:ind w:left="2913" w:hanging="360"/>
      </w:pPr>
      <w:rPr>
        <w:rFonts w:ascii="Symbol" w:hAnsi="Symbol"/>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5A996D44"/>
    <w:multiLevelType w:val="hybridMultilevel"/>
    <w:tmpl w:val="5ECA0970"/>
    <w:lvl w:ilvl="0" w:tplc="4FC8419A">
      <w:start w:val="1"/>
      <w:numFmt w:val="bullet"/>
      <w:pStyle w:val="Geonika"/>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3">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4">
    <w:nsid w:val="64BC582A"/>
    <w:multiLevelType w:val="hybridMultilevel"/>
    <w:tmpl w:val="10CA95D0"/>
    <w:lvl w:ilvl="0" w:tplc="802E0C88">
      <w:start w:val="1"/>
      <w:numFmt w:val="bullet"/>
      <w:pStyle w:val="S"/>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5">
    <w:nsid w:val="69C90727"/>
    <w:multiLevelType w:val="multilevel"/>
    <w:tmpl w:val="F3A46BF4"/>
    <w:lvl w:ilvl="0">
      <w:start w:val="1"/>
      <w:numFmt w:val="bullet"/>
      <w:pStyle w:val="11"/>
      <w:suff w:val="space"/>
      <w:lvlText w:val=""/>
      <w:lvlJc w:val="left"/>
      <w:pPr>
        <w:ind w:left="567"/>
      </w:pPr>
      <w:rPr>
        <w:rFonts w:ascii="Wingdings" w:hAnsi="Wingdings" w:hint="default"/>
      </w:rPr>
    </w:lvl>
    <w:lvl w:ilvl="1">
      <w:start w:val="1"/>
      <w:numFmt w:val="bullet"/>
      <w:pStyle w:val="20"/>
      <w:suff w:val="space"/>
      <w:lvlText w:val=""/>
      <w:lvlJc w:val="left"/>
      <w:pPr>
        <w:ind w:left="1277"/>
      </w:pPr>
      <w:rPr>
        <w:rFonts w:ascii="Symbol" w:hAnsi="Symbol" w:hint="default"/>
      </w:rPr>
    </w:lvl>
    <w:lvl w:ilvl="2">
      <w:start w:val="1"/>
      <w:numFmt w:val="bullet"/>
      <w:suff w:val="space"/>
      <w:lvlText w:val=""/>
      <w:lvlJc w:val="left"/>
      <w:pPr>
        <w:ind w:left="1361"/>
      </w:pPr>
      <w:rPr>
        <w:rFonts w:ascii="Symbol" w:hAnsi="Symbol" w:hint="default"/>
      </w:rPr>
    </w:lvl>
    <w:lvl w:ilvl="3">
      <w:start w:val="1"/>
      <w:numFmt w:val="bullet"/>
      <w:suff w:val="space"/>
      <w:lvlText w:val="–"/>
      <w:lvlJc w:val="left"/>
      <w:pPr>
        <w:ind w:left="1758"/>
      </w:pPr>
      <w:rPr>
        <w:rFonts w:ascii="Times New Roman" w:hAnsi="Times New Roman" w:hint="default"/>
      </w:rPr>
    </w:lvl>
    <w:lvl w:ilvl="4">
      <w:start w:val="1"/>
      <w:numFmt w:val="bullet"/>
      <w:suff w:val="space"/>
      <w:lvlText w:val="–"/>
      <w:lvlJc w:val="left"/>
      <w:pPr>
        <w:ind w:left="2155"/>
      </w:pPr>
      <w:rPr>
        <w:rFonts w:ascii="Times New Roman" w:hAnsi="Times New Roman" w:hint="default"/>
      </w:rPr>
    </w:lvl>
    <w:lvl w:ilvl="5">
      <w:start w:val="1"/>
      <w:numFmt w:val="bullet"/>
      <w:suff w:val="space"/>
      <w:lvlText w:val="–"/>
      <w:lvlJc w:val="left"/>
      <w:pPr>
        <w:ind w:left="2552"/>
      </w:pPr>
      <w:rPr>
        <w:rFonts w:ascii="Times New Roman" w:hAnsi="Times New Roman" w:hint="default"/>
      </w:rPr>
    </w:lvl>
    <w:lvl w:ilvl="6">
      <w:start w:val="1"/>
      <w:numFmt w:val="bullet"/>
      <w:suff w:val="space"/>
      <w:lvlText w:val=""/>
      <w:lvlJc w:val="left"/>
      <w:pPr>
        <w:ind w:left="2949"/>
      </w:pPr>
      <w:rPr>
        <w:rFonts w:ascii="Symbol" w:hAnsi="Symbol" w:hint="default"/>
      </w:rPr>
    </w:lvl>
    <w:lvl w:ilvl="7">
      <w:start w:val="1"/>
      <w:numFmt w:val="bullet"/>
      <w:suff w:val="space"/>
      <w:lvlText w:val="–"/>
      <w:lvlJc w:val="left"/>
      <w:pPr>
        <w:ind w:left="3346"/>
      </w:pPr>
      <w:rPr>
        <w:rFonts w:ascii="Times New Roman" w:hAnsi="Times New Roman" w:hint="default"/>
      </w:rPr>
    </w:lvl>
    <w:lvl w:ilvl="8">
      <w:start w:val="1"/>
      <w:numFmt w:val="bullet"/>
      <w:suff w:val="space"/>
      <w:lvlText w:val=""/>
      <w:lvlJc w:val="left"/>
      <w:pPr>
        <w:ind w:left="3743"/>
      </w:pPr>
      <w:rPr>
        <w:rFonts w:ascii="Symbol" w:hAnsi="Symbol" w:hint="default"/>
      </w:rPr>
    </w:lvl>
  </w:abstractNum>
  <w:num w:numId="1">
    <w:abstractNumId w:val="9"/>
  </w:num>
  <w:num w:numId="2">
    <w:abstractNumId w:val="5"/>
  </w:num>
  <w:num w:numId="3">
    <w:abstractNumId w:val="8"/>
  </w:num>
  <w:num w:numId="4">
    <w:abstractNumId w:val="10"/>
  </w:num>
  <w:num w:numId="5">
    <w:abstractNumId w:val="13"/>
  </w:num>
  <w:num w:numId="6">
    <w:abstractNumId w:val="4"/>
  </w:num>
  <w:num w:numId="7">
    <w:abstractNumId w:val="1"/>
  </w:num>
  <w:num w:numId="8">
    <w:abstractNumId w:val="14"/>
  </w:num>
  <w:num w:numId="9">
    <w:abstractNumId w:val="7"/>
  </w:num>
  <w:num w:numId="10">
    <w:abstractNumId w:val="3"/>
  </w:num>
  <w:num w:numId="11">
    <w:abstractNumId w:val="15"/>
  </w:num>
  <w:num w:numId="12">
    <w:abstractNumId w:val="0"/>
  </w:num>
  <w:num w:numId="13">
    <w:abstractNumId w:val="12"/>
  </w:num>
  <w:num w:numId="14">
    <w:abstractNumId w:val="11"/>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120"/>
  <w:drawingGridVerticalSpacing w:val="57"/>
  <w:displayHorizontalDrawingGridEvery w:val="2"/>
  <w:doNotShadeFormData/>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01DFE"/>
    <w:rsid w:val="00002135"/>
    <w:rsid w:val="00002CEA"/>
    <w:rsid w:val="000032EB"/>
    <w:rsid w:val="00003F3C"/>
    <w:rsid w:val="00005A26"/>
    <w:rsid w:val="00005AC6"/>
    <w:rsid w:val="0000615C"/>
    <w:rsid w:val="00006CFD"/>
    <w:rsid w:val="00007DC5"/>
    <w:rsid w:val="00010BC1"/>
    <w:rsid w:val="000125EB"/>
    <w:rsid w:val="00012AAC"/>
    <w:rsid w:val="000133DB"/>
    <w:rsid w:val="000156B1"/>
    <w:rsid w:val="0001687C"/>
    <w:rsid w:val="0001750F"/>
    <w:rsid w:val="00017B0C"/>
    <w:rsid w:val="0002023C"/>
    <w:rsid w:val="00020246"/>
    <w:rsid w:val="00020BA0"/>
    <w:rsid w:val="0002165B"/>
    <w:rsid w:val="000231FF"/>
    <w:rsid w:val="00023852"/>
    <w:rsid w:val="000245D5"/>
    <w:rsid w:val="000247A7"/>
    <w:rsid w:val="00025BD4"/>
    <w:rsid w:val="00025EC6"/>
    <w:rsid w:val="00026A77"/>
    <w:rsid w:val="000277AE"/>
    <w:rsid w:val="000279A7"/>
    <w:rsid w:val="00027A0D"/>
    <w:rsid w:val="00027B51"/>
    <w:rsid w:val="00030DC4"/>
    <w:rsid w:val="00031EC3"/>
    <w:rsid w:val="00033698"/>
    <w:rsid w:val="00035646"/>
    <w:rsid w:val="00036056"/>
    <w:rsid w:val="00036D87"/>
    <w:rsid w:val="00040B51"/>
    <w:rsid w:val="00040FF5"/>
    <w:rsid w:val="00043153"/>
    <w:rsid w:val="00043A9B"/>
    <w:rsid w:val="0004667E"/>
    <w:rsid w:val="0004737F"/>
    <w:rsid w:val="000474CE"/>
    <w:rsid w:val="000476D5"/>
    <w:rsid w:val="00047B78"/>
    <w:rsid w:val="00050EFB"/>
    <w:rsid w:val="0005210D"/>
    <w:rsid w:val="000525DA"/>
    <w:rsid w:val="000533CF"/>
    <w:rsid w:val="00053AC4"/>
    <w:rsid w:val="00055F54"/>
    <w:rsid w:val="000567BE"/>
    <w:rsid w:val="00056983"/>
    <w:rsid w:val="00056F66"/>
    <w:rsid w:val="000574C0"/>
    <w:rsid w:val="0006096D"/>
    <w:rsid w:val="00061A81"/>
    <w:rsid w:val="00061FCB"/>
    <w:rsid w:val="000625F7"/>
    <w:rsid w:val="00062AA7"/>
    <w:rsid w:val="00063876"/>
    <w:rsid w:val="00063913"/>
    <w:rsid w:val="00064AEC"/>
    <w:rsid w:val="0006508A"/>
    <w:rsid w:val="000662C2"/>
    <w:rsid w:val="00067EAE"/>
    <w:rsid w:val="00070892"/>
    <w:rsid w:val="0007191F"/>
    <w:rsid w:val="00071F57"/>
    <w:rsid w:val="0007232D"/>
    <w:rsid w:val="00072FF8"/>
    <w:rsid w:val="00075B43"/>
    <w:rsid w:val="00076595"/>
    <w:rsid w:val="00076F83"/>
    <w:rsid w:val="0007700D"/>
    <w:rsid w:val="0007714E"/>
    <w:rsid w:val="00077E4E"/>
    <w:rsid w:val="0008098A"/>
    <w:rsid w:val="000828FD"/>
    <w:rsid w:val="000831DF"/>
    <w:rsid w:val="00083556"/>
    <w:rsid w:val="00083E5D"/>
    <w:rsid w:val="00083E61"/>
    <w:rsid w:val="000848F3"/>
    <w:rsid w:val="00084E57"/>
    <w:rsid w:val="00085565"/>
    <w:rsid w:val="00085993"/>
    <w:rsid w:val="00085B55"/>
    <w:rsid w:val="0008636F"/>
    <w:rsid w:val="00086F01"/>
    <w:rsid w:val="00086F58"/>
    <w:rsid w:val="000903B3"/>
    <w:rsid w:val="00090F16"/>
    <w:rsid w:val="00091B46"/>
    <w:rsid w:val="00091F69"/>
    <w:rsid w:val="00091FD4"/>
    <w:rsid w:val="00092984"/>
    <w:rsid w:val="00093985"/>
    <w:rsid w:val="00094FCA"/>
    <w:rsid w:val="00096537"/>
    <w:rsid w:val="00097172"/>
    <w:rsid w:val="000A0154"/>
    <w:rsid w:val="000A0914"/>
    <w:rsid w:val="000A0A68"/>
    <w:rsid w:val="000A0B0A"/>
    <w:rsid w:val="000A10DA"/>
    <w:rsid w:val="000A1427"/>
    <w:rsid w:val="000A1833"/>
    <w:rsid w:val="000A23BD"/>
    <w:rsid w:val="000A2626"/>
    <w:rsid w:val="000A2B92"/>
    <w:rsid w:val="000A30C8"/>
    <w:rsid w:val="000A3121"/>
    <w:rsid w:val="000A3691"/>
    <w:rsid w:val="000A52E8"/>
    <w:rsid w:val="000A57A5"/>
    <w:rsid w:val="000A5B07"/>
    <w:rsid w:val="000A6322"/>
    <w:rsid w:val="000A6829"/>
    <w:rsid w:val="000A6CBE"/>
    <w:rsid w:val="000A74B9"/>
    <w:rsid w:val="000A79AA"/>
    <w:rsid w:val="000A7AA6"/>
    <w:rsid w:val="000B039F"/>
    <w:rsid w:val="000B1F14"/>
    <w:rsid w:val="000B28CD"/>
    <w:rsid w:val="000B33D0"/>
    <w:rsid w:val="000B3AD7"/>
    <w:rsid w:val="000B4397"/>
    <w:rsid w:val="000B47F6"/>
    <w:rsid w:val="000B4922"/>
    <w:rsid w:val="000B4CD8"/>
    <w:rsid w:val="000B550F"/>
    <w:rsid w:val="000B5652"/>
    <w:rsid w:val="000B5FA8"/>
    <w:rsid w:val="000B6637"/>
    <w:rsid w:val="000B6CA8"/>
    <w:rsid w:val="000B7418"/>
    <w:rsid w:val="000B7904"/>
    <w:rsid w:val="000B7ED8"/>
    <w:rsid w:val="000C0046"/>
    <w:rsid w:val="000C048E"/>
    <w:rsid w:val="000C082B"/>
    <w:rsid w:val="000C0FC4"/>
    <w:rsid w:val="000C109A"/>
    <w:rsid w:val="000C12F7"/>
    <w:rsid w:val="000C189A"/>
    <w:rsid w:val="000C1A53"/>
    <w:rsid w:val="000C1E05"/>
    <w:rsid w:val="000C31DD"/>
    <w:rsid w:val="000C37EC"/>
    <w:rsid w:val="000C4051"/>
    <w:rsid w:val="000C414A"/>
    <w:rsid w:val="000C438B"/>
    <w:rsid w:val="000C4643"/>
    <w:rsid w:val="000C4B1B"/>
    <w:rsid w:val="000C4C34"/>
    <w:rsid w:val="000C563D"/>
    <w:rsid w:val="000C6372"/>
    <w:rsid w:val="000C649D"/>
    <w:rsid w:val="000C7694"/>
    <w:rsid w:val="000C7880"/>
    <w:rsid w:val="000D14A9"/>
    <w:rsid w:val="000D1BFC"/>
    <w:rsid w:val="000D3010"/>
    <w:rsid w:val="000D3C00"/>
    <w:rsid w:val="000D4BD2"/>
    <w:rsid w:val="000D6E92"/>
    <w:rsid w:val="000D7E2C"/>
    <w:rsid w:val="000E09B5"/>
    <w:rsid w:val="000E0D2D"/>
    <w:rsid w:val="000E1132"/>
    <w:rsid w:val="000E15A7"/>
    <w:rsid w:val="000E2B52"/>
    <w:rsid w:val="000E4030"/>
    <w:rsid w:val="000E4C6D"/>
    <w:rsid w:val="000E5164"/>
    <w:rsid w:val="000E549A"/>
    <w:rsid w:val="000E6683"/>
    <w:rsid w:val="000E6ABC"/>
    <w:rsid w:val="000F0F1F"/>
    <w:rsid w:val="000F0F38"/>
    <w:rsid w:val="000F1430"/>
    <w:rsid w:val="000F15BE"/>
    <w:rsid w:val="000F1FD5"/>
    <w:rsid w:val="000F27B5"/>
    <w:rsid w:val="000F3EAE"/>
    <w:rsid w:val="000F4D38"/>
    <w:rsid w:val="000F50BF"/>
    <w:rsid w:val="000F66A0"/>
    <w:rsid w:val="000F6E55"/>
    <w:rsid w:val="000F7849"/>
    <w:rsid w:val="00100692"/>
    <w:rsid w:val="00100E8D"/>
    <w:rsid w:val="001026F9"/>
    <w:rsid w:val="00102D69"/>
    <w:rsid w:val="001031A2"/>
    <w:rsid w:val="00104148"/>
    <w:rsid w:val="0010485D"/>
    <w:rsid w:val="001054C6"/>
    <w:rsid w:val="00105690"/>
    <w:rsid w:val="00106FAD"/>
    <w:rsid w:val="00110CAF"/>
    <w:rsid w:val="0011107A"/>
    <w:rsid w:val="001132B1"/>
    <w:rsid w:val="00113ABA"/>
    <w:rsid w:val="00114C18"/>
    <w:rsid w:val="001155FF"/>
    <w:rsid w:val="0011674D"/>
    <w:rsid w:val="001212E0"/>
    <w:rsid w:val="0012208A"/>
    <w:rsid w:val="001226A9"/>
    <w:rsid w:val="0012332A"/>
    <w:rsid w:val="00124CCE"/>
    <w:rsid w:val="00125225"/>
    <w:rsid w:val="001264FE"/>
    <w:rsid w:val="0012668A"/>
    <w:rsid w:val="00127BF8"/>
    <w:rsid w:val="00130F37"/>
    <w:rsid w:val="0013102E"/>
    <w:rsid w:val="001321F3"/>
    <w:rsid w:val="00132CCB"/>
    <w:rsid w:val="00133338"/>
    <w:rsid w:val="00134ED8"/>
    <w:rsid w:val="001359F6"/>
    <w:rsid w:val="001368C6"/>
    <w:rsid w:val="00136A31"/>
    <w:rsid w:val="00140133"/>
    <w:rsid w:val="00140CB1"/>
    <w:rsid w:val="00140DC1"/>
    <w:rsid w:val="00142210"/>
    <w:rsid w:val="00142EBF"/>
    <w:rsid w:val="00143543"/>
    <w:rsid w:val="00143627"/>
    <w:rsid w:val="001465DC"/>
    <w:rsid w:val="001474C3"/>
    <w:rsid w:val="001506D8"/>
    <w:rsid w:val="00150705"/>
    <w:rsid w:val="0015216F"/>
    <w:rsid w:val="001524AB"/>
    <w:rsid w:val="00152691"/>
    <w:rsid w:val="001532B3"/>
    <w:rsid w:val="001552C1"/>
    <w:rsid w:val="00155B58"/>
    <w:rsid w:val="0015681B"/>
    <w:rsid w:val="00156CBD"/>
    <w:rsid w:val="00157215"/>
    <w:rsid w:val="00157EC5"/>
    <w:rsid w:val="001615D4"/>
    <w:rsid w:val="00161688"/>
    <w:rsid w:val="00161FE3"/>
    <w:rsid w:val="00163478"/>
    <w:rsid w:val="00164A58"/>
    <w:rsid w:val="0016579E"/>
    <w:rsid w:val="00165D01"/>
    <w:rsid w:val="0016677F"/>
    <w:rsid w:val="0016785D"/>
    <w:rsid w:val="0017016C"/>
    <w:rsid w:val="00170433"/>
    <w:rsid w:val="00171CB8"/>
    <w:rsid w:val="00171FE3"/>
    <w:rsid w:val="001722AB"/>
    <w:rsid w:val="00173C3E"/>
    <w:rsid w:val="00173E44"/>
    <w:rsid w:val="00174E66"/>
    <w:rsid w:val="001754E4"/>
    <w:rsid w:val="001776D0"/>
    <w:rsid w:val="001805E1"/>
    <w:rsid w:val="001808B8"/>
    <w:rsid w:val="00180A22"/>
    <w:rsid w:val="00183434"/>
    <w:rsid w:val="0018580E"/>
    <w:rsid w:val="00185BEE"/>
    <w:rsid w:val="00191179"/>
    <w:rsid w:val="00193367"/>
    <w:rsid w:val="0019442F"/>
    <w:rsid w:val="00195650"/>
    <w:rsid w:val="0019749E"/>
    <w:rsid w:val="001975CD"/>
    <w:rsid w:val="00197956"/>
    <w:rsid w:val="00197D7E"/>
    <w:rsid w:val="001A0F65"/>
    <w:rsid w:val="001A18BB"/>
    <w:rsid w:val="001A1B84"/>
    <w:rsid w:val="001A1BDC"/>
    <w:rsid w:val="001A2E4A"/>
    <w:rsid w:val="001A36AD"/>
    <w:rsid w:val="001A3F53"/>
    <w:rsid w:val="001A4668"/>
    <w:rsid w:val="001A4B10"/>
    <w:rsid w:val="001A59BE"/>
    <w:rsid w:val="001A61C9"/>
    <w:rsid w:val="001A668F"/>
    <w:rsid w:val="001A6AA1"/>
    <w:rsid w:val="001A6B9C"/>
    <w:rsid w:val="001A7136"/>
    <w:rsid w:val="001A7254"/>
    <w:rsid w:val="001A7C08"/>
    <w:rsid w:val="001B03D0"/>
    <w:rsid w:val="001B04C3"/>
    <w:rsid w:val="001B1030"/>
    <w:rsid w:val="001B12E4"/>
    <w:rsid w:val="001B1316"/>
    <w:rsid w:val="001B31F1"/>
    <w:rsid w:val="001B451A"/>
    <w:rsid w:val="001B4EF0"/>
    <w:rsid w:val="001B5595"/>
    <w:rsid w:val="001B5F27"/>
    <w:rsid w:val="001B7024"/>
    <w:rsid w:val="001B7D12"/>
    <w:rsid w:val="001C0729"/>
    <w:rsid w:val="001C0884"/>
    <w:rsid w:val="001C0DCD"/>
    <w:rsid w:val="001C219C"/>
    <w:rsid w:val="001C2FD7"/>
    <w:rsid w:val="001C4067"/>
    <w:rsid w:val="001C44AE"/>
    <w:rsid w:val="001C4596"/>
    <w:rsid w:val="001C5390"/>
    <w:rsid w:val="001C680B"/>
    <w:rsid w:val="001C71E7"/>
    <w:rsid w:val="001C74F4"/>
    <w:rsid w:val="001C7C8E"/>
    <w:rsid w:val="001D098B"/>
    <w:rsid w:val="001D2871"/>
    <w:rsid w:val="001D2986"/>
    <w:rsid w:val="001D47F7"/>
    <w:rsid w:val="001D536C"/>
    <w:rsid w:val="001D61DB"/>
    <w:rsid w:val="001E23CE"/>
    <w:rsid w:val="001E33B3"/>
    <w:rsid w:val="001E373F"/>
    <w:rsid w:val="001E723E"/>
    <w:rsid w:val="001E7393"/>
    <w:rsid w:val="001E7759"/>
    <w:rsid w:val="001E7852"/>
    <w:rsid w:val="001F0BAD"/>
    <w:rsid w:val="001F2AA3"/>
    <w:rsid w:val="001F2ADD"/>
    <w:rsid w:val="001F32C8"/>
    <w:rsid w:val="001F3B0F"/>
    <w:rsid w:val="001F4C4D"/>
    <w:rsid w:val="001F6584"/>
    <w:rsid w:val="001F6E35"/>
    <w:rsid w:val="001F6EE0"/>
    <w:rsid w:val="001F6F4C"/>
    <w:rsid w:val="001F7579"/>
    <w:rsid w:val="001F7EE7"/>
    <w:rsid w:val="00202962"/>
    <w:rsid w:val="00202F07"/>
    <w:rsid w:val="0020359E"/>
    <w:rsid w:val="002047CE"/>
    <w:rsid w:val="0020497E"/>
    <w:rsid w:val="00204EF0"/>
    <w:rsid w:val="00205712"/>
    <w:rsid w:val="00207BF8"/>
    <w:rsid w:val="002117AC"/>
    <w:rsid w:val="00211BE8"/>
    <w:rsid w:val="00211FA4"/>
    <w:rsid w:val="00212C69"/>
    <w:rsid w:val="00212F38"/>
    <w:rsid w:val="002133EE"/>
    <w:rsid w:val="002144FE"/>
    <w:rsid w:val="0021450D"/>
    <w:rsid w:val="00214530"/>
    <w:rsid w:val="0021575C"/>
    <w:rsid w:val="00215EAC"/>
    <w:rsid w:val="00216724"/>
    <w:rsid w:val="00216E47"/>
    <w:rsid w:val="00217496"/>
    <w:rsid w:val="00217560"/>
    <w:rsid w:val="00220CC3"/>
    <w:rsid w:val="00220EA6"/>
    <w:rsid w:val="002215F4"/>
    <w:rsid w:val="00223F77"/>
    <w:rsid w:val="002246D9"/>
    <w:rsid w:val="00224EDA"/>
    <w:rsid w:val="00226109"/>
    <w:rsid w:val="00226CA0"/>
    <w:rsid w:val="00227109"/>
    <w:rsid w:val="002303CB"/>
    <w:rsid w:val="00230A34"/>
    <w:rsid w:val="002314CA"/>
    <w:rsid w:val="00231EA8"/>
    <w:rsid w:val="00232051"/>
    <w:rsid w:val="00232448"/>
    <w:rsid w:val="00232833"/>
    <w:rsid w:val="002356C6"/>
    <w:rsid w:val="00235816"/>
    <w:rsid w:val="002366C6"/>
    <w:rsid w:val="002403ED"/>
    <w:rsid w:val="0024071D"/>
    <w:rsid w:val="002423BF"/>
    <w:rsid w:val="0024410E"/>
    <w:rsid w:val="002446E7"/>
    <w:rsid w:val="00245329"/>
    <w:rsid w:val="0024624E"/>
    <w:rsid w:val="00246595"/>
    <w:rsid w:val="0024664E"/>
    <w:rsid w:val="00246C1B"/>
    <w:rsid w:val="002477AA"/>
    <w:rsid w:val="00247BC4"/>
    <w:rsid w:val="00247E74"/>
    <w:rsid w:val="002510F6"/>
    <w:rsid w:val="00251340"/>
    <w:rsid w:val="0025151E"/>
    <w:rsid w:val="00251EC0"/>
    <w:rsid w:val="002522BC"/>
    <w:rsid w:val="00252A13"/>
    <w:rsid w:val="00252EE2"/>
    <w:rsid w:val="00252EF9"/>
    <w:rsid w:val="00253DD6"/>
    <w:rsid w:val="00253F36"/>
    <w:rsid w:val="00253F50"/>
    <w:rsid w:val="002553CE"/>
    <w:rsid w:val="002559F5"/>
    <w:rsid w:val="00255AE9"/>
    <w:rsid w:val="0025752E"/>
    <w:rsid w:val="002616CF"/>
    <w:rsid w:val="002640D7"/>
    <w:rsid w:val="00264850"/>
    <w:rsid w:val="00266F72"/>
    <w:rsid w:val="00267158"/>
    <w:rsid w:val="002700D9"/>
    <w:rsid w:val="002701B6"/>
    <w:rsid w:val="00270866"/>
    <w:rsid w:val="00270940"/>
    <w:rsid w:val="00270E55"/>
    <w:rsid w:val="00272090"/>
    <w:rsid w:val="002726C5"/>
    <w:rsid w:val="0027319B"/>
    <w:rsid w:val="002733EE"/>
    <w:rsid w:val="00274960"/>
    <w:rsid w:val="00274F2F"/>
    <w:rsid w:val="00274F5F"/>
    <w:rsid w:val="00276A3E"/>
    <w:rsid w:val="0027741E"/>
    <w:rsid w:val="00277A9F"/>
    <w:rsid w:val="00277D2C"/>
    <w:rsid w:val="00280BE9"/>
    <w:rsid w:val="002812F2"/>
    <w:rsid w:val="00282992"/>
    <w:rsid w:val="002840A0"/>
    <w:rsid w:val="002847B5"/>
    <w:rsid w:val="00284ED2"/>
    <w:rsid w:val="00290CA0"/>
    <w:rsid w:val="00292B05"/>
    <w:rsid w:val="00292D5B"/>
    <w:rsid w:val="002931E2"/>
    <w:rsid w:val="0029366D"/>
    <w:rsid w:val="00293691"/>
    <w:rsid w:val="00293C7A"/>
    <w:rsid w:val="002941C5"/>
    <w:rsid w:val="002944B7"/>
    <w:rsid w:val="002950AB"/>
    <w:rsid w:val="00295678"/>
    <w:rsid w:val="00295B35"/>
    <w:rsid w:val="002963E1"/>
    <w:rsid w:val="00296C99"/>
    <w:rsid w:val="00296D40"/>
    <w:rsid w:val="002A0006"/>
    <w:rsid w:val="002A0EC0"/>
    <w:rsid w:val="002A1E1D"/>
    <w:rsid w:val="002A1FA1"/>
    <w:rsid w:val="002A2058"/>
    <w:rsid w:val="002A20C8"/>
    <w:rsid w:val="002A41E8"/>
    <w:rsid w:val="002A42A3"/>
    <w:rsid w:val="002A4CC0"/>
    <w:rsid w:val="002A4E13"/>
    <w:rsid w:val="002A7430"/>
    <w:rsid w:val="002B00E0"/>
    <w:rsid w:val="002B1E65"/>
    <w:rsid w:val="002B20E3"/>
    <w:rsid w:val="002B323F"/>
    <w:rsid w:val="002B3331"/>
    <w:rsid w:val="002B3399"/>
    <w:rsid w:val="002B3B71"/>
    <w:rsid w:val="002B3D9E"/>
    <w:rsid w:val="002B4095"/>
    <w:rsid w:val="002B5B39"/>
    <w:rsid w:val="002B6545"/>
    <w:rsid w:val="002C02AB"/>
    <w:rsid w:val="002C081D"/>
    <w:rsid w:val="002C0CFD"/>
    <w:rsid w:val="002C1EF7"/>
    <w:rsid w:val="002C2453"/>
    <w:rsid w:val="002C2F3C"/>
    <w:rsid w:val="002C32CA"/>
    <w:rsid w:val="002C3571"/>
    <w:rsid w:val="002C4058"/>
    <w:rsid w:val="002C50E0"/>
    <w:rsid w:val="002C5F49"/>
    <w:rsid w:val="002D175E"/>
    <w:rsid w:val="002D2AB7"/>
    <w:rsid w:val="002D2AFF"/>
    <w:rsid w:val="002D34EC"/>
    <w:rsid w:val="002D37B8"/>
    <w:rsid w:val="002D3A1B"/>
    <w:rsid w:val="002D45F6"/>
    <w:rsid w:val="002D548C"/>
    <w:rsid w:val="002D56A3"/>
    <w:rsid w:val="002D5DC3"/>
    <w:rsid w:val="002D6BDC"/>
    <w:rsid w:val="002D7149"/>
    <w:rsid w:val="002E0459"/>
    <w:rsid w:val="002E0D37"/>
    <w:rsid w:val="002E146B"/>
    <w:rsid w:val="002E1801"/>
    <w:rsid w:val="002E1D2B"/>
    <w:rsid w:val="002E2986"/>
    <w:rsid w:val="002E29D7"/>
    <w:rsid w:val="002E37FA"/>
    <w:rsid w:val="002E3C99"/>
    <w:rsid w:val="002E40BF"/>
    <w:rsid w:val="002E47ED"/>
    <w:rsid w:val="002E49B5"/>
    <w:rsid w:val="002E62D4"/>
    <w:rsid w:val="002F02B2"/>
    <w:rsid w:val="002F06E8"/>
    <w:rsid w:val="002F225B"/>
    <w:rsid w:val="002F25B3"/>
    <w:rsid w:val="002F26B6"/>
    <w:rsid w:val="002F272C"/>
    <w:rsid w:val="002F2FEF"/>
    <w:rsid w:val="002F5810"/>
    <w:rsid w:val="002F6EEC"/>
    <w:rsid w:val="002F7013"/>
    <w:rsid w:val="002F7BD5"/>
    <w:rsid w:val="00300659"/>
    <w:rsid w:val="00300CA1"/>
    <w:rsid w:val="00300E44"/>
    <w:rsid w:val="00301DFE"/>
    <w:rsid w:val="003024FE"/>
    <w:rsid w:val="0030293A"/>
    <w:rsid w:val="0030366E"/>
    <w:rsid w:val="00303C8A"/>
    <w:rsid w:val="00303F81"/>
    <w:rsid w:val="00304118"/>
    <w:rsid w:val="00304E95"/>
    <w:rsid w:val="003061AF"/>
    <w:rsid w:val="0030673B"/>
    <w:rsid w:val="0030745E"/>
    <w:rsid w:val="0030785D"/>
    <w:rsid w:val="003079E7"/>
    <w:rsid w:val="00307D2E"/>
    <w:rsid w:val="00310387"/>
    <w:rsid w:val="003113C0"/>
    <w:rsid w:val="00314266"/>
    <w:rsid w:val="003152C4"/>
    <w:rsid w:val="00316A49"/>
    <w:rsid w:val="003208E0"/>
    <w:rsid w:val="00321F37"/>
    <w:rsid w:val="00322289"/>
    <w:rsid w:val="0032385A"/>
    <w:rsid w:val="00323B49"/>
    <w:rsid w:val="003242FE"/>
    <w:rsid w:val="003255FA"/>
    <w:rsid w:val="003257E0"/>
    <w:rsid w:val="00325935"/>
    <w:rsid w:val="00325CFF"/>
    <w:rsid w:val="00327490"/>
    <w:rsid w:val="00327ABF"/>
    <w:rsid w:val="0033005B"/>
    <w:rsid w:val="003303D1"/>
    <w:rsid w:val="00330B52"/>
    <w:rsid w:val="003320EF"/>
    <w:rsid w:val="003322D5"/>
    <w:rsid w:val="003331AD"/>
    <w:rsid w:val="00333B77"/>
    <w:rsid w:val="0033426F"/>
    <w:rsid w:val="00336460"/>
    <w:rsid w:val="00336911"/>
    <w:rsid w:val="003369D7"/>
    <w:rsid w:val="00337727"/>
    <w:rsid w:val="00340369"/>
    <w:rsid w:val="00340A03"/>
    <w:rsid w:val="003414E1"/>
    <w:rsid w:val="00343B15"/>
    <w:rsid w:val="00343C78"/>
    <w:rsid w:val="00345190"/>
    <w:rsid w:val="0034550B"/>
    <w:rsid w:val="00345697"/>
    <w:rsid w:val="0034570B"/>
    <w:rsid w:val="00345992"/>
    <w:rsid w:val="00345DC9"/>
    <w:rsid w:val="00347709"/>
    <w:rsid w:val="0034794E"/>
    <w:rsid w:val="00347DFF"/>
    <w:rsid w:val="003506DC"/>
    <w:rsid w:val="003518EB"/>
    <w:rsid w:val="00351C9C"/>
    <w:rsid w:val="00352C0B"/>
    <w:rsid w:val="00352FCB"/>
    <w:rsid w:val="003541AE"/>
    <w:rsid w:val="003551FC"/>
    <w:rsid w:val="00355821"/>
    <w:rsid w:val="00355BDF"/>
    <w:rsid w:val="00355BE8"/>
    <w:rsid w:val="00355C70"/>
    <w:rsid w:val="00355E26"/>
    <w:rsid w:val="00355F27"/>
    <w:rsid w:val="00356BDC"/>
    <w:rsid w:val="00357395"/>
    <w:rsid w:val="00357396"/>
    <w:rsid w:val="0035766F"/>
    <w:rsid w:val="00360AFB"/>
    <w:rsid w:val="00360D89"/>
    <w:rsid w:val="00361798"/>
    <w:rsid w:val="003617BA"/>
    <w:rsid w:val="00363EA9"/>
    <w:rsid w:val="003657CA"/>
    <w:rsid w:val="00366BF6"/>
    <w:rsid w:val="003671D7"/>
    <w:rsid w:val="00367555"/>
    <w:rsid w:val="003714FC"/>
    <w:rsid w:val="00372377"/>
    <w:rsid w:val="00372C19"/>
    <w:rsid w:val="003734D8"/>
    <w:rsid w:val="00374046"/>
    <w:rsid w:val="00374A91"/>
    <w:rsid w:val="00374E46"/>
    <w:rsid w:val="003754E6"/>
    <w:rsid w:val="00375948"/>
    <w:rsid w:val="00375D80"/>
    <w:rsid w:val="003768F4"/>
    <w:rsid w:val="00377827"/>
    <w:rsid w:val="003805F4"/>
    <w:rsid w:val="00380BED"/>
    <w:rsid w:val="00380F25"/>
    <w:rsid w:val="00381866"/>
    <w:rsid w:val="003818E6"/>
    <w:rsid w:val="003819E5"/>
    <w:rsid w:val="00384315"/>
    <w:rsid w:val="00384873"/>
    <w:rsid w:val="00384AF4"/>
    <w:rsid w:val="00385E64"/>
    <w:rsid w:val="00386B4C"/>
    <w:rsid w:val="0039043A"/>
    <w:rsid w:val="0039046B"/>
    <w:rsid w:val="00391376"/>
    <w:rsid w:val="0039162D"/>
    <w:rsid w:val="00391692"/>
    <w:rsid w:val="00391A4D"/>
    <w:rsid w:val="00392DEE"/>
    <w:rsid w:val="00393027"/>
    <w:rsid w:val="00393130"/>
    <w:rsid w:val="0039376D"/>
    <w:rsid w:val="003944C9"/>
    <w:rsid w:val="00394AAB"/>
    <w:rsid w:val="00394C57"/>
    <w:rsid w:val="00395E4C"/>
    <w:rsid w:val="00396EBF"/>
    <w:rsid w:val="00396F85"/>
    <w:rsid w:val="00396FF4"/>
    <w:rsid w:val="003A137C"/>
    <w:rsid w:val="003A44B7"/>
    <w:rsid w:val="003A602C"/>
    <w:rsid w:val="003A6031"/>
    <w:rsid w:val="003A6097"/>
    <w:rsid w:val="003B0064"/>
    <w:rsid w:val="003B09BA"/>
    <w:rsid w:val="003B0A9F"/>
    <w:rsid w:val="003B0D35"/>
    <w:rsid w:val="003B2865"/>
    <w:rsid w:val="003B2B5A"/>
    <w:rsid w:val="003B3B8C"/>
    <w:rsid w:val="003B423C"/>
    <w:rsid w:val="003B5B19"/>
    <w:rsid w:val="003B69EA"/>
    <w:rsid w:val="003B6A1A"/>
    <w:rsid w:val="003B6BCD"/>
    <w:rsid w:val="003C002B"/>
    <w:rsid w:val="003C0955"/>
    <w:rsid w:val="003C1F0C"/>
    <w:rsid w:val="003C40B3"/>
    <w:rsid w:val="003C4AE2"/>
    <w:rsid w:val="003C4BD1"/>
    <w:rsid w:val="003C5616"/>
    <w:rsid w:val="003C74B2"/>
    <w:rsid w:val="003C7891"/>
    <w:rsid w:val="003D0A05"/>
    <w:rsid w:val="003D18B4"/>
    <w:rsid w:val="003D2326"/>
    <w:rsid w:val="003D25A8"/>
    <w:rsid w:val="003D2730"/>
    <w:rsid w:val="003D2832"/>
    <w:rsid w:val="003D2EA5"/>
    <w:rsid w:val="003D4484"/>
    <w:rsid w:val="003D44C6"/>
    <w:rsid w:val="003D4606"/>
    <w:rsid w:val="003D4D7A"/>
    <w:rsid w:val="003D562C"/>
    <w:rsid w:val="003D56F0"/>
    <w:rsid w:val="003D62B5"/>
    <w:rsid w:val="003D6D77"/>
    <w:rsid w:val="003D6E50"/>
    <w:rsid w:val="003D72DF"/>
    <w:rsid w:val="003D7707"/>
    <w:rsid w:val="003D7DDA"/>
    <w:rsid w:val="003E11E7"/>
    <w:rsid w:val="003E1FAC"/>
    <w:rsid w:val="003E27F2"/>
    <w:rsid w:val="003E287F"/>
    <w:rsid w:val="003E305B"/>
    <w:rsid w:val="003E307E"/>
    <w:rsid w:val="003E33E6"/>
    <w:rsid w:val="003E4FE2"/>
    <w:rsid w:val="003E590F"/>
    <w:rsid w:val="003F111D"/>
    <w:rsid w:val="003F1957"/>
    <w:rsid w:val="003F1C6A"/>
    <w:rsid w:val="003F2A70"/>
    <w:rsid w:val="003F3859"/>
    <w:rsid w:val="003F39FA"/>
    <w:rsid w:val="003F4096"/>
    <w:rsid w:val="003F45F8"/>
    <w:rsid w:val="003F466C"/>
    <w:rsid w:val="003F6628"/>
    <w:rsid w:val="003F69E4"/>
    <w:rsid w:val="003F7436"/>
    <w:rsid w:val="003F743D"/>
    <w:rsid w:val="003F7D28"/>
    <w:rsid w:val="00400792"/>
    <w:rsid w:val="00400B12"/>
    <w:rsid w:val="00400B26"/>
    <w:rsid w:val="004012D0"/>
    <w:rsid w:val="00401DCC"/>
    <w:rsid w:val="0040296E"/>
    <w:rsid w:val="004049CD"/>
    <w:rsid w:val="004056AF"/>
    <w:rsid w:val="004079EA"/>
    <w:rsid w:val="004103D3"/>
    <w:rsid w:val="004105C3"/>
    <w:rsid w:val="00410C69"/>
    <w:rsid w:val="00410F00"/>
    <w:rsid w:val="00411357"/>
    <w:rsid w:val="00411B30"/>
    <w:rsid w:val="00411D05"/>
    <w:rsid w:val="00411ED9"/>
    <w:rsid w:val="004122C2"/>
    <w:rsid w:val="0041310A"/>
    <w:rsid w:val="00413958"/>
    <w:rsid w:val="00413E10"/>
    <w:rsid w:val="00413F08"/>
    <w:rsid w:val="00414C2A"/>
    <w:rsid w:val="004153B5"/>
    <w:rsid w:val="004158D3"/>
    <w:rsid w:val="00415CB9"/>
    <w:rsid w:val="00416A44"/>
    <w:rsid w:val="004215CF"/>
    <w:rsid w:val="00421E3E"/>
    <w:rsid w:val="00421F6D"/>
    <w:rsid w:val="00422FC0"/>
    <w:rsid w:val="00423C40"/>
    <w:rsid w:val="0042594D"/>
    <w:rsid w:val="00425B02"/>
    <w:rsid w:val="00426479"/>
    <w:rsid w:val="00427422"/>
    <w:rsid w:val="004277A3"/>
    <w:rsid w:val="004304D9"/>
    <w:rsid w:val="004307FE"/>
    <w:rsid w:val="00430DB0"/>
    <w:rsid w:val="00430F80"/>
    <w:rsid w:val="00430FA4"/>
    <w:rsid w:val="00431622"/>
    <w:rsid w:val="00433E68"/>
    <w:rsid w:val="0043476A"/>
    <w:rsid w:val="00434FE4"/>
    <w:rsid w:val="00436F97"/>
    <w:rsid w:val="004375C8"/>
    <w:rsid w:val="004400D7"/>
    <w:rsid w:val="004404C4"/>
    <w:rsid w:val="004406D3"/>
    <w:rsid w:val="00440B32"/>
    <w:rsid w:val="004428F9"/>
    <w:rsid w:val="00442B11"/>
    <w:rsid w:val="004443DA"/>
    <w:rsid w:val="00445821"/>
    <w:rsid w:val="0044591A"/>
    <w:rsid w:val="00446175"/>
    <w:rsid w:val="004462E1"/>
    <w:rsid w:val="00447C55"/>
    <w:rsid w:val="00450272"/>
    <w:rsid w:val="00452716"/>
    <w:rsid w:val="00453552"/>
    <w:rsid w:val="0045655D"/>
    <w:rsid w:val="00457B79"/>
    <w:rsid w:val="00457CD8"/>
    <w:rsid w:val="00460363"/>
    <w:rsid w:val="004609A7"/>
    <w:rsid w:val="00461566"/>
    <w:rsid w:val="00462C00"/>
    <w:rsid w:val="00463A51"/>
    <w:rsid w:val="00464219"/>
    <w:rsid w:val="00464940"/>
    <w:rsid w:val="00464A15"/>
    <w:rsid w:val="00464A6A"/>
    <w:rsid w:val="00464C03"/>
    <w:rsid w:val="00464E16"/>
    <w:rsid w:val="00464F97"/>
    <w:rsid w:val="00465842"/>
    <w:rsid w:val="00465D8D"/>
    <w:rsid w:val="004666E8"/>
    <w:rsid w:val="0046676F"/>
    <w:rsid w:val="00467B67"/>
    <w:rsid w:val="00470DB7"/>
    <w:rsid w:val="00471309"/>
    <w:rsid w:val="00471786"/>
    <w:rsid w:val="0047368F"/>
    <w:rsid w:val="004742D0"/>
    <w:rsid w:val="00475092"/>
    <w:rsid w:val="00475B41"/>
    <w:rsid w:val="00476531"/>
    <w:rsid w:val="00476CD7"/>
    <w:rsid w:val="00477080"/>
    <w:rsid w:val="0047713E"/>
    <w:rsid w:val="004771B4"/>
    <w:rsid w:val="00477EAD"/>
    <w:rsid w:val="004809D4"/>
    <w:rsid w:val="0048147E"/>
    <w:rsid w:val="00482B62"/>
    <w:rsid w:val="00483189"/>
    <w:rsid w:val="0048430A"/>
    <w:rsid w:val="00484A5B"/>
    <w:rsid w:val="00486776"/>
    <w:rsid w:val="004868DA"/>
    <w:rsid w:val="00487150"/>
    <w:rsid w:val="004907CC"/>
    <w:rsid w:val="00490AAF"/>
    <w:rsid w:val="00490ABB"/>
    <w:rsid w:val="004915CD"/>
    <w:rsid w:val="004916E4"/>
    <w:rsid w:val="00491AB8"/>
    <w:rsid w:val="00492881"/>
    <w:rsid w:val="00494314"/>
    <w:rsid w:val="0049634F"/>
    <w:rsid w:val="0049669B"/>
    <w:rsid w:val="004972C8"/>
    <w:rsid w:val="00497A14"/>
    <w:rsid w:val="00497C36"/>
    <w:rsid w:val="004A005C"/>
    <w:rsid w:val="004A0CDB"/>
    <w:rsid w:val="004A21D2"/>
    <w:rsid w:val="004A2413"/>
    <w:rsid w:val="004A285E"/>
    <w:rsid w:val="004A4BFA"/>
    <w:rsid w:val="004A53DB"/>
    <w:rsid w:val="004A698E"/>
    <w:rsid w:val="004A6B51"/>
    <w:rsid w:val="004A78FD"/>
    <w:rsid w:val="004A7D03"/>
    <w:rsid w:val="004A7EBB"/>
    <w:rsid w:val="004B0B3B"/>
    <w:rsid w:val="004B105F"/>
    <w:rsid w:val="004B3C3E"/>
    <w:rsid w:val="004B3C95"/>
    <w:rsid w:val="004B3D6B"/>
    <w:rsid w:val="004B687D"/>
    <w:rsid w:val="004C10D0"/>
    <w:rsid w:val="004C1188"/>
    <w:rsid w:val="004C17A0"/>
    <w:rsid w:val="004C1C90"/>
    <w:rsid w:val="004C25FB"/>
    <w:rsid w:val="004C2C28"/>
    <w:rsid w:val="004C33B1"/>
    <w:rsid w:val="004C350C"/>
    <w:rsid w:val="004C3A93"/>
    <w:rsid w:val="004C44A8"/>
    <w:rsid w:val="004C4754"/>
    <w:rsid w:val="004C47D0"/>
    <w:rsid w:val="004C4808"/>
    <w:rsid w:val="004C51A1"/>
    <w:rsid w:val="004C5BB5"/>
    <w:rsid w:val="004C6307"/>
    <w:rsid w:val="004C6E56"/>
    <w:rsid w:val="004D083D"/>
    <w:rsid w:val="004D0D48"/>
    <w:rsid w:val="004D1F10"/>
    <w:rsid w:val="004D2602"/>
    <w:rsid w:val="004D4362"/>
    <w:rsid w:val="004D44AC"/>
    <w:rsid w:val="004D503C"/>
    <w:rsid w:val="004D50B0"/>
    <w:rsid w:val="004D55D9"/>
    <w:rsid w:val="004D6C51"/>
    <w:rsid w:val="004D75EB"/>
    <w:rsid w:val="004E0102"/>
    <w:rsid w:val="004E0F6C"/>
    <w:rsid w:val="004E12C0"/>
    <w:rsid w:val="004E1754"/>
    <w:rsid w:val="004E1FE0"/>
    <w:rsid w:val="004E26BF"/>
    <w:rsid w:val="004E3760"/>
    <w:rsid w:val="004E398A"/>
    <w:rsid w:val="004E3B8A"/>
    <w:rsid w:val="004E4C0A"/>
    <w:rsid w:val="004E5256"/>
    <w:rsid w:val="004E59F0"/>
    <w:rsid w:val="004E5B2F"/>
    <w:rsid w:val="004E6955"/>
    <w:rsid w:val="004E7248"/>
    <w:rsid w:val="004E7C12"/>
    <w:rsid w:val="004E7DD5"/>
    <w:rsid w:val="004F127F"/>
    <w:rsid w:val="004F1A83"/>
    <w:rsid w:val="004F1B0A"/>
    <w:rsid w:val="004F2FC7"/>
    <w:rsid w:val="004F3E31"/>
    <w:rsid w:val="004F3F59"/>
    <w:rsid w:val="004F407B"/>
    <w:rsid w:val="004F4508"/>
    <w:rsid w:val="004F46A6"/>
    <w:rsid w:val="004F484B"/>
    <w:rsid w:val="004F49B4"/>
    <w:rsid w:val="004F504D"/>
    <w:rsid w:val="004F59A9"/>
    <w:rsid w:val="004F6296"/>
    <w:rsid w:val="004F6835"/>
    <w:rsid w:val="005007E8"/>
    <w:rsid w:val="00500EB0"/>
    <w:rsid w:val="00501199"/>
    <w:rsid w:val="005018A5"/>
    <w:rsid w:val="00501B1E"/>
    <w:rsid w:val="0050215B"/>
    <w:rsid w:val="005026EF"/>
    <w:rsid w:val="00502FC3"/>
    <w:rsid w:val="005031FA"/>
    <w:rsid w:val="0050346E"/>
    <w:rsid w:val="005039AA"/>
    <w:rsid w:val="00503A8F"/>
    <w:rsid w:val="005043EC"/>
    <w:rsid w:val="005050C7"/>
    <w:rsid w:val="00505600"/>
    <w:rsid w:val="0050564D"/>
    <w:rsid w:val="00506ECF"/>
    <w:rsid w:val="00507144"/>
    <w:rsid w:val="00507C3E"/>
    <w:rsid w:val="0051037F"/>
    <w:rsid w:val="005105D9"/>
    <w:rsid w:val="005115BC"/>
    <w:rsid w:val="00511DD7"/>
    <w:rsid w:val="00512577"/>
    <w:rsid w:val="00512BAA"/>
    <w:rsid w:val="00512EFC"/>
    <w:rsid w:val="0051415C"/>
    <w:rsid w:val="0051442E"/>
    <w:rsid w:val="0051552D"/>
    <w:rsid w:val="00515A3E"/>
    <w:rsid w:val="00515A9F"/>
    <w:rsid w:val="00517D6F"/>
    <w:rsid w:val="00517E8A"/>
    <w:rsid w:val="00520892"/>
    <w:rsid w:val="00520FC6"/>
    <w:rsid w:val="00520FEF"/>
    <w:rsid w:val="0052148E"/>
    <w:rsid w:val="00521677"/>
    <w:rsid w:val="00521D41"/>
    <w:rsid w:val="00521E23"/>
    <w:rsid w:val="00522013"/>
    <w:rsid w:val="0052322D"/>
    <w:rsid w:val="00524DB8"/>
    <w:rsid w:val="00525094"/>
    <w:rsid w:val="00525197"/>
    <w:rsid w:val="0052525F"/>
    <w:rsid w:val="005276D4"/>
    <w:rsid w:val="005278CF"/>
    <w:rsid w:val="00527B87"/>
    <w:rsid w:val="00530336"/>
    <w:rsid w:val="00530869"/>
    <w:rsid w:val="0053099E"/>
    <w:rsid w:val="00532625"/>
    <w:rsid w:val="00532A92"/>
    <w:rsid w:val="00534026"/>
    <w:rsid w:val="0053556B"/>
    <w:rsid w:val="00535D93"/>
    <w:rsid w:val="00536B56"/>
    <w:rsid w:val="00536E06"/>
    <w:rsid w:val="005370BC"/>
    <w:rsid w:val="0054040A"/>
    <w:rsid w:val="0054047C"/>
    <w:rsid w:val="00540EFA"/>
    <w:rsid w:val="00544226"/>
    <w:rsid w:val="00544BEB"/>
    <w:rsid w:val="0054516C"/>
    <w:rsid w:val="00545609"/>
    <w:rsid w:val="00545CF8"/>
    <w:rsid w:val="00547946"/>
    <w:rsid w:val="00547A0E"/>
    <w:rsid w:val="0055162A"/>
    <w:rsid w:val="00551780"/>
    <w:rsid w:val="005528EA"/>
    <w:rsid w:val="00552DD0"/>
    <w:rsid w:val="00552F66"/>
    <w:rsid w:val="00553ACA"/>
    <w:rsid w:val="00554059"/>
    <w:rsid w:val="00556929"/>
    <w:rsid w:val="005571D8"/>
    <w:rsid w:val="00560E0B"/>
    <w:rsid w:val="00561397"/>
    <w:rsid w:val="00561D5E"/>
    <w:rsid w:val="00561D67"/>
    <w:rsid w:val="00562DDA"/>
    <w:rsid w:val="00563C59"/>
    <w:rsid w:val="0056440F"/>
    <w:rsid w:val="00565677"/>
    <w:rsid w:val="00565CB8"/>
    <w:rsid w:val="00565D27"/>
    <w:rsid w:val="00570053"/>
    <w:rsid w:val="00570145"/>
    <w:rsid w:val="00570314"/>
    <w:rsid w:val="00571485"/>
    <w:rsid w:val="00571F1D"/>
    <w:rsid w:val="005724EB"/>
    <w:rsid w:val="00572B5B"/>
    <w:rsid w:val="00572BD8"/>
    <w:rsid w:val="00573602"/>
    <w:rsid w:val="00574CBA"/>
    <w:rsid w:val="00576460"/>
    <w:rsid w:val="00576C46"/>
    <w:rsid w:val="005777F9"/>
    <w:rsid w:val="00580C07"/>
    <w:rsid w:val="00581802"/>
    <w:rsid w:val="00581B2C"/>
    <w:rsid w:val="00582B59"/>
    <w:rsid w:val="005836DC"/>
    <w:rsid w:val="005847E2"/>
    <w:rsid w:val="00586FDC"/>
    <w:rsid w:val="005871DD"/>
    <w:rsid w:val="0058727E"/>
    <w:rsid w:val="00587646"/>
    <w:rsid w:val="005908AF"/>
    <w:rsid w:val="00590A37"/>
    <w:rsid w:val="00591B21"/>
    <w:rsid w:val="00592C2B"/>
    <w:rsid w:val="005937A1"/>
    <w:rsid w:val="00593F71"/>
    <w:rsid w:val="00595EF7"/>
    <w:rsid w:val="00595FD9"/>
    <w:rsid w:val="005979F0"/>
    <w:rsid w:val="00597FF4"/>
    <w:rsid w:val="005A0855"/>
    <w:rsid w:val="005A1302"/>
    <w:rsid w:val="005A1522"/>
    <w:rsid w:val="005A1A9C"/>
    <w:rsid w:val="005A23EF"/>
    <w:rsid w:val="005A370E"/>
    <w:rsid w:val="005A3BE5"/>
    <w:rsid w:val="005A4309"/>
    <w:rsid w:val="005A4AED"/>
    <w:rsid w:val="005A784B"/>
    <w:rsid w:val="005B0B92"/>
    <w:rsid w:val="005B0C0E"/>
    <w:rsid w:val="005B1648"/>
    <w:rsid w:val="005B222E"/>
    <w:rsid w:val="005B2759"/>
    <w:rsid w:val="005B2A4B"/>
    <w:rsid w:val="005B2F5A"/>
    <w:rsid w:val="005B3537"/>
    <w:rsid w:val="005B5568"/>
    <w:rsid w:val="005B5A93"/>
    <w:rsid w:val="005B6834"/>
    <w:rsid w:val="005B6B15"/>
    <w:rsid w:val="005C0923"/>
    <w:rsid w:val="005C2FB9"/>
    <w:rsid w:val="005C30E3"/>
    <w:rsid w:val="005C3E27"/>
    <w:rsid w:val="005C3E75"/>
    <w:rsid w:val="005C3F15"/>
    <w:rsid w:val="005C403F"/>
    <w:rsid w:val="005C4390"/>
    <w:rsid w:val="005C4DC7"/>
    <w:rsid w:val="005C65BF"/>
    <w:rsid w:val="005C70DE"/>
    <w:rsid w:val="005D024E"/>
    <w:rsid w:val="005D1416"/>
    <w:rsid w:val="005D1AF3"/>
    <w:rsid w:val="005D1ED4"/>
    <w:rsid w:val="005D469E"/>
    <w:rsid w:val="005D4854"/>
    <w:rsid w:val="005D582B"/>
    <w:rsid w:val="005D6465"/>
    <w:rsid w:val="005D663B"/>
    <w:rsid w:val="005D6806"/>
    <w:rsid w:val="005D68D0"/>
    <w:rsid w:val="005D6CBB"/>
    <w:rsid w:val="005D755E"/>
    <w:rsid w:val="005E0BBC"/>
    <w:rsid w:val="005E11C6"/>
    <w:rsid w:val="005E2662"/>
    <w:rsid w:val="005E292D"/>
    <w:rsid w:val="005E2C2A"/>
    <w:rsid w:val="005E3085"/>
    <w:rsid w:val="005E3841"/>
    <w:rsid w:val="005E3D25"/>
    <w:rsid w:val="005E54BF"/>
    <w:rsid w:val="005E571A"/>
    <w:rsid w:val="005E5CB2"/>
    <w:rsid w:val="005E6F27"/>
    <w:rsid w:val="005F228D"/>
    <w:rsid w:val="005F2368"/>
    <w:rsid w:val="005F2B14"/>
    <w:rsid w:val="005F2DDA"/>
    <w:rsid w:val="005F34F3"/>
    <w:rsid w:val="005F4F9B"/>
    <w:rsid w:val="005F503A"/>
    <w:rsid w:val="005F6555"/>
    <w:rsid w:val="005F6864"/>
    <w:rsid w:val="005F71A4"/>
    <w:rsid w:val="005F720E"/>
    <w:rsid w:val="005F7F57"/>
    <w:rsid w:val="00600381"/>
    <w:rsid w:val="00600BFD"/>
    <w:rsid w:val="00600C4B"/>
    <w:rsid w:val="00601DDA"/>
    <w:rsid w:val="00601E50"/>
    <w:rsid w:val="006027A0"/>
    <w:rsid w:val="00602C7D"/>
    <w:rsid w:val="00602E0C"/>
    <w:rsid w:val="0060341A"/>
    <w:rsid w:val="00603488"/>
    <w:rsid w:val="0060355F"/>
    <w:rsid w:val="0060378F"/>
    <w:rsid w:val="006039AF"/>
    <w:rsid w:val="006046FE"/>
    <w:rsid w:val="00604718"/>
    <w:rsid w:val="00605724"/>
    <w:rsid w:val="00605C24"/>
    <w:rsid w:val="006065B9"/>
    <w:rsid w:val="00606E00"/>
    <w:rsid w:val="00610EA8"/>
    <w:rsid w:val="006125D9"/>
    <w:rsid w:val="00612A98"/>
    <w:rsid w:val="006133F5"/>
    <w:rsid w:val="00614CC8"/>
    <w:rsid w:val="006153EB"/>
    <w:rsid w:val="0061580D"/>
    <w:rsid w:val="00615846"/>
    <w:rsid w:val="0061590F"/>
    <w:rsid w:val="00616448"/>
    <w:rsid w:val="0061659C"/>
    <w:rsid w:val="006201DA"/>
    <w:rsid w:val="006210C4"/>
    <w:rsid w:val="00622D90"/>
    <w:rsid w:val="00625327"/>
    <w:rsid w:val="00625489"/>
    <w:rsid w:val="00625F2B"/>
    <w:rsid w:val="006261C3"/>
    <w:rsid w:val="006267DF"/>
    <w:rsid w:val="006271A4"/>
    <w:rsid w:val="0062737F"/>
    <w:rsid w:val="006273A0"/>
    <w:rsid w:val="006274A2"/>
    <w:rsid w:val="0062780E"/>
    <w:rsid w:val="006307A5"/>
    <w:rsid w:val="00631115"/>
    <w:rsid w:val="0063138D"/>
    <w:rsid w:val="00631646"/>
    <w:rsid w:val="00631DCC"/>
    <w:rsid w:val="00632247"/>
    <w:rsid w:val="0063237D"/>
    <w:rsid w:val="00632EDB"/>
    <w:rsid w:val="00633845"/>
    <w:rsid w:val="00634F69"/>
    <w:rsid w:val="0063516C"/>
    <w:rsid w:val="00635C3B"/>
    <w:rsid w:val="0063656E"/>
    <w:rsid w:val="0063759F"/>
    <w:rsid w:val="00640F05"/>
    <w:rsid w:val="00641142"/>
    <w:rsid w:val="0064149E"/>
    <w:rsid w:val="00641698"/>
    <w:rsid w:val="00641E67"/>
    <w:rsid w:val="006435AA"/>
    <w:rsid w:val="0064390B"/>
    <w:rsid w:val="00643BFF"/>
    <w:rsid w:val="00644BFF"/>
    <w:rsid w:val="00644EF7"/>
    <w:rsid w:val="00645118"/>
    <w:rsid w:val="00647733"/>
    <w:rsid w:val="00647DA8"/>
    <w:rsid w:val="00651D80"/>
    <w:rsid w:val="00652275"/>
    <w:rsid w:val="00652F98"/>
    <w:rsid w:val="0065339F"/>
    <w:rsid w:val="00654130"/>
    <w:rsid w:val="00654134"/>
    <w:rsid w:val="006551D9"/>
    <w:rsid w:val="006557CB"/>
    <w:rsid w:val="00655DDD"/>
    <w:rsid w:val="006563CF"/>
    <w:rsid w:val="00656AA4"/>
    <w:rsid w:val="006574D1"/>
    <w:rsid w:val="00660220"/>
    <w:rsid w:val="00660962"/>
    <w:rsid w:val="00661641"/>
    <w:rsid w:val="0066293F"/>
    <w:rsid w:val="00663023"/>
    <w:rsid w:val="00663144"/>
    <w:rsid w:val="006633CD"/>
    <w:rsid w:val="00663849"/>
    <w:rsid w:val="00665F79"/>
    <w:rsid w:val="00666900"/>
    <w:rsid w:val="00666A4F"/>
    <w:rsid w:val="00666A9F"/>
    <w:rsid w:val="00666C0A"/>
    <w:rsid w:val="00666D21"/>
    <w:rsid w:val="00667549"/>
    <w:rsid w:val="00667554"/>
    <w:rsid w:val="006675C8"/>
    <w:rsid w:val="006679CC"/>
    <w:rsid w:val="0067088A"/>
    <w:rsid w:val="006710B6"/>
    <w:rsid w:val="0067174D"/>
    <w:rsid w:val="00673C0C"/>
    <w:rsid w:val="00676905"/>
    <w:rsid w:val="006772D5"/>
    <w:rsid w:val="00677434"/>
    <w:rsid w:val="00677B1B"/>
    <w:rsid w:val="00677B4E"/>
    <w:rsid w:val="00677E99"/>
    <w:rsid w:val="00680830"/>
    <w:rsid w:val="00680B6F"/>
    <w:rsid w:val="006810B6"/>
    <w:rsid w:val="00681C97"/>
    <w:rsid w:val="00682973"/>
    <w:rsid w:val="00684C8C"/>
    <w:rsid w:val="00685BF6"/>
    <w:rsid w:val="00685CBC"/>
    <w:rsid w:val="00686401"/>
    <w:rsid w:val="006869A9"/>
    <w:rsid w:val="00690563"/>
    <w:rsid w:val="006906C7"/>
    <w:rsid w:val="00690821"/>
    <w:rsid w:val="006912E5"/>
    <w:rsid w:val="0069205C"/>
    <w:rsid w:val="0069252D"/>
    <w:rsid w:val="00692F99"/>
    <w:rsid w:val="006939CF"/>
    <w:rsid w:val="00694246"/>
    <w:rsid w:val="00694A97"/>
    <w:rsid w:val="00694AA1"/>
    <w:rsid w:val="00694ABB"/>
    <w:rsid w:val="00694C4D"/>
    <w:rsid w:val="00694C82"/>
    <w:rsid w:val="00696E57"/>
    <w:rsid w:val="00697700"/>
    <w:rsid w:val="006978A4"/>
    <w:rsid w:val="006A0A43"/>
    <w:rsid w:val="006A1001"/>
    <w:rsid w:val="006A45AE"/>
    <w:rsid w:val="006A5185"/>
    <w:rsid w:val="006A610C"/>
    <w:rsid w:val="006A62E8"/>
    <w:rsid w:val="006A75AC"/>
    <w:rsid w:val="006A7D48"/>
    <w:rsid w:val="006B010F"/>
    <w:rsid w:val="006B05C8"/>
    <w:rsid w:val="006B0855"/>
    <w:rsid w:val="006B0B3D"/>
    <w:rsid w:val="006B1059"/>
    <w:rsid w:val="006B1E6B"/>
    <w:rsid w:val="006B2232"/>
    <w:rsid w:val="006B2D6D"/>
    <w:rsid w:val="006B311D"/>
    <w:rsid w:val="006B3422"/>
    <w:rsid w:val="006B3CDC"/>
    <w:rsid w:val="006B4055"/>
    <w:rsid w:val="006B43B9"/>
    <w:rsid w:val="006B4522"/>
    <w:rsid w:val="006B4591"/>
    <w:rsid w:val="006B466C"/>
    <w:rsid w:val="006B4F84"/>
    <w:rsid w:val="006B54AE"/>
    <w:rsid w:val="006B593B"/>
    <w:rsid w:val="006B6C21"/>
    <w:rsid w:val="006B7222"/>
    <w:rsid w:val="006B73F0"/>
    <w:rsid w:val="006C05BA"/>
    <w:rsid w:val="006C1444"/>
    <w:rsid w:val="006C1672"/>
    <w:rsid w:val="006C18EA"/>
    <w:rsid w:val="006C1F6B"/>
    <w:rsid w:val="006C29A3"/>
    <w:rsid w:val="006C3A2E"/>
    <w:rsid w:val="006C4B79"/>
    <w:rsid w:val="006C5874"/>
    <w:rsid w:val="006C5C0E"/>
    <w:rsid w:val="006C6420"/>
    <w:rsid w:val="006C672B"/>
    <w:rsid w:val="006C7510"/>
    <w:rsid w:val="006C7E67"/>
    <w:rsid w:val="006D072D"/>
    <w:rsid w:val="006D0CDC"/>
    <w:rsid w:val="006D2EFF"/>
    <w:rsid w:val="006D3207"/>
    <w:rsid w:val="006D35D1"/>
    <w:rsid w:val="006D3B0B"/>
    <w:rsid w:val="006D44DE"/>
    <w:rsid w:val="006D4BCD"/>
    <w:rsid w:val="006D5796"/>
    <w:rsid w:val="006D6ACD"/>
    <w:rsid w:val="006E1071"/>
    <w:rsid w:val="006E2B00"/>
    <w:rsid w:val="006E2C3F"/>
    <w:rsid w:val="006E3E01"/>
    <w:rsid w:val="006E5764"/>
    <w:rsid w:val="006E5976"/>
    <w:rsid w:val="006E5A2D"/>
    <w:rsid w:val="006F0099"/>
    <w:rsid w:val="006F1557"/>
    <w:rsid w:val="006F1C50"/>
    <w:rsid w:val="006F3034"/>
    <w:rsid w:val="006F368D"/>
    <w:rsid w:val="006F3E9D"/>
    <w:rsid w:val="006F4180"/>
    <w:rsid w:val="006F4974"/>
    <w:rsid w:val="006F5E05"/>
    <w:rsid w:val="006F6C24"/>
    <w:rsid w:val="007004F3"/>
    <w:rsid w:val="00701468"/>
    <w:rsid w:val="00701D14"/>
    <w:rsid w:val="0070205D"/>
    <w:rsid w:val="007023D5"/>
    <w:rsid w:val="007026D1"/>
    <w:rsid w:val="00705C29"/>
    <w:rsid w:val="00705F0A"/>
    <w:rsid w:val="007076CD"/>
    <w:rsid w:val="007101FE"/>
    <w:rsid w:val="00710D08"/>
    <w:rsid w:val="00710D80"/>
    <w:rsid w:val="00711090"/>
    <w:rsid w:val="00711B18"/>
    <w:rsid w:val="00712DF5"/>
    <w:rsid w:val="00712E48"/>
    <w:rsid w:val="00713A3F"/>
    <w:rsid w:val="00714E4E"/>
    <w:rsid w:val="00717AFE"/>
    <w:rsid w:val="007200B8"/>
    <w:rsid w:val="007202EA"/>
    <w:rsid w:val="00720578"/>
    <w:rsid w:val="00720770"/>
    <w:rsid w:val="00721376"/>
    <w:rsid w:val="00721D8C"/>
    <w:rsid w:val="007221FC"/>
    <w:rsid w:val="0072237F"/>
    <w:rsid w:val="007224DA"/>
    <w:rsid w:val="00722B40"/>
    <w:rsid w:val="00722E50"/>
    <w:rsid w:val="00724FA6"/>
    <w:rsid w:val="00725521"/>
    <w:rsid w:val="00726F7A"/>
    <w:rsid w:val="007277F9"/>
    <w:rsid w:val="00727EA5"/>
    <w:rsid w:val="00730380"/>
    <w:rsid w:val="00731D78"/>
    <w:rsid w:val="0073328F"/>
    <w:rsid w:val="00733A46"/>
    <w:rsid w:val="00733F94"/>
    <w:rsid w:val="00734535"/>
    <w:rsid w:val="007362B4"/>
    <w:rsid w:val="00736400"/>
    <w:rsid w:val="0073719D"/>
    <w:rsid w:val="007403F1"/>
    <w:rsid w:val="0074182A"/>
    <w:rsid w:val="007428A2"/>
    <w:rsid w:val="0074429B"/>
    <w:rsid w:val="007452F6"/>
    <w:rsid w:val="00745711"/>
    <w:rsid w:val="00745BF8"/>
    <w:rsid w:val="00745FF1"/>
    <w:rsid w:val="00746BC8"/>
    <w:rsid w:val="00746BD5"/>
    <w:rsid w:val="00746D65"/>
    <w:rsid w:val="00746E9F"/>
    <w:rsid w:val="007474BF"/>
    <w:rsid w:val="007479DF"/>
    <w:rsid w:val="00747A87"/>
    <w:rsid w:val="00751414"/>
    <w:rsid w:val="007531B0"/>
    <w:rsid w:val="00753667"/>
    <w:rsid w:val="00755543"/>
    <w:rsid w:val="00757DAD"/>
    <w:rsid w:val="0076079F"/>
    <w:rsid w:val="007607E8"/>
    <w:rsid w:val="007611DE"/>
    <w:rsid w:val="00762645"/>
    <w:rsid w:val="00762D4C"/>
    <w:rsid w:val="007635CE"/>
    <w:rsid w:val="00764F25"/>
    <w:rsid w:val="00765B26"/>
    <w:rsid w:val="00765C4D"/>
    <w:rsid w:val="00766928"/>
    <w:rsid w:val="007669CF"/>
    <w:rsid w:val="00767848"/>
    <w:rsid w:val="00767CBB"/>
    <w:rsid w:val="00770841"/>
    <w:rsid w:val="007708F9"/>
    <w:rsid w:val="00770BA5"/>
    <w:rsid w:val="00771676"/>
    <w:rsid w:val="00771DF5"/>
    <w:rsid w:val="007722BC"/>
    <w:rsid w:val="007752B8"/>
    <w:rsid w:val="00775639"/>
    <w:rsid w:val="007758D1"/>
    <w:rsid w:val="00776005"/>
    <w:rsid w:val="007760BD"/>
    <w:rsid w:val="00777167"/>
    <w:rsid w:val="00781094"/>
    <w:rsid w:val="00781ADB"/>
    <w:rsid w:val="00781C9E"/>
    <w:rsid w:val="007821EA"/>
    <w:rsid w:val="007825B5"/>
    <w:rsid w:val="00782659"/>
    <w:rsid w:val="00782A44"/>
    <w:rsid w:val="00783B5F"/>
    <w:rsid w:val="00784384"/>
    <w:rsid w:val="0078456F"/>
    <w:rsid w:val="00785729"/>
    <w:rsid w:val="007857ED"/>
    <w:rsid w:val="0078605A"/>
    <w:rsid w:val="007862AE"/>
    <w:rsid w:val="0078665F"/>
    <w:rsid w:val="0078715B"/>
    <w:rsid w:val="007903F3"/>
    <w:rsid w:val="007908B7"/>
    <w:rsid w:val="00791223"/>
    <w:rsid w:val="0079160E"/>
    <w:rsid w:val="00792CC8"/>
    <w:rsid w:val="00792D74"/>
    <w:rsid w:val="007944AC"/>
    <w:rsid w:val="00794BD8"/>
    <w:rsid w:val="007954AE"/>
    <w:rsid w:val="00795607"/>
    <w:rsid w:val="00795890"/>
    <w:rsid w:val="00795BE3"/>
    <w:rsid w:val="00795E2A"/>
    <w:rsid w:val="007964BE"/>
    <w:rsid w:val="00796BFD"/>
    <w:rsid w:val="00796FD3"/>
    <w:rsid w:val="007A13F1"/>
    <w:rsid w:val="007A1845"/>
    <w:rsid w:val="007A1F73"/>
    <w:rsid w:val="007A220A"/>
    <w:rsid w:val="007A2425"/>
    <w:rsid w:val="007A33B8"/>
    <w:rsid w:val="007A4C0F"/>
    <w:rsid w:val="007A5707"/>
    <w:rsid w:val="007A6B42"/>
    <w:rsid w:val="007A6F2A"/>
    <w:rsid w:val="007B1545"/>
    <w:rsid w:val="007B1EF7"/>
    <w:rsid w:val="007B2034"/>
    <w:rsid w:val="007B2CF0"/>
    <w:rsid w:val="007B2F55"/>
    <w:rsid w:val="007B411A"/>
    <w:rsid w:val="007B4D8F"/>
    <w:rsid w:val="007B6616"/>
    <w:rsid w:val="007B6856"/>
    <w:rsid w:val="007B6A30"/>
    <w:rsid w:val="007B7C84"/>
    <w:rsid w:val="007C0A52"/>
    <w:rsid w:val="007C0FC2"/>
    <w:rsid w:val="007C1ECA"/>
    <w:rsid w:val="007C237F"/>
    <w:rsid w:val="007C379C"/>
    <w:rsid w:val="007C41B5"/>
    <w:rsid w:val="007C436B"/>
    <w:rsid w:val="007C46BE"/>
    <w:rsid w:val="007C5860"/>
    <w:rsid w:val="007C5BEE"/>
    <w:rsid w:val="007C639F"/>
    <w:rsid w:val="007D2078"/>
    <w:rsid w:val="007D21CC"/>
    <w:rsid w:val="007D2C29"/>
    <w:rsid w:val="007D3A1D"/>
    <w:rsid w:val="007D3A1F"/>
    <w:rsid w:val="007D3CAA"/>
    <w:rsid w:val="007D45E4"/>
    <w:rsid w:val="007D4BE5"/>
    <w:rsid w:val="007D576F"/>
    <w:rsid w:val="007D6B4E"/>
    <w:rsid w:val="007D73DF"/>
    <w:rsid w:val="007D75E2"/>
    <w:rsid w:val="007D7717"/>
    <w:rsid w:val="007E2981"/>
    <w:rsid w:val="007E4274"/>
    <w:rsid w:val="007E4CC6"/>
    <w:rsid w:val="007E50F8"/>
    <w:rsid w:val="007E5558"/>
    <w:rsid w:val="007E7838"/>
    <w:rsid w:val="007F092C"/>
    <w:rsid w:val="007F0C22"/>
    <w:rsid w:val="007F0C90"/>
    <w:rsid w:val="007F1E0C"/>
    <w:rsid w:val="007F2D43"/>
    <w:rsid w:val="007F36C4"/>
    <w:rsid w:val="007F5281"/>
    <w:rsid w:val="007F711D"/>
    <w:rsid w:val="007F750C"/>
    <w:rsid w:val="007F7AD1"/>
    <w:rsid w:val="007F7BAE"/>
    <w:rsid w:val="00800A0A"/>
    <w:rsid w:val="0080217E"/>
    <w:rsid w:val="0080314C"/>
    <w:rsid w:val="008047D0"/>
    <w:rsid w:val="00804EA5"/>
    <w:rsid w:val="00805EE1"/>
    <w:rsid w:val="0080600D"/>
    <w:rsid w:val="00806081"/>
    <w:rsid w:val="00810B3C"/>
    <w:rsid w:val="008112FF"/>
    <w:rsid w:val="008125A7"/>
    <w:rsid w:val="008129BB"/>
    <w:rsid w:val="00813137"/>
    <w:rsid w:val="0081321E"/>
    <w:rsid w:val="00813C14"/>
    <w:rsid w:val="0081462D"/>
    <w:rsid w:val="0081467D"/>
    <w:rsid w:val="00815207"/>
    <w:rsid w:val="00816D31"/>
    <w:rsid w:val="0081733D"/>
    <w:rsid w:val="0081764F"/>
    <w:rsid w:val="00817E38"/>
    <w:rsid w:val="008217CD"/>
    <w:rsid w:val="00822B79"/>
    <w:rsid w:val="008233FD"/>
    <w:rsid w:val="00823A91"/>
    <w:rsid w:val="00823BE1"/>
    <w:rsid w:val="00823E3E"/>
    <w:rsid w:val="00823F60"/>
    <w:rsid w:val="0082436E"/>
    <w:rsid w:val="00824477"/>
    <w:rsid w:val="008251AD"/>
    <w:rsid w:val="0082688F"/>
    <w:rsid w:val="00826FFB"/>
    <w:rsid w:val="008272C5"/>
    <w:rsid w:val="008273CC"/>
    <w:rsid w:val="00830AA5"/>
    <w:rsid w:val="00831EBD"/>
    <w:rsid w:val="00831F4E"/>
    <w:rsid w:val="00832C9D"/>
    <w:rsid w:val="00832D32"/>
    <w:rsid w:val="008332CF"/>
    <w:rsid w:val="00833634"/>
    <w:rsid w:val="00833C0F"/>
    <w:rsid w:val="00833E60"/>
    <w:rsid w:val="00834482"/>
    <w:rsid w:val="008346FD"/>
    <w:rsid w:val="008365D9"/>
    <w:rsid w:val="00836AFC"/>
    <w:rsid w:val="00837DD8"/>
    <w:rsid w:val="00840059"/>
    <w:rsid w:val="00840DAE"/>
    <w:rsid w:val="0084131A"/>
    <w:rsid w:val="0084138D"/>
    <w:rsid w:val="00841397"/>
    <w:rsid w:val="008439F0"/>
    <w:rsid w:val="00844646"/>
    <w:rsid w:val="0084516B"/>
    <w:rsid w:val="0084580E"/>
    <w:rsid w:val="00845C28"/>
    <w:rsid w:val="008468DE"/>
    <w:rsid w:val="00847E4C"/>
    <w:rsid w:val="00850BC8"/>
    <w:rsid w:val="008521AA"/>
    <w:rsid w:val="008528D1"/>
    <w:rsid w:val="008532AA"/>
    <w:rsid w:val="0085633A"/>
    <w:rsid w:val="00856E13"/>
    <w:rsid w:val="00860B14"/>
    <w:rsid w:val="008616E8"/>
    <w:rsid w:val="00861858"/>
    <w:rsid w:val="008628F5"/>
    <w:rsid w:val="00864C90"/>
    <w:rsid w:val="00867096"/>
    <w:rsid w:val="008670FA"/>
    <w:rsid w:val="00867858"/>
    <w:rsid w:val="00867D01"/>
    <w:rsid w:val="00867D75"/>
    <w:rsid w:val="00870217"/>
    <w:rsid w:val="008707FD"/>
    <w:rsid w:val="00870B51"/>
    <w:rsid w:val="00870EC7"/>
    <w:rsid w:val="00871348"/>
    <w:rsid w:val="00872A36"/>
    <w:rsid w:val="00872A5B"/>
    <w:rsid w:val="00872F18"/>
    <w:rsid w:val="0087353B"/>
    <w:rsid w:val="00875325"/>
    <w:rsid w:val="0087565E"/>
    <w:rsid w:val="0087567B"/>
    <w:rsid w:val="00875E24"/>
    <w:rsid w:val="00876837"/>
    <w:rsid w:val="00876C8F"/>
    <w:rsid w:val="00877080"/>
    <w:rsid w:val="0087709A"/>
    <w:rsid w:val="008774C3"/>
    <w:rsid w:val="008775DC"/>
    <w:rsid w:val="008776F6"/>
    <w:rsid w:val="00880CCD"/>
    <w:rsid w:val="00880E87"/>
    <w:rsid w:val="008815A8"/>
    <w:rsid w:val="008825BB"/>
    <w:rsid w:val="00883239"/>
    <w:rsid w:val="008836C0"/>
    <w:rsid w:val="00883864"/>
    <w:rsid w:val="00883FD5"/>
    <w:rsid w:val="0088477D"/>
    <w:rsid w:val="00885CDD"/>
    <w:rsid w:val="00886BE1"/>
    <w:rsid w:val="0088776C"/>
    <w:rsid w:val="0089008B"/>
    <w:rsid w:val="0089018E"/>
    <w:rsid w:val="008907CD"/>
    <w:rsid w:val="00890B2C"/>
    <w:rsid w:val="00891CCE"/>
    <w:rsid w:val="0089224B"/>
    <w:rsid w:val="008949CE"/>
    <w:rsid w:val="008949EB"/>
    <w:rsid w:val="00897203"/>
    <w:rsid w:val="0089730E"/>
    <w:rsid w:val="00897792"/>
    <w:rsid w:val="008A00D9"/>
    <w:rsid w:val="008A14E4"/>
    <w:rsid w:val="008A2006"/>
    <w:rsid w:val="008A20B2"/>
    <w:rsid w:val="008A30EE"/>
    <w:rsid w:val="008A3DA2"/>
    <w:rsid w:val="008A3FF8"/>
    <w:rsid w:val="008A44A5"/>
    <w:rsid w:val="008A4A4D"/>
    <w:rsid w:val="008A517C"/>
    <w:rsid w:val="008A6BAE"/>
    <w:rsid w:val="008A7A7F"/>
    <w:rsid w:val="008B2BEB"/>
    <w:rsid w:val="008B2F2B"/>
    <w:rsid w:val="008B5539"/>
    <w:rsid w:val="008B6465"/>
    <w:rsid w:val="008B6A66"/>
    <w:rsid w:val="008B6DBB"/>
    <w:rsid w:val="008B7550"/>
    <w:rsid w:val="008B787C"/>
    <w:rsid w:val="008B7BBF"/>
    <w:rsid w:val="008C0169"/>
    <w:rsid w:val="008C0381"/>
    <w:rsid w:val="008C0720"/>
    <w:rsid w:val="008C0F63"/>
    <w:rsid w:val="008C32D5"/>
    <w:rsid w:val="008C3436"/>
    <w:rsid w:val="008C4FF7"/>
    <w:rsid w:val="008C5975"/>
    <w:rsid w:val="008C6343"/>
    <w:rsid w:val="008C7079"/>
    <w:rsid w:val="008C75AB"/>
    <w:rsid w:val="008D090C"/>
    <w:rsid w:val="008D0DC4"/>
    <w:rsid w:val="008D175C"/>
    <w:rsid w:val="008D17B3"/>
    <w:rsid w:val="008D2403"/>
    <w:rsid w:val="008D2559"/>
    <w:rsid w:val="008D2B80"/>
    <w:rsid w:val="008D33C3"/>
    <w:rsid w:val="008D35BA"/>
    <w:rsid w:val="008D4684"/>
    <w:rsid w:val="008D54E0"/>
    <w:rsid w:val="008D54F5"/>
    <w:rsid w:val="008D6538"/>
    <w:rsid w:val="008D6EEB"/>
    <w:rsid w:val="008D75AE"/>
    <w:rsid w:val="008D7DA7"/>
    <w:rsid w:val="008E0242"/>
    <w:rsid w:val="008E0307"/>
    <w:rsid w:val="008E079A"/>
    <w:rsid w:val="008E07E5"/>
    <w:rsid w:val="008E3732"/>
    <w:rsid w:val="008E4F68"/>
    <w:rsid w:val="008E5F05"/>
    <w:rsid w:val="008E601A"/>
    <w:rsid w:val="008E6F78"/>
    <w:rsid w:val="008E73A0"/>
    <w:rsid w:val="008E789F"/>
    <w:rsid w:val="008F0217"/>
    <w:rsid w:val="008F0582"/>
    <w:rsid w:val="008F1580"/>
    <w:rsid w:val="008F1A69"/>
    <w:rsid w:val="008F1B5D"/>
    <w:rsid w:val="008F28AE"/>
    <w:rsid w:val="008F29AC"/>
    <w:rsid w:val="008F3E08"/>
    <w:rsid w:val="008F47BD"/>
    <w:rsid w:val="008F494B"/>
    <w:rsid w:val="008F4E03"/>
    <w:rsid w:val="008F5400"/>
    <w:rsid w:val="008F5FF8"/>
    <w:rsid w:val="008F744C"/>
    <w:rsid w:val="008F77FC"/>
    <w:rsid w:val="008F7ABE"/>
    <w:rsid w:val="008F7D0B"/>
    <w:rsid w:val="008F7FE9"/>
    <w:rsid w:val="0090099C"/>
    <w:rsid w:val="0090170B"/>
    <w:rsid w:val="0090455E"/>
    <w:rsid w:val="00904A84"/>
    <w:rsid w:val="00905C5C"/>
    <w:rsid w:val="0090629F"/>
    <w:rsid w:val="0090747A"/>
    <w:rsid w:val="0090757C"/>
    <w:rsid w:val="0090789F"/>
    <w:rsid w:val="00907AD3"/>
    <w:rsid w:val="00907E8C"/>
    <w:rsid w:val="0091174F"/>
    <w:rsid w:val="00912057"/>
    <w:rsid w:val="009121AF"/>
    <w:rsid w:val="009131B1"/>
    <w:rsid w:val="00914D4E"/>
    <w:rsid w:val="00915F0B"/>
    <w:rsid w:val="0091637C"/>
    <w:rsid w:val="009165A2"/>
    <w:rsid w:val="00917B7C"/>
    <w:rsid w:val="00917F34"/>
    <w:rsid w:val="00920111"/>
    <w:rsid w:val="0092070D"/>
    <w:rsid w:val="009211E1"/>
    <w:rsid w:val="0092266A"/>
    <w:rsid w:val="009229F1"/>
    <w:rsid w:val="0092353C"/>
    <w:rsid w:val="00923C99"/>
    <w:rsid w:val="00924108"/>
    <w:rsid w:val="0092461B"/>
    <w:rsid w:val="00924C59"/>
    <w:rsid w:val="00924D76"/>
    <w:rsid w:val="00924DF8"/>
    <w:rsid w:val="00926C2B"/>
    <w:rsid w:val="009321FE"/>
    <w:rsid w:val="00932A48"/>
    <w:rsid w:val="00932F4C"/>
    <w:rsid w:val="0093496D"/>
    <w:rsid w:val="00934DD6"/>
    <w:rsid w:val="009363F9"/>
    <w:rsid w:val="0093794A"/>
    <w:rsid w:val="00937FB7"/>
    <w:rsid w:val="00940A40"/>
    <w:rsid w:val="00941BC5"/>
    <w:rsid w:val="00941C48"/>
    <w:rsid w:val="00941F42"/>
    <w:rsid w:val="0094346C"/>
    <w:rsid w:val="0094416B"/>
    <w:rsid w:val="009444B5"/>
    <w:rsid w:val="009455E3"/>
    <w:rsid w:val="00945C5F"/>
    <w:rsid w:val="0094767D"/>
    <w:rsid w:val="009502AD"/>
    <w:rsid w:val="009514E3"/>
    <w:rsid w:val="00951FBD"/>
    <w:rsid w:val="00952DA3"/>
    <w:rsid w:val="00953076"/>
    <w:rsid w:val="00953371"/>
    <w:rsid w:val="0095441D"/>
    <w:rsid w:val="0095522B"/>
    <w:rsid w:val="00957268"/>
    <w:rsid w:val="00957BC7"/>
    <w:rsid w:val="009606BE"/>
    <w:rsid w:val="00962D66"/>
    <w:rsid w:val="00963AD6"/>
    <w:rsid w:val="0096588E"/>
    <w:rsid w:val="00966AE1"/>
    <w:rsid w:val="00966B45"/>
    <w:rsid w:val="00966B8E"/>
    <w:rsid w:val="00966D9B"/>
    <w:rsid w:val="00967518"/>
    <w:rsid w:val="0097111A"/>
    <w:rsid w:val="0097383E"/>
    <w:rsid w:val="00973851"/>
    <w:rsid w:val="00973B3D"/>
    <w:rsid w:val="00973CC3"/>
    <w:rsid w:val="009747DD"/>
    <w:rsid w:val="00974802"/>
    <w:rsid w:val="00974DEC"/>
    <w:rsid w:val="009750E6"/>
    <w:rsid w:val="0097522C"/>
    <w:rsid w:val="00977404"/>
    <w:rsid w:val="009801DD"/>
    <w:rsid w:val="00980C1C"/>
    <w:rsid w:val="00981F97"/>
    <w:rsid w:val="00982240"/>
    <w:rsid w:val="00983066"/>
    <w:rsid w:val="00983C81"/>
    <w:rsid w:val="009848FC"/>
    <w:rsid w:val="009849AF"/>
    <w:rsid w:val="00985974"/>
    <w:rsid w:val="00986FE4"/>
    <w:rsid w:val="00987372"/>
    <w:rsid w:val="009876D8"/>
    <w:rsid w:val="009877CB"/>
    <w:rsid w:val="00987A16"/>
    <w:rsid w:val="00990060"/>
    <w:rsid w:val="009907C4"/>
    <w:rsid w:val="00992DAE"/>
    <w:rsid w:val="009933C7"/>
    <w:rsid w:val="009936AC"/>
    <w:rsid w:val="009937DD"/>
    <w:rsid w:val="0099489B"/>
    <w:rsid w:val="00994D6C"/>
    <w:rsid w:val="00994FA2"/>
    <w:rsid w:val="00995A63"/>
    <w:rsid w:val="00996DE6"/>
    <w:rsid w:val="009A00EB"/>
    <w:rsid w:val="009A0D68"/>
    <w:rsid w:val="009A177B"/>
    <w:rsid w:val="009A18BE"/>
    <w:rsid w:val="009A1AE4"/>
    <w:rsid w:val="009A1BE5"/>
    <w:rsid w:val="009A1FD2"/>
    <w:rsid w:val="009A289A"/>
    <w:rsid w:val="009A2CC9"/>
    <w:rsid w:val="009A37DE"/>
    <w:rsid w:val="009A3A41"/>
    <w:rsid w:val="009A4AC0"/>
    <w:rsid w:val="009A5642"/>
    <w:rsid w:val="009A5FF1"/>
    <w:rsid w:val="009A6BF2"/>
    <w:rsid w:val="009A706A"/>
    <w:rsid w:val="009A7615"/>
    <w:rsid w:val="009A7991"/>
    <w:rsid w:val="009B08B4"/>
    <w:rsid w:val="009B0AB1"/>
    <w:rsid w:val="009B109E"/>
    <w:rsid w:val="009B1110"/>
    <w:rsid w:val="009B2330"/>
    <w:rsid w:val="009B4875"/>
    <w:rsid w:val="009B548B"/>
    <w:rsid w:val="009B5A5E"/>
    <w:rsid w:val="009B5EEC"/>
    <w:rsid w:val="009B75E3"/>
    <w:rsid w:val="009B7933"/>
    <w:rsid w:val="009B7BEE"/>
    <w:rsid w:val="009C02F0"/>
    <w:rsid w:val="009C03A6"/>
    <w:rsid w:val="009C0936"/>
    <w:rsid w:val="009C0DCD"/>
    <w:rsid w:val="009C25BE"/>
    <w:rsid w:val="009C2929"/>
    <w:rsid w:val="009C2D7C"/>
    <w:rsid w:val="009C369A"/>
    <w:rsid w:val="009C39FC"/>
    <w:rsid w:val="009C3B2B"/>
    <w:rsid w:val="009C4F3F"/>
    <w:rsid w:val="009C51B1"/>
    <w:rsid w:val="009C52E6"/>
    <w:rsid w:val="009C5302"/>
    <w:rsid w:val="009C5770"/>
    <w:rsid w:val="009C595C"/>
    <w:rsid w:val="009C6C6B"/>
    <w:rsid w:val="009C7DCB"/>
    <w:rsid w:val="009C7F8F"/>
    <w:rsid w:val="009D00D7"/>
    <w:rsid w:val="009D0311"/>
    <w:rsid w:val="009D0962"/>
    <w:rsid w:val="009D1B4F"/>
    <w:rsid w:val="009D1ECB"/>
    <w:rsid w:val="009D22F7"/>
    <w:rsid w:val="009D25C4"/>
    <w:rsid w:val="009D48B8"/>
    <w:rsid w:val="009D49AD"/>
    <w:rsid w:val="009D4BE0"/>
    <w:rsid w:val="009D4E89"/>
    <w:rsid w:val="009D4F57"/>
    <w:rsid w:val="009D5221"/>
    <w:rsid w:val="009D5F55"/>
    <w:rsid w:val="009D634A"/>
    <w:rsid w:val="009D6662"/>
    <w:rsid w:val="009D734C"/>
    <w:rsid w:val="009D753D"/>
    <w:rsid w:val="009E1C7E"/>
    <w:rsid w:val="009E1FF5"/>
    <w:rsid w:val="009E2F45"/>
    <w:rsid w:val="009E309A"/>
    <w:rsid w:val="009E309B"/>
    <w:rsid w:val="009E35D1"/>
    <w:rsid w:val="009E4995"/>
    <w:rsid w:val="009E52F8"/>
    <w:rsid w:val="009E55CF"/>
    <w:rsid w:val="009E6F91"/>
    <w:rsid w:val="009E7738"/>
    <w:rsid w:val="009F05D0"/>
    <w:rsid w:val="009F0BF8"/>
    <w:rsid w:val="009F153D"/>
    <w:rsid w:val="009F178D"/>
    <w:rsid w:val="009F277E"/>
    <w:rsid w:val="009F3170"/>
    <w:rsid w:val="009F3847"/>
    <w:rsid w:val="009F3E58"/>
    <w:rsid w:val="009F4383"/>
    <w:rsid w:val="009F43C9"/>
    <w:rsid w:val="009F451A"/>
    <w:rsid w:val="009F4DC7"/>
    <w:rsid w:val="009F4E51"/>
    <w:rsid w:val="00A00157"/>
    <w:rsid w:val="00A00731"/>
    <w:rsid w:val="00A00994"/>
    <w:rsid w:val="00A022E1"/>
    <w:rsid w:val="00A0244C"/>
    <w:rsid w:val="00A03444"/>
    <w:rsid w:val="00A04837"/>
    <w:rsid w:val="00A04C3F"/>
    <w:rsid w:val="00A06364"/>
    <w:rsid w:val="00A0760B"/>
    <w:rsid w:val="00A078FA"/>
    <w:rsid w:val="00A112EF"/>
    <w:rsid w:val="00A11682"/>
    <w:rsid w:val="00A12658"/>
    <w:rsid w:val="00A14238"/>
    <w:rsid w:val="00A14CB9"/>
    <w:rsid w:val="00A15212"/>
    <w:rsid w:val="00A15471"/>
    <w:rsid w:val="00A158D6"/>
    <w:rsid w:val="00A15B5B"/>
    <w:rsid w:val="00A16124"/>
    <w:rsid w:val="00A17ABB"/>
    <w:rsid w:val="00A17C0F"/>
    <w:rsid w:val="00A227B7"/>
    <w:rsid w:val="00A243A7"/>
    <w:rsid w:val="00A24A6B"/>
    <w:rsid w:val="00A24DB9"/>
    <w:rsid w:val="00A26338"/>
    <w:rsid w:val="00A26340"/>
    <w:rsid w:val="00A27175"/>
    <w:rsid w:val="00A27B68"/>
    <w:rsid w:val="00A3048C"/>
    <w:rsid w:val="00A3105F"/>
    <w:rsid w:val="00A31115"/>
    <w:rsid w:val="00A320AB"/>
    <w:rsid w:val="00A32224"/>
    <w:rsid w:val="00A33169"/>
    <w:rsid w:val="00A3444A"/>
    <w:rsid w:val="00A3451D"/>
    <w:rsid w:val="00A347EC"/>
    <w:rsid w:val="00A35BB9"/>
    <w:rsid w:val="00A35FB8"/>
    <w:rsid w:val="00A36798"/>
    <w:rsid w:val="00A36B16"/>
    <w:rsid w:val="00A36E52"/>
    <w:rsid w:val="00A377E6"/>
    <w:rsid w:val="00A379D4"/>
    <w:rsid w:val="00A40E7A"/>
    <w:rsid w:val="00A4143C"/>
    <w:rsid w:val="00A42127"/>
    <w:rsid w:val="00A426B0"/>
    <w:rsid w:val="00A434A0"/>
    <w:rsid w:val="00A44DF3"/>
    <w:rsid w:val="00A44F70"/>
    <w:rsid w:val="00A45661"/>
    <w:rsid w:val="00A45863"/>
    <w:rsid w:val="00A465D5"/>
    <w:rsid w:val="00A46A77"/>
    <w:rsid w:val="00A46CCD"/>
    <w:rsid w:val="00A46ED3"/>
    <w:rsid w:val="00A46FBB"/>
    <w:rsid w:val="00A5146B"/>
    <w:rsid w:val="00A514D0"/>
    <w:rsid w:val="00A51F29"/>
    <w:rsid w:val="00A522F1"/>
    <w:rsid w:val="00A52FF7"/>
    <w:rsid w:val="00A532F5"/>
    <w:rsid w:val="00A53626"/>
    <w:rsid w:val="00A552CC"/>
    <w:rsid w:val="00A55773"/>
    <w:rsid w:val="00A55CB8"/>
    <w:rsid w:val="00A56022"/>
    <w:rsid w:val="00A56D20"/>
    <w:rsid w:val="00A57568"/>
    <w:rsid w:val="00A61262"/>
    <w:rsid w:val="00A61508"/>
    <w:rsid w:val="00A61A68"/>
    <w:rsid w:val="00A62C58"/>
    <w:rsid w:val="00A63500"/>
    <w:rsid w:val="00A63A8B"/>
    <w:rsid w:val="00A63E82"/>
    <w:rsid w:val="00A64774"/>
    <w:rsid w:val="00A64FC0"/>
    <w:rsid w:val="00A66456"/>
    <w:rsid w:val="00A6714C"/>
    <w:rsid w:val="00A708B3"/>
    <w:rsid w:val="00A714EA"/>
    <w:rsid w:val="00A716D5"/>
    <w:rsid w:val="00A71CAC"/>
    <w:rsid w:val="00A73102"/>
    <w:rsid w:val="00A74C56"/>
    <w:rsid w:val="00A75F3D"/>
    <w:rsid w:val="00A75F46"/>
    <w:rsid w:val="00A77E27"/>
    <w:rsid w:val="00A80547"/>
    <w:rsid w:val="00A80747"/>
    <w:rsid w:val="00A80C3B"/>
    <w:rsid w:val="00A8153F"/>
    <w:rsid w:val="00A81B6B"/>
    <w:rsid w:val="00A82267"/>
    <w:rsid w:val="00A82AB6"/>
    <w:rsid w:val="00A82AFD"/>
    <w:rsid w:val="00A85552"/>
    <w:rsid w:val="00A85869"/>
    <w:rsid w:val="00A85AA8"/>
    <w:rsid w:val="00A87BBC"/>
    <w:rsid w:val="00A906AE"/>
    <w:rsid w:val="00A90D9A"/>
    <w:rsid w:val="00A91566"/>
    <w:rsid w:val="00A93B39"/>
    <w:rsid w:val="00A93B99"/>
    <w:rsid w:val="00A93FDB"/>
    <w:rsid w:val="00A9517C"/>
    <w:rsid w:val="00A9523D"/>
    <w:rsid w:val="00A962E7"/>
    <w:rsid w:val="00A97228"/>
    <w:rsid w:val="00A97508"/>
    <w:rsid w:val="00A97EB1"/>
    <w:rsid w:val="00AA065F"/>
    <w:rsid w:val="00AA1E75"/>
    <w:rsid w:val="00AA2ECE"/>
    <w:rsid w:val="00AA3FDE"/>
    <w:rsid w:val="00AA454F"/>
    <w:rsid w:val="00AA5241"/>
    <w:rsid w:val="00AA65B8"/>
    <w:rsid w:val="00AA6E23"/>
    <w:rsid w:val="00AA7442"/>
    <w:rsid w:val="00AA7BAF"/>
    <w:rsid w:val="00AA7EC6"/>
    <w:rsid w:val="00AB0710"/>
    <w:rsid w:val="00AB15CD"/>
    <w:rsid w:val="00AB2216"/>
    <w:rsid w:val="00AB3070"/>
    <w:rsid w:val="00AB3709"/>
    <w:rsid w:val="00AB4BE5"/>
    <w:rsid w:val="00AB5765"/>
    <w:rsid w:val="00AB593C"/>
    <w:rsid w:val="00AB63B0"/>
    <w:rsid w:val="00AB7D1F"/>
    <w:rsid w:val="00AC1817"/>
    <w:rsid w:val="00AC1B13"/>
    <w:rsid w:val="00AC2E8E"/>
    <w:rsid w:val="00AC38A7"/>
    <w:rsid w:val="00AC4986"/>
    <w:rsid w:val="00AC4ABE"/>
    <w:rsid w:val="00AC5D07"/>
    <w:rsid w:val="00AC64FB"/>
    <w:rsid w:val="00AC65CE"/>
    <w:rsid w:val="00AC72EF"/>
    <w:rsid w:val="00AC7796"/>
    <w:rsid w:val="00AC78BD"/>
    <w:rsid w:val="00AC79DC"/>
    <w:rsid w:val="00AD0EB7"/>
    <w:rsid w:val="00AD1148"/>
    <w:rsid w:val="00AD1418"/>
    <w:rsid w:val="00AD1BCC"/>
    <w:rsid w:val="00AD22B0"/>
    <w:rsid w:val="00AD306A"/>
    <w:rsid w:val="00AD43CA"/>
    <w:rsid w:val="00AD5CD8"/>
    <w:rsid w:val="00AD5EAD"/>
    <w:rsid w:val="00AE0DAD"/>
    <w:rsid w:val="00AE1A7B"/>
    <w:rsid w:val="00AE2E87"/>
    <w:rsid w:val="00AE2FB5"/>
    <w:rsid w:val="00AE3BCC"/>
    <w:rsid w:val="00AE40E6"/>
    <w:rsid w:val="00AE57CC"/>
    <w:rsid w:val="00AE5EEF"/>
    <w:rsid w:val="00AE6BBE"/>
    <w:rsid w:val="00AE71C2"/>
    <w:rsid w:val="00AE7F53"/>
    <w:rsid w:val="00AF0143"/>
    <w:rsid w:val="00AF060F"/>
    <w:rsid w:val="00AF1E4F"/>
    <w:rsid w:val="00AF200B"/>
    <w:rsid w:val="00AF2E04"/>
    <w:rsid w:val="00AF47FB"/>
    <w:rsid w:val="00AF49DB"/>
    <w:rsid w:val="00AF6F24"/>
    <w:rsid w:val="00AF7266"/>
    <w:rsid w:val="00AF7CDB"/>
    <w:rsid w:val="00B00B38"/>
    <w:rsid w:val="00B00E98"/>
    <w:rsid w:val="00B0121E"/>
    <w:rsid w:val="00B01C86"/>
    <w:rsid w:val="00B01FFC"/>
    <w:rsid w:val="00B03627"/>
    <w:rsid w:val="00B03C57"/>
    <w:rsid w:val="00B03E52"/>
    <w:rsid w:val="00B041E4"/>
    <w:rsid w:val="00B04240"/>
    <w:rsid w:val="00B05008"/>
    <w:rsid w:val="00B07370"/>
    <w:rsid w:val="00B07841"/>
    <w:rsid w:val="00B07CF2"/>
    <w:rsid w:val="00B07EC6"/>
    <w:rsid w:val="00B1008A"/>
    <w:rsid w:val="00B11999"/>
    <w:rsid w:val="00B11A0B"/>
    <w:rsid w:val="00B11F58"/>
    <w:rsid w:val="00B1350A"/>
    <w:rsid w:val="00B13A16"/>
    <w:rsid w:val="00B152A3"/>
    <w:rsid w:val="00B15E9D"/>
    <w:rsid w:val="00B16005"/>
    <w:rsid w:val="00B1633C"/>
    <w:rsid w:val="00B16FDD"/>
    <w:rsid w:val="00B172F9"/>
    <w:rsid w:val="00B175A3"/>
    <w:rsid w:val="00B20498"/>
    <w:rsid w:val="00B211C5"/>
    <w:rsid w:val="00B22761"/>
    <w:rsid w:val="00B229C3"/>
    <w:rsid w:val="00B2410F"/>
    <w:rsid w:val="00B24B41"/>
    <w:rsid w:val="00B24ED5"/>
    <w:rsid w:val="00B259AB"/>
    <w:rsid w:val="00B25FAD"/>
    <w:rsid w:val="00B27077"/>
    <w:rsid w:val="00B3085A"/>
    <w:rsid w:val="00B30C56"/>
    <w:rsid w:val="00B30F7E"/>
    <w:rsid w:val="00B31A55"/>
    <w:rsid w:val="00B31EBE"/>
    <w:rsid w:val="00B31F40"/>
    <w:rsid w:val="00B325BB"/>
    <w:rsid w:val="00B356F7"/>
    <w:rsid w:val="00B36B42"/>
    <w:rsid w:val="00B36C91"/>
    <w:rsid w:val="00B370F0"/>
    <w:rsid w:val="00B37280"/>
    <w:rsid w:val="00B3747F"/>
    <w:rsid w:val="00B37D73"/>
    <w:rsid w:val="00B407AC"/>
    <w:rsid w:val="00B408FF"/>
    <w:rsid w:val="00B4169D"/>
    <w:rsid w:val="00B41EFF"/>
    <w:rsid w:val="00B425B8"/>
    <w:rsid w:val="00B43205"/>
    <w:rsid w:val="00B44481"/>
    <w:rsid w:val="00B44E3C"/>
    <w:rsid w:val="00B453C3"/>
    <w:rsid w:val="00B45588"/>
    <w:rsid w:val="00B45BE1"/>
    <w:rsid w:val="00B46A28"/>
    <w:rsid w:val="00B474A4"/>
    <w:rsid w:val="00B476D5"/>
    <w:rsid w:val="00B47B84"/>
    <w:rsid w:val="00B501BD"/>
    <w:rsid w:val="00B50BA0"/>
    <w:rsid w:val="00B51139"/>
    <w:rsid w:val="00B511C4"/>
    <w:rsid w:val="00B5122B"/>
    <w:rsid w:val="00B5134F"/>
    <w:rsid w:val="00B52A55"/>
    <w:rsid w:val="00B52FF4"/>
    <w:rsid w:val="00B54521"/>
    <w:rsid w:val="00B55CA0"/>
    <w:rsid w:val="00B56D89"/>
    <w:rsid w:val="00B56F2B"/>
    <w:rsid w:val="00B579D3"/>
    <w:rsid w:val="00B57B0C"/>
    <w:rsid w:val="00B57D95"/>
    <w:rsid w:val="00B60ADB"/>
    <w:rsid w:val="00B60F11"/>
    <w:rsid w:val="00B613DC"/>
    <w:rsid w:val="00B61990"/>
    <w:rsid w:val="00B61B71"/>
    <w:rsid w:val="00B62C8B"/>
    <w:rsid w:val="00B63AA5"/>
    <w:rsid w:val="00B63EB2"/>
    <w:rsid w:val="00B64B6A"/>
    <w:rsid w:val="00B64C2E"/>
    <w:rsid w:val="00B66597"/>
    <w:rsid w:val="00B667D1"/>
    <w:rsid w:val="00B66E1F"/>
    <w:rsid w:val="00B73795"/>
    <w:rsid w:val="00B74ACB"/>
    <w:rsid w:val="00B74C84"/>
    <w:rsid w:val="00B75B8E"/>
    <w:rsid w:val="00B76690"/>
    <w:rsid w:val="00B76745"/>
    <w:rsid w:val="00B76D6A"/>
    <w:rsid w:val="00B779DF"/>
    <w:rsid w:val="00B80C01"/>
    <w:rsid w:val="00B81248"/>
    <w:rsid w:val="00B819D2"/>
    <w:rsid w:val="00B85A0A"/>
    <w:rsid w:val="00B86480"/>
    <w:rsid w:val="00B86CD7"/>
    <w:rsid w:val="00B8724C"/>
    <w:rsid w:val="00B91B11"/>
    <w:rsid w:val="00B93194"/>
    <w:rsid w:val="00B931FA"/>
    <w:rsid w:val="00B93ADF"/>
    <w:rsid w:val="00B944D1"/>
    <w:rsid w:val="00B95493"/>
    <w:rsid w:val="00B96584"/>
    <w:rsid w:val="00B97915"/>
    <w:rsid w:val="00BA0AAF"/>
    <w:rsid w:val="00BA0E88"/>
    <w:rsid w:val="00BA1D88"/>
    <w:rsid w:val="00BA1EC4"/>
    <w:rsid w:val="00BA4D9A"/>
    <w:rsid w:val="00BA4F48"/>
    <w:rsid w:val="00BA57B9"/>
    <w:rsid w:val="00BA66F3"/>
    <w:rsid w:val="00BA6F1E"/>
    <w:rsid w:val="00BA7691"/>
    <w:rsid w:val="00BA798E"/>
    <w:rsid w:val="00BB17C1"/>
    <w:rsid w:val="00BB2AC3"/>
    <w:rsid w:val="00BB2D01"/>
    <w:rsid w:val="00BB3594"/>
    <w:rsid w:val="00BB4641"/>
    <w:rsid w:val="00BB724D"/>
    <w:rsid w:val="00BB75B2"/>
    <w:rsid w:val="00BB78E4"/>
    <w:rsid w:val="00BB796E"/>
    <w:rsid w:val="00BB7C13"/>
    <w:rsid w:val="00BB7E03"/>
    <w:rsid w:val="00BC0792"/>
    <w:rsid w:val="00BC0CE5"/>
    <w:rsid w:val="00BC1143"/>
    <w:rsid w:val="00BC1986"/>
    <w:rsid w:val="00BC1CE0"/>
    <w:rsid w:val="00BC28CC"/>
    <w:rsid w:val="00BC3701"/>
    <w:rsid w:val="00BC3D5E"/>
    <w:rsid w:val="00BC415A"/>
    <w:rsid w:val="00BC43BB"/>
    <w:rsid w:val="00BC4D30"/>
    <w:rsid w:val="00BC57FD"/>
    <w:rsid w:val="00BC5F93"/>
    <w:rsid w:val="00BC62BB"/>
    <w:rsid w:val="00BC6793"/>
    <w:rsid w:val="00BC6ECA"/>
    <w:rsid w:val="00BD066F"/>
    <w:rsid w:val="00BD0BCE"/>
    <w:rsid w:val="00BD2DDB"/>
    <w:rsid w:val="00BD2F35"/>
    <w:rsid w:val="00BD3E7A"/>
    <w:rsid w:val="00BD489E"/>
    <w:rsid w:val="00BD6194"/>
    <w:rsid w:val="00BD6D3B"/>
    <w:rsid w:val="00BD7B31"/>
    <w:rsid w:val="00BE06C0"/>
    <w:rsid w:val="00BE1244"/>
    <w:rsid w:val="00BE164D"/>
    <w:rsid w:val="00BE285D"/>
    <w:rsid w:val="00BE2E3E"/>
    <w:rsid w:val="00BE31B9"/>
    <w:rsid w:val="00BE381D"/>
    <w:rsid w:val="00BE382C"/>
    <w:rsid w:val="00BE42B7"/>
    <w:rsid w:val="00BE738E"/>
    <w:rsid w:val="00BF043E"/>
    <w:rsid w:val="00BF06BA"/>
    <w:rsid w:val="00BF104C"/>
    <w:rsid w:val="00BF2447"/>
    <w:rsid w:val="00BF592A"/>
    <w:rsid w:val="00BF6049"/>
    <w:rsid w:val="00BF6B40"/>
    <w:rsid w:val="00BF7059"/>
    <w:rsid w:val="00BF7546"/>
    <w:rsid w:val="00C00529"/>
    <w:rsid w:val="00C0059C"/>
    <w:rsid w:val="00C01801"/>
    <w:rsid w:val="00C03383"/>
    <w:rsid w:val="00C03988"/>
    <w:rsid w:val="00C0485C"/>
    <w:rsid w:val="00C04964"/>
    <w:rsid w:val="00C04CC1"/>
    <w:rsid w:val="00C0632F"/>
    <w:rsid w:val="00C06820"/>
    <w:rsid w:val="00C07C20"/>
    <w:rsid w:val="00C10B39"/>
    <w:rsid w:val="00C1238F"/>
    <w:rsid w:val="00C139BB"/>
    <w:rsid w:val="00C142D0"/>
    <w:rsid w:val="00C14645"/>
    <w:rsid w:val="00C14A0D"/>
    <w:rsid w:val="00C15BC4"/>
    <w:rsid w:val="00C16A5D"/>
    <w:rsid w:val="00C16E9E"/>
    <w:rsid w:val="00C17BB8"/>
    <w:rsid w:val="00C2098B"/>
    <w:rsid w:val="00C213DD"/>
    <w:rsid w:val="00C215F6"/>
    <w:rsid w:val="00C21CAD"/>
    <w:rsid w:val="00C236C6"/>
    <w:rsid w:val="00C23B34"/>
    <w:rsid w:val="00C24225"/>
    <w:rsid w:val="00C24FF8"/>
    <w:rsid w:val="00C262CD"/>
    <w:rsid w:val="00C2680B"/>
    <w:rsid w:val="00C26FBB"/>
    <w:rsid w:val="00C27860"/>
    <w:rsid w:val="00C27C1E"/>
    <w:rsid w:val="00C30155"/>
    <w:rsid w:val="00C30E88"/>
    <w:rsid w:val="00C3114E"/>
    <w:rsid w:val="00C311B8"/>
    <w:rsid w:val="00C3233A"/>
    <w:rsid w:val="00C323A3"/>
    <w:rsid w:val="00C34722"/>
    <w:rsid w:val="00C3495A"/>
    <w:rsid w:val="00C34D5B"/>
    <w:rsid w:val="00C34F06"/>
    <w:rsid w:val="00C36A1B"/>
    <w:rsid w:val="00C36D4C"/>
    <w:rsid w:val="00C40A01"/>
    <w:rsid w:val="00C40E50"/>
    <w:rsid w:val="00C4227B"/>
    <w:rsid w:val="00C4293A"/>
    <w:rsid w:val="00C42F48"/>
    <w:rsid w:val="00C449C5"/>
    <w:rsid w:val="00C44D7E"/>
    <w:rsid w:val="00C44EE0"/>
    <w:rsid w:val="00C45121"/>
    <w:rsid w:val="00C45FA3"/>
    <w:rsid w:val="00C4693C"/>
    <w:rsid w:val="00C4709B"/>
    <w:rsid w:val="00C472C0"/>
    <w:rsid w:val="00C47975"/>
    <w:rsid w:val="00C47B6C"/>
    <w:rsid w:val="00C51556"/>
    <w:rsid w:val="00C51FAE"/>
    <w:rsid w:val="00C5282E"/>
    <w:rsid w:val="00C5301D"/>
    <w:rsid w:val="00C543D3"/>
    <w:rsid w:val="00C5586C"/>
    <w:rsid w:val="00C55A9F"/>
    <w:rsid w:val="00C56145"/>
    <w:rsid w:val="00C56676"/>
    <w:rsid w:val="00C605F1"/>
    <w:rsid w:val="00C6201E"/>
    <w:rsid w:val="00C63D9F"/>
    <w:rsid w:val="00C640E8"/>
    <w:rsid w:val="00C6423B"/>
    <w:rsid w:val="00C64E94"/>
    <w:rsid w:val="00C65D8E"/>
    <w:rsid w:val="00C65FB2"/>
    <w:rsid w:val="00C666ED"/>
    <w:rsid w:val="00C67003"/>
    <w:rsid w:val="00C67348"/>
    <w:rsid w:val="00C673B5"/>
    <w:rsid w:val="00C673BF"/>
    <w:rsid w:val="00C70221"/>
    <w:rsid w:val="00C707D0"/>
    <w:rsid w:val="00C70B7C"/>
    <w:rsid w:val="00C72055"/>
    <w:rsid w:val="00C724B4"/>
    <w:rsid w:val="00C73086"/>
    <w:rsid w:val="00C7356D"/>
    <w:rsid w:val="00C74C03"/>
    <w:rsid w:val="00C7578F"/>
    <w:rsid w:val="00C75CE0"/>
    <w:rsid w:val="00C76394"/>
    <w:rsid w:val="00C763A3"/>
    <w:rsid w:val="00C76769"/>
    <w:rsid w:val="00C76AE7"/>
    <w:rsid w:val="00C77012"/>
    <w:rsid w:val="00C807D9"/>
    <w:rsid w:val="00C80C5D"/>
    <w:rsid w:val="00C80F87"/>
    <w:rsid w:val="00C81625"/>
    <w:rsid w:val="00C81B0B"/>
    <w:rsid w:val="00C82261"/>
    <w:rsid w:val="00C82A78"/>
    <w:rsid w:val="00C83944"/>
    <w:rsid w:val="00C85826"/>
    <w:rsid w:val="00C85861"/>
    <w:rsid w:val="00C86599"/>
    <w:rsid w:val="00C867A3"/>
    <w:rsid w:val="00C868A6"/>
    <w:rsid w:val="00C92FEE"/>
    <w:rsid w:val="00C93F51"/>
    <w:rsid w:val="00C943E5"/>
    <w:rsid w:val="00C9481D"/>
    <w:rsid w:val="00C94D45"/>
    <w:rsid w:val="00C95C54"/>
    <w:rsid w:val="00C96BD0"/>
    <w:rsid w:val="00C96BF1"/>
    <w:rsid w:val="00C9788F"/>
    <w:rsid w:val="00C97FCA"/>
    <w:rsid w:val="00CA08EA"/>
    <w:rsid w:val="00CA0DAB"/>
    <w:rsid w:val="00CA2404"/>
    <w:rsid w:val="00CA31E0"/>
    <w:rsid w:val="00CA38BE"/>
    <w:rsid w:val="00CA3A35"/>
    <w:rsid w:val="00CA44D5"/>
    <w:rsid w:val="00CA6121"/>
    <w:rsid w:val="00CA773B"/>
    <w:rsid w:val="00CB004A"/>
    <w:rsid w:val="00CB1378"/>
    <w:rsid w:val="00CB214B"/>
    <w:rsid w:val="00CB23B2"/>
    <w:rsid w:val="00CB25C2"/>
    <w:rsid w:val="00CB2B33"/>
    <w:rsid w:val="00CB2E60"/>
    <w:rsid w:val="00CB39A0"/>
    <w:rsid w:val="00CB537C"/>
    <w:rsid w:val="00CB6775"/>
    <w:rsid w:val="00CB6F75"/>
    <w:rsid w:val="00CB7402"/>
    <w:rsid w:val="00CB7930"/>
    <w:rsid w:val="00CB7FCC"/>
    <w:rsid w:val="00CC0085"/>
    <w:rsid w:val="00CC08F1"/>
    <w:rsid w:val="00CC0A08"/>
    <w:rsid w:val="00CC0A35"/>
    <w:rsid w:val="00CC0F65"/>
    <w:rsid w:val="00CC144B"/>
    <w:rsid w:val="00CC1DF9"/>
    <w:rsid w:val="00CC3013"/>
    <w:rsid w:val="00CC3B72"/>
    <w:rsid w:val="00CC4976"/>
    <w:rsid w:val="00CC4D17"/>
    <w:rsid w:val="00CC534A"/>
    <w:rsid w:val="00CC53BA"/>
    <w:rsid w:val="00CC7FFE"/>
    <w:rsid w:val="00CD0CF4"/>
    <w:rsid w:val="00CD18E5"/>
    <w:rsid w:val="00CD1C29"/>
    <w:rsid w:val="00CD3C76"/>
    <w:rsid w:val="00CD44C6"/>
    <w:rsid w:val="00CD4560"/>
    <w:rsid w:val="00CD4C7C"/>
    <w:rsid w:val="00CD4E7E"/>
    <w:rsid w:val="00CD559A"/>
    <w:rsid w:val="00CD73C9"/>
    <w:rsid w:val="00CE1310"/>
    <w:rsid w:val="00CE221B"/>
    <w:rsid w:val="00CE3003"/>
    <w:rsid w:val="00CE3582"/>
    <w:rsid w:val="00CE35E6"/>
    <w:rsid w:val="00CE387B"/>
    <w:rsid w:val="00CE4873"/>
    <w:rsid w:val="00CE4AF9"/>
    <w:rsid w:val="00CE5DD4"/>
    <w:rsid w:val="00CE634A"/>
    <w:rsid w:val="00CE6BC8"/>
    <w:rsid w:val="00CE70A6"/>
    <w:rsid w:val="00CF0D9C"/>
    <w:rsid w:val="00CF319A"/>
    <w:rsid w:val="00CF33BE"/>
    <w:rsid w:val="00CF3458"/>
    <w:rsid w:val="00CF4B10"/>
    <w:rsid w:val="00CF4CE9"/>
    <w:rsid w:val="00CF4E75"/>
    <w:rsid w:val="00CF5A21"/>
    <w:rsid w:val="00CF5E90"/>
    <w:rsid w:val="00CF6DA9"/>
    <w:rsid w:val="00D00D0F"/>
    <w:rsid w:val="00D0336D"/>
    <w:rsid w:val="00D036A6"/>
    <w:rsid w:val="00D0370B"/>
    <w:rsid w:val="00D051F4"/>
    <w:rsid w:val="00D0662A"/>
    <w:rsid w:val="00D07A5A"/>
    <w:rsid w:val="00D07BF0"/>
    <w:rsid w:val="00D1009E"/>
    <w:rsid w:val="00D100A7"/>
    <w:rsid w:val="00D1047A"/>
    <w:rsid w:val="00D10E00"/>
    <w:rsid w:val="00D11ED1"/>
    <w:rsid w:val="00D1251B"/>
    <w:rsid w:val="00D12F20"/>
    <w:rsid w:val="00D138F4"/>
    <w:rsid w:val="00D145A6"/>
    <w:rsid w:val="00D14725"/>
    <w:rsid w:val="00D15406"/>
    <w:rsid w:val="00D15696"/>
    <w:rsid w:val="00D15A7F"/>
    <w:rsid w:val="00D172E6"/>
    <w:rsid w:val="00D17CFB"/>
    <w:rsid w:val="00D20652"/>
    <w:rsid w:val="00D21692"/>
    <w:rsid w:val="00D22204"/>
    <w:rsid w:val="00D224CE"/>
    <w:rsid w:val="00D225CC"/>
    <w:rsid w:val="00D22D1E"/>
    <w:rsid w:val="00D236B3"/>
    <w:rsid w:val="00D239E8"/>
    <w:rsid w:val="00D23CA9"/>
    <w:rsid w:val="00D25675"/>
    <w:rsid w:val="00D25E7E"/>
    <w:rsid w:val="00D26134"/>
    <w:rsid w:val="00D268F7"/>
    <w:rsid w:val="00D26D57"/>
    <w:rsid w:val="00D275CB"/>
    <w:rsid w:val="00D302A2"/>
    <w:rsid w:val="00D30A70"/>
    <w:rsid w:val="00D30FA4"/>
    <w:rsid w:val="00D3125A"/>
    <w:rsid w:val="00D31270"/>
    <w:rsid w:val="00D3148F"/>
    <w:rsid w:val="00D3358C"/>
    <w:rsid w:val="00D3479A"/>
    <w:rsid w:val="00D35510"/>
    <w:rsid w:val="00D35997"/>
    <w:rsid w:val="00D3643D"/>
    <w:rsid w:val="00D36758"/>
    <w:rsid w:val="00D37E08"/>
    <w:rsid w:val="00D4016E"/>
    <w:rsid w:val="00D410A4"/>
    <w:rsid w:val="00D414CF"/>
    <w:rsid w:val="00D415B0"/>
    <w:rsid w:val="00D41AC5"/>
    <w:rsid w:val="00D41B31"/>
    <w:rsid w:val="00D42FF6"/>
    <w:rsid w:val="00D43AB7"/>
    <w:rsid w:val="00D462B4"/>
    <w:rsid w:val="00D472BE"/>
    <w:rsid w:val="00D51313"/>
    <w:rsid w:val="00D51366"/>
    <w:rsid w:val="00D521A9"/>
    <w:rsid w:val="00D527C9"/>
    <w:rsid w:val="00D52E93"/>
    <w:rsid w:val="00D533BC"/>
    <w:rsid w:val="00D56134"/>
    <w:rsid w:val="00D57756"/>
    <w:rsid w:val="00D57996"/>
    <w:rsid w:val="00D603E7"/>
    <w:rsid w:val="00D60551"/>
    <w:rsid w:val="00D61233"/>
    <w:rsid w:val="00D61940"/>
    <w:rsid w:val="00D61EDC"/>
    <w:rsid w:val="00D6331D"/>
    <w:rsid w:val="00D63E15"/>
    <w:rsid w:val="00D64023"/>
    <w:rsid w:val="00D64512"/>
    <w:rsid w:val="00D65B87"/>
    <w:rsid w:val="00D66BA5"/>
    <w:rsid w:val="00D67454"/>
    <w:rsid w:val="00D70286"/>
    <w:rsid w:val="00D71284"/>
    <w:rsid w:val="00D72974"/>
    <w:rsid w:val="00D73599"/>
    <w:rsid w:val="00D73EAD"/>
    <w:rsid w:val="00D74705"/>
    <w:rsid w:val="00D749E8"/>
    <w:rsid w:val="00D75437"/>
    <w:rsid w:val="00D75AA6"/>
    <w:rsid w:val="00D7603E"/>
    <w:rsid w:val="00D766AC"/>
    <w:rsid w:val="00D77530"/>
    <w:rsid w:val="00D77800"/>
    <w:rsid w:val="00D77AD5"/>
    <w:rsid w:val="00D80D09"/>
    <w:rsid w:val="00D80D0E"/>
    <w:rsid w:val="00D80D5C"/>
    <w:rsid w:val="00D80E77"/>
    <w:rsid w:val="00D81C92"/>
    <w:rsid w:val="00D823B7"/>
    <w:rsid w:val="00D82533"/>
    <w:rsid w:val="00D825A4"/>
    <w:rsid w:val="00D82668"/>
    <w:rsid w:val="00D8296E"/>
    <w:rsid w:val="00D830AE"/>
    <w:rsid w:val="00D835E7"/>
    <w:rsid w:val="00D83AF7"/>
    <w:rsid w:val="00D83D08"/>
    <w:rsid w:val="00D840F5"/>
    <w:rsid w:val="00D846F5"/>
    <w:rsid w:val="00D84E01"/>
    <w:rsid w:val="00D84FA4"/>
    <w:rsid w:val="00D850D7"/>
    <w:rsid w:val="00D85557"/>
    <w:rsid w:val="00D85905"/>
    <w:rsid w:val="00D860CB"/>
    <w:rsid w:val="00D867FE"/>
    <w:rsid w:val="00D87D56"/>
    <w:rsid w:val="00D903A1"/>
    <w:rsid w:val="00D92E33"/>
    <w:rsid w:val="00D933DC"/>
    <w:rsid w:val="00D93F96"/>
    <w:rsid w:val="00D955EA"/>
    <w:rsid w:val="00DA054D"/>
    <w:rsid w:val="00DA0BFE"/>
    <w:rsid w:val="00DA18D4"/>
    <w:rsid w:val="00DA1B1E"/>
    <w:rsid w:val="00DA1D54"/>
    <w:rsid w:val="00DA206F"/>
    <w:rsid w:val="00DA2940"/>
    <w:rsid w:val="00DA2E27"/>
    <w:rsid w:val="00DA3CE0"/>
    <w:rsid w:val="00DA53C9"/>
    <w:rsid w:val="00DA54F0"/>
    <w:rsid w:val="00DA61EA"/>
    <w:rsid w:val="00DA621D"/>
    <w:rsid w:val="00DA7742"/>
    <w:rsid w:val="00DA7879"/>
    <w:rsid w:val="00DB012A"/>
    <w:rsid w:val="00DB02FD"/>
    <w:rsid w:val="00DB0470"/>
    <w:rsid w:val="00DB1AA2"/>
    <w:rsid w:val="00DB1FD5"/>
    <w:rsid w:val="00DB263A"/>
    <w:rsid w:val="00DB394C"/>
    <w:rsid w:val="00DB460E"/>
    <w:rsid w:val="00DB5859"/>
    <w:rsid w:val="00DB722B"/>
    <w:rsid w:val="00DC03F6"/>
    <w:rsid w:val="00DC09EC"/>
    <w:rsid w:val="00DC0D6D"/>
    <w:rsid w:val="00DC17FD"/>
    <w:rsid w:val="00DC2687"/>
    <w:rsid w:val="00DC32DE"/>
    <w:rsid w:val="00DC497F"/>
    <w:rsid w:val="00DC515F"/>
    <w:rsid w:val="00DD105B"/>
    <w:rsid w:val="00DD197E"/>
    <w:rsid w:val="00DD2493"/>
    <w:rsid w:val="00DD2B6C"/>
    <w:rsid w:val="00DD2EA4"/>
    <w:rsid w:val="00DD3067"/>
    <w:rsid w:val="00DD38D8"/>
    <w:rsid w:val="00DD4295"/>
    <w:rsid w:val="00DD49F8"/>
    <w:rsid w:val="00DD673B"/>
    <w:rsid w:val="00DE0AA4"/>
    <w:rsid w:val="00DE0C15"/>
    <w:rsid w:val="00DE1358"/>
    <w:rsid w:val="00DE2246"/>
    <w:rsid w:val="00DE29A2"/>
    <w:rsid w:val="00DE31FA"/>
    <w:rsid w:val="00DE4D22"/>
    <w:rsid w:val="00DE54E5"/>
    <w:rsid w:val="00DE60EE"/>
    <w:rsid w:val="00DE6206"/>
    <w:rsid w:val="00DF0542"/>
    <w:rsid w:val="00DF1EFB"/>
    <w:rsid w:val="00DF282F"/>
    <w:rsid w:val="00DF34D9"/>
    <w:rsid w:val="00DF397A"/>
    <w:rsid w:val="00DF4F69"/>
    <w:rsid w:val="00DF5AA0"/>
    <w:rsid w:val="00DF7CAD"/>
    <w:rsid w:val="00DF7F61"/>
    <w:rsid w:val="00E000B2"/>
    <w:rsid w:val="00E00CAD"/>
    <w:rsid w:val="00E015D7"/>
    <w:rsid w:val="00E02A1E"/>
    <w:rsid w:val="00E02AB6"/>
    <w:rsid w:val="00E0392B"/>
    <w:rsid w:val="00E04A49"/>
    <w:rsid w:val="00E05EB5"/>
    <w:rsid w:val="00E05FC7"/>
    <w:rsid w:val="00E065AA"/>
    <w:rsid w:val="00E072BE"/>
    <w:rsid w:val="00E077D3"/>
    <w:rsid w:val="00E07A8E"/>
    <w:rsid w:val="00E10704"/>
    <w:rsid w:val="00E11786"/>
    <w:rsid w:val="00E1241E"/>
    <w:rsid w:val="00E124B5"/>
    <w:rsid w:val="00E124FF"/>
    <w:rsid w:val="00E136D5"/>
    <w:rsid w:val="00E1506F"/>
    <w:rsid w:val="00E15305"/>
    <w:rsid w:val="00E17211"/>
    <w:rsid w:val="00E173EA"/>
    <w:rsid w:val="00E17FC8"/>
    <w:rsid w:val="00E21AF9"/>
    <w:rsid w:val="00E221C1"/>
    <w:rsid w:val="00E232BA"/>
    <w:rsid w:val="00E23C0F"/>
    <w:rsid w:val="00E24524"/>
    <w:rsid w:val="00E24F8A"/>
    <w:rsid w:val="00E25114"/>
    <w:rsid w:val="00E25A61"/>
    <w:rsid w:val="00E25A71"/>
    <w:rsid w:val="00E25B6B"/>
    <w:rsid w:val="00E25B9A"/>
    <w:rsid w:val="00E309E8"/>
    <w:rsid w:val="00E31B32"/>
    <w:rsid w:val="00E32094"/>
    <w:rsid w:val="00E32218"/>
    <w:rsid w:val="00E322B7"/>
    <w:rsid w:val="00E33F40"/>
    <w:rsid w:val="00E340F0"/>
    <w:rsid w:val="00E34EF2"/>
    <w:rsid w:val="00E353D1"/>
    <w:rsid w:val="00E364ED"/>
    <w:rsid w:val="00E370A6"/>
    <w:rsid w:val="00E372C0"/>
    <w:rsid w:val="00E408EC"/>
    <w:rsid w:val="00E408EF"/>
    <w:rsid w:val="00E40ECA"/>
    <w:rsid w:val="00E429BC"/>
    <w:rsid w:val="00E429D6"/>
    <w:rsid w:val="00E44D90"/>
    <w:rsid w:val="00E452C3"/>
    <w:rsid w:val="00E4587C"/>
    <w:rsid w:val="00E45EFA"/>
    <w:rsid w:val="00E46A39"/>
    <w:rsid w:val="00E46F52"/>
    <w:rsid w:val="00E47F40"/>
    <w:rsid w:val="00E50234"/>
    <w:rsid w:val="00E504A5"/>
    <w:rsid w:val="00E52FAF"/>
    <w:rsid w:val="00E5463E"/>
    <w:rsid w:val="00E54B91"/>
    <w:rsid w:val="00E54E3D"/>
    <w:rsid w:val="00E55A4A"/>
    <w:rsid w:val="00E561BC"/>
    <w:rsid w:val="00E56E03"/>
    <w:rsid w:val="00E578B1"/>
    <w:rsid w:val="00E601C2"/>
    <w:rsid w:val="00E6117C"/>
    <w:rsid w:val="00E61317"/>
    <w:rsid w:val="00E614DC"/>
    <w:rsid w:val="00E62618"/>
    <w:rsid w:val="00E64270"/>
    <w:rsid w:val="00E649A1"/>
    <w:rsid w:val="00E65812"/>
    <w:rsid w:val="00E65B13"/>
    <w:rsid w:val="00E65C65"/>
    <w:rsid w:val="00E65F09"/>
    <w:rsid w:val="00E668FE"/>
    <w:rsid w:val="00E6741E"/>
    <w:rsid w:val="00E70F7A"/>
    <w:rsid w:val="00E72BF4"/>
    <w:rsid w:val="00E73781"/>
    <w:rsid w:val="00E73AEE"/>
    <w:rsid w:val="00E7413F"/>
    <w:rsid w:val="00E742E2"/>
    <w:rsid w:val="00E74C2D"/>
    <w:rsid w:val="00E7541B"/>
    <w:rsid w:val="00E764FE"/>
    <w:rsid w:val="00E7678A"/>
    <w:rsid w:val="00E76D18"/>
    <w:rsid w:val="00E77369"/>
    <w:rsid w:val="00E7758C"/>
    <w:rsid w:val="00E77E82"/>
    <w:rsid w:val="00E77FE2"/>
    <w:rsid w:val="00E80578"/>
    <w:rsid w:val="00E8061A"/>
    <w:rsid w:val="00E81221"/>
    <w:rsid w:val="00E817B4"/>
    <w:rsid w:val="00E82862"/>
    <w:rsid w:val="00E839C0"/>
    <w:rsid w:val="00E84064"/>
    <w:rsid w:val="00E846F7"/>
    <w:rsid w:val="00E84B34"/>
    <w:rsid w:val="00E8534F"/>
    <w:rsid w:val="00E8596B"/>
    <w:rsid w:val="00E86189"/>
    <w:rsid w:val="00E86D63"/>
    <w:rsid w:val="00E86F00"/>
    <w:rsid w:val="00E87A3C"/>
    <w:rsid w:val="00E87E57"/>
    <w:rsid w:val="00E87FB8"/>
    <w:rsid w:val="00E90E75"/>
    <w:rsid w:val="00E921FB"/>
    <w:rsid w:val="00E92EFB"/>
    <w:rsid w:val="00E93241"/>
    <w:rsid w:val="00E939BB"/>
    <w:rsid w:val="00E93FC0"/>
    <w:rsid w:val="00E9416B"/>
    <w:rsid w:val="00E9443F"/>
    <w:rsid w:val="00E9469D"/>
    <w:rsid w:val="00E94ED5"/>
    <w:rsid w:val="00E954A3"/>
    <w:rsid w:val="00E9580F"/>
    <w:rsid w:val="00E95A09"/>
    <w:rsid w:val="00E968E2"/>
    <w:rsid w:val="00E974C6"/>
    <w:rsid w:val="00E97F12"/>
    <w:rsid w:val="00EA1144"/>
    <w:rsid w:val="00EA2DE5"/>
    <w:rsid w:val="00EA2DE8"/>
    <w:rsid w:val="00EA36A9"/>
    <w:rsid w:val="00EA49AB"/>
    <w:rsid w:val="00EA6032"/>
    <w:rsid w:val="00EA63C1"/>
    <w:rsid w:val="00EA65D3"/>
    <w:rsid w:val="00EA66BC"/>
    <w:rsid w:val="00EA6EEE"/>
    <w:rsid w:val="00EB024E"/>
    <w:rsid w:val="00EB07DB"/>
    <w:rsid w:val="00EB094C"/>
    <w:rsid w:val="00EB0C5A"/>
    <w:rsid w:val="00EB1196"/>
    <w:rsid w:val="00EB1D4A"/>
    <w:rsid w:val="00EB381C"/>
    <w:rsid w:val="00EC0243"/>
    <w:rsid w:val="00EC1B3F"/>
    <w:rsid w:val="00EC2323"/>
    <w:rsid w:val="00EC2732"/>
    <w:rsid w:val="00EC3BFE"/>
    <w:rsid w:val="00EC43D3"/>
    <w:rsid w:val="00EC4DC1"/>
    <w:rsid w:val="00EC51B5"/>
    <w:rsid w:val="00EC5532"/>
    <w:rsid w:val="00EC5A43"/>
    <w:rsid w:val="00EC5B7B"/>
    <w:rsid w:val="00EC6B9F"/>
    <w:rsid w:val="00EC6D06"/>
    <w:rsid w:val="00EC71D2"/>
    <w:rsid w:val="00ED1A7D"/>
    <w:rsid w:val="00ED2C21"/>
    <w:rsid w:val="00ED2DFA"/>
    <w:rsid w:val="00ED2E64"/>
    <w:rsid w:val="00ED2EAC"/>
    <w:rsid w:val="00ED318D"/>
    <w:rsid w:val="00ED4361"/>
    <w:rsid w:val="00ED513A"/>
    <w:rsid w:val="00ED51FE"/>
    <w:rsid w:val="00ED6235"/>
    <w:rsid w:val="00ED6979"/>
    <w:rsid w:val="00EE0813"/>
    <w:rsid w:val="00EE0ADA"/>
    <w:rsid w:val="00EE0F15"/>
    <w:rsid w:val="00EE1694"/>
    <w:rsid w:val="00EE2AF4"/>
    <w:rsid w:val="00EE304F"/>
    <w:rsid w:val="00EE3495"/>
    <w:rsid w:val="00EE3BC8"/>
    <w:rsid w:val="00EE3EBC"/>
    <w:rsid w:val="00EE62D1"/>
    <w:rsid w:val="00EE6415"/>
    <w:rsid w:val="00EE71F5"/>
    <w:rsid w:val="00EE7AF3"/>
    <w:rsid w:val="00EE7D2E"/>
    <w:rsid w:val="00EF11AA"/>
    <w:rsid w:val="00EF1C4E"/>
    <w:rsid w:val="00EF2801"/>
    <w:rsid w:val="00EF3074"/>
    <w:rsid w:val="00EF3EF0"/>
    <w:rsid w:val="00EF72AE"/>
    <w:rsid w:val="00F0045D"/>
    <w:rsid w:val="00F00D0A"/>
    <w:rsid w:val="00F01876"/>
    <w:rsid w:val="00F02DA4"/>
    <w:rsid w:val="00F0317B"/>
    <w:rsid w:val="00F0326E"/>
    <w:rsid w:val="00F03665"/>
    <w:rsid w:val="00F05289"/>
    <w:rsid w:val="00F0546C"/>
    <w:rsid w:val="00F05764"/>
    <w:rsid w:val="00F0623F"/>
    <w:rsid w:val="00F06986"/>
    <w:rsid w:val="00F11245"/>
    <w:rsid w:val="00F11931"/>
    <w:rsid w:val="00F11AE4"/>
    <w:rsid w:val="00F11D01"/>
    <w:rsid w:val="00F1275C"/>
    <w:rsid w:val="00F13182"/>
    <w:rsid w:val="00F13255"/>
    <w:rsid w:val="00F13327"/>
    <w:rsid w:val="00F1518F"/>
    <w:rsid w:val="00F15312"/>
    <w:rsid w:val="00F153FF"/>
    <w:rsid w:val="00F171E8"/>
    <w:rsid w:val="00F20455"/>
    <w:rsid w:val="00F213CE"/>
    <w:rsid w:val="00F21703"/>
    <w:rsid w:val="00F22043"/>
    <w:rsid w:val="00F224C8"/>
    <w:rsid w:val="00F22A89"/>
    <w:rsid w:val="00F24DB8"/>
    <w:rsid w:val="00F271E4"/>
    <w:rsid w:val="00F276BB"/>
    <w:rsid w:val="00F278C6"/>
    <w:rsid w:val="00F30651"/>
    <w:rsid w:val="00F31178"/>
    <w:rsid w:val="00F3220D"/>
    <w:rsid w:val="00F32F44"/>
    <w:rsid w:val="00F33CD5"/>
    <w:rsid w:val="00F3459F"/>
    <w:rsid w:val="00F3538C"/>
    <w:rsid w:val="00F3568F"/>
    <w:rsid w:val="00F35C2E"/>
    <w:rsid w:val="00F35DC5"/>
    <w:rsid w:val="00F35E68"/>
    <w:rsid w:val="00F36227"/>
    <w:rsid w:val="00F36D01"/>
    <w:rsid w:val="00F371BE"/>
    <w:rsid w:val="00F41349"/>
    <w:rsid w:val="00F42025"/>
    <w:rsid w:val="00F42F96"/>
    <w:rsid w:val="00F43C72"/>
    <w:rsid w:val="00F44C3F"/>
    <w:rsid w:val="00F44D2D"/>
    <w:rsid w:val="00F45C8B"/>
    <w:rsid w:val="00F464F7"/>
    <w:rsid w:val="00F473D1"/>
    <w:rsid w:val="00F475E8"/>
    <w:rsid w:val="00F50752"/>
    <w:rsid w:val="00F50B01"/>
    <w:rsid w:val="00F518FC"/>
    <w:rsid w:val="00F5296B"/>
    <w:rsid w:val="00F5339E"/>
    <w:rsid w:val="00F55A89"/>
    <w:rsid w:val="00F6110A"/>
    <w:rsid w:val="00F61E03"/>
    <w:rsid w:val="00F62B89"/>
    <w:rsid w:val="00F63DCC"/>
    <w:rsid w:val="00F64033"/>
    <w:rsid w:val="00F641C8"/>
    <w:rsid w:val="00F642AB"/>
    <w:rsid w:val="00F6466A"/>
    <w:rsid w:val="00F652E5"/>
    <w:rsid w:val="00F655CC"/>
    <w:rsid w:val="00F657E7"/>
    <w:rsid w:val="00F67271"/>
    <w:rsid w:val="00F70A19"/>
    <w:rsid w:val="00F70F90"/>
    <w:rsid w:val="00F7258A"/>
    <w:rsid w:val="00F72B9F"/>
    <w:rsid w:val="00F73509"/>
    <w:rsid w:val="00F75CB9"/>
    <w:rsid w:val="00F76033"/>
    <w:rsid w:val="00F760C1"/>
    <w:rsid w:val="00F76FD6"/>
    <w:rsid w:val="00F777CA"/>
    <w:rsid w:val="00F801C4"/>
    <w:rsid w:val="00F81CE2"/>
    <w:rsid w:val="00F8297C"/>
    <w:rsid w:val="00F83255"/>
    <w:rsid w:val="00F834A5"/>
    <w:rsid w:val="00F83AED"/>
    <w:rsid w:val="00F84746"/>
    <w:rsid w:val="00F84766"/>
    <w:rsid w:val="00F85059"/>
    <w:rsid w:val="00F859B9"/>
    <w:rsid w:val="00F86DC7"/>
    <w:rsid w:val="00F872C7"/>
    <w:rsid w:val="00F91A4E"/>
    <w:rsid w:val="00F91B56"/>
    <w:rsid w:val="00F95702"/>
    <w:rsid w:val="00F95966"/>
    <w:rsid w:val="00F96032"/>
    <w:rsid w:val="00F96954"/>
    <w:rsid w:val="00F96E05"/>
    <w:rsid w:val="00F97B46"/>
    <w:rsid w:val="00FA0D68"/>
    <w:rsid w:val="00FA200E"/>
    <w:rsid w:val="00FA2A1D"/>
    <w:rsid w:val="00FA50AA"/>
    <w:rsid w:val="00FA5197"/>
    <w:rsid w:val="00FA5C3A"/>
    <w:rsid w:val="00FA5C49"/>
    <w:rsid w:val="00FA7197"/>
    <w:rsid w:val="00FA7394"/>
    <w:rsid w:val="00FB05B0"/>
    <w:rsid w:val="00FB16CD"/>
    <w:rsid w:val="00FB1AE1"/>
    <w:rsid w:val="00FB2A51"/>
    <w:rsid w:val="00FB2BAD"/>
    <w:rsid w:val="00FB3AED"/>
    <w:rsid w:val="00FB3C0E"/>
    <w:rsid w:val="00FB4413"/>
    <w:rsid w:val="00FB46A0"/>
    <w:rsid w:val="00FB474A"/>
    <w:rsid w:val="00FB4802"/>
    <w:rsid w:val="00FB6154"/>
    <w:rsid w:val="00FB6415"/>
    <w:rsid w:val="00FB65AF"/>
    <w:rsid w:val="00FB7784"/>
    <w:rsid w:val="00FB7F2B"/>
    <w:rsid w:val="00FC10C8"/>
    <w:rsid w:val="00FC2320"/>
    <w:rsid w:val="00FC29DD"/>
    <w:rsid w:val="00FC2A3C"/>
    <w:rsid w:val="00FC2AAF"/>
    <w:rsid w:val="00FC3498"/>
    <w:rsid w:val="00FC3D67"/>
    <w:rsid w:val="00FC43BC"/>
    <w:rsid w:val="00FC5B15"/>
    <w:rsid w:val="00FC5F1F"/>
    <w:rsid w:val="00FC61E0"/>
    <w:rsid w:val="00FC6C72"/>
    <w:rsid w:val="00FC7059"/>
    <w:rsid w:val="00FD0957"/>
    <w:rsid w:val="00FD1DA8"/>
    <w:rsid w:val="00FD24DF"/>
    <w:rsid w:val="00FD252C"/>
    <w:rsid w:val="00FD2932"/>
    <w:rsid w:val="00FD3AC3"/>
    <w:rsid w:val="00FD3FB1"/>
    <w:rsid w:val="00FD4719"/>
    <w:rsid w:val="00FD5599"/>
    <w:rsid w:val="00FD57FB"/>
    <w:rsid w:val="00FD697A"/>
    <w:rsid w:val="00FD7394"/>
    <w:rsid w:val="00FD7C1C"/>
    <w:rsid w:val="00FD7DF3"/>
    <w:rsid w:val="00FE1ABA"/>
    <w:rsid w:val="00FE2691"/>
    <w:rsid w:val="00FE3FE4"/>
    <w:rsid w:val="00FE4222"/>
    <w:rsid w:val="00FE44F3"/>
    <w:rsid w:val="00FE4C53"/>
    <w:rsid w:val="00FE5026"/>
    <w:rsid w:val="00FE749A"/>
    <w:rsid w:val="00FE786E"/>
    <w:rsid w:val="00FF05B1"/>
    <w:rsid w:val="00FF17E6"/>
    <w:rsid w:val="00FF2116"/>
    <w:rsid w:val="00FF4502"/>
    <w:rsid w:val="00FF4F70"/>
    <w:rsid w:val="00FF6149"/>
    <w:rsid w:val="00FF71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metricconverter"/>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027A0D"/>
    <w:rPr>
      <w:sz w:val="24"/>
      <w:szCs w:val="24"/>
    </w:rPr>
  </w:style>
  <w:style w:type="paragraph" w:styleId="1">
    <w:name w:val="heading 1"/>
    <w:aliases w:val="Заголовок 1 Знак Знак,Заголовок 1 Знак Знак Знак,Caaieiaie aei?ac,çàãîëîâîê 1,caaieiaie 1"/>
    <w:basedOn w:val="a4"/>
    <w:next w:val="a5"/>
    <w:link w:val="12"/>
    <w:qFormat/>
    <w:rsid w:val="001805E1"/>
    <w:pPr>
      <w:keepNext/>
      <w:pageBreakBefore/>
      <w:numPr>
        <w:numId w:val="1"/>
      </w:num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1F497D" w:themeFill="text2"/>
      <w:tabs>
        <w:tab w:val="left" w:pos="851"/>
      </w:tabs>
      <w:spacing w:before="240" w:after="120"/>
      <w:jc w:val="center"/>
      <w:outlineLvl w:val="0"/>
    </w:pPr>
    <w:rPr>
      <w:rFonts w:asciiTheme="minorHAnsi" w:hAnsiTheme="minorHAnsi"/>
      <w:b/>
      <w:bCs/>
      <w:caps/>
      <w:color w:val="FFFFFF" w:themeColor="background1"/>
      <w:kern w:val="32"/>
      <w:sz w:val="28"/>
      <w:szCs w:val="28"/>
    </w:rPr>
  </w:style>
  <w:style w:type="paragraph" w:styleId="2">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Знак2 Знак1 Знак Знак"/>
    <w:basedOn w:val="a4"/>
    <w:next w:val="a5"/>
    <w:link w:val="21"/>
    <w:qFormat/>
    <w:rsid w:val="001805E1"/>
    <w:pPr>
      <w:keepNext/>
      <w:numPr>
        <w:ilvl w:val="1"/>
        <w:numId w:val="1"/>
      </w:numPr>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spacing w:before="180" w:after="60"/>
      <w:outlineLvl w:val="1"/>
    </w:pPr>
    <w:rPr>
      <w:rFonts w:asciiTheme="minorHAnsi" w:hAnsiTheme="minorHAnsi"/>
      <w:b/>
      <w:bCs/>
      <w:iCs/>
      <w:color w:val="FFFFFF" w:themeColor="background1"/>
      <w:sz w:val="28"/>
      <w:szCs w:val="28"/>
    </w:rPr>
  </w:style>
  <w:style w:type="paragraph" w:styleId="3">
    <w:name w:val="heading 3"/>
    <w:aliases w:val="Знак3 Знак, Знак3, Знак3 Знак Знак Знак,Знак3,Знак3 Знак Знак Знак,ПодЗаголовок,Заголовок 31,Знак14,Знак3 Знак Знак Знак Знак Знак"/>
    <w:basedOn w:val="2"/>
    <w:next w:val="a5"/>
    <w:link w:val="30"/>
    <w:uiPriority w:val="9"/>
    <w:qFormat/>
    <w:rsid w:val="00E1241E"/>
    <w:pPr>
      <w:pBdr>
        <w:top w:val="single" w:sz="4" w:space="1" w:color="4F81BD"/>
        <w:left w:val="single" w:sz="4" w:space="4" w:color="4F81BD"/>
        <w:bottom w:val="single" w:sz="4" w:space="1" w:color="4F81BD"/>
        <w:right w:val="single" w:sz="4" w:space="4" w:color="4F81BD"/>
      </w:pBdr>
      <w:shd w:val="clear" w:color="auto" w:fill="4F81BD"/>
      <w:tabs>
        <w:tab w:val="clear" w:pos="1134"/>
        <w:tab w:val="clear" w:pos="1276"/>
      </w:tabs>
      <w:outlineLvl w:val="2"/>
    </w:pPr>
  </w:style>
  <w:style w:type="paragraph" w:styleId="40">
    <w:name w:val="heading 4"/>
    <w:basedOn w:val="a4"/>
    <w:next w:val="a5"/>
    <w:link w:val="41"/>
    <w:qFormat/>
    <w:rsid w:val="00211BE8"/>
    <w:pPr>
      <w:keepNext/>
      <w:numPr>
        <w:ilvl w:val="3"/>
        <w:numId w:val="1"/>
      </w:numPr>
      <w:pBdr>
        <w:top w:val="single" w:sz="4" w:space="1" w:color="95B3D7"/>
        <w:left w:val="single" w:sz="4" w:space="4" w:color="95B3D7"/>
        <w:bottom w:val="single" w:sz="4" w:space="1" w:color="95B3D7"/>
        <w:right w:val="single" w:sz="4" w:space="4" w:color="95B3D7"/>
      </w:pBdr>
      <w:shd w:val="clear" w:color="auto" w:fill="95B3D7"/>
      <w:spacing w:after="60"/>
      <w:ind w:firstLine="709"/>
      <w:outlineLvl w:val="3"/>
    </w:pPr>
    <w:rPr>
      <w:rFonts w:asciiTheme="minorHAnsi" w:hAnsiTheme="minorHAnsi"/>
      <w:b/>
      <w:bCs/>
      <w:color w:val="FFFFFF" w:themeColor="background1"/>
    </w:rPr>
  </w:style>
  <w:style w:type="paragraph" w:styleId="5">
    <w:name w:val="heading 5"/>
    <w:basedOn w:val="a4"/>
    <w:next w:val="a4"/>
    <w:link w:val="50"/>
    <w:qFormat/>
    <w:rsid w:val="00C0485C"/>
    <w:pPr>
      <w:numPr>
        <w:ilvl w:val="4"/>
        <w:numId w:val="1"/>
      </w:numPr>
      <w:tabs>
        <w:tab w:val="left" w:pos="1701"/>
      </w:tabs>
      <w:spacing w:before="240" w:after="60"/>
      <w:outlineLvl w:val="4"/>
    </w:pPr>
    <w:rPr>
      <w:b/>
      <w:bCs/>
      <w:iCs/>
      <w:sz w:val="22"/>
      <w:szCs w:val="22"/>
    </w:rPr>
  </w:style>
  <w:style w:type="paragraph" w:styleId="6">
    <w:name w:val="heading 6"/>
    <w:basedOn w:val="a4"/>
    <w:next w:val="a4"/>
    <w:link w:val="60"/>
    <w:qFormat/>
    <w:rsid w:val="00C0485C"/>
    <w:pPr>
      <w:numPr>
        <w:ilvl w:val="5"/>
        <w:numId w:val="1"/>
      </w:numPr>
      <w:spacing w:before="240" w:after="60"/>
      <w:outlineLvl w:val="5"/>
    </w:pPr>
    <w:rPr>
      <w:b/>
      <w:bCs/>
      <w:sz w:val="22"/>
      <w:szCs w:val="22"/>
    </w:rPr>
  </w:style>
  <w:style w:type="paragraph" w:styleId="7">
    <w:name w:val="heading 7"/>
    <w:aliases w:val="Заголовок x.x"/>
    <w:basedOn w:val="a4"/>
    <w:next w:val="a4"/>
    <w:link w:val="70"/>
    <w:qFormat/>
    <w:rsid w:val="00C0485C"/>
    <w:pPr>
      <w:numPr>
        <w:ilvl w:val="6"/>
        <w:numId w:val="1"/>
      </w:numPr>
      <w:spacing w:before="240" w:after="60"/>
      <w:outlineLvl w:val="6"/>
    </w:pPr>
  </w:style>
  <w:style w:type="paragraph" w:styleId="8">
    <w:name w:val="heading 8"/>
    <w:basedOn w:val="a4"/>
    <w:next w:val="a4"/>
    <w:link w:val="80"/>
    <w:qFormat/>
    <w:rsid w:val="00C0485C"/>
    <w:pPr>
      <w:numPr>
        <w:ilvl w:val="7"/>
        <w:numId w:val="1"/>
      </w:numPr>
      <w:spacing w:before="240" w:after="60"/>
      <w:outlineLvl w:val="7"/>
    </w:pPr>
    <w:rPr>
      <w:i/>
      <w:iCs/>
    </w:rPr>
  </w:style>
  <w:style w:type="paragraph" w:styleId="9">
    <w:name w:val="heading 9"/>
    <w:basedOn w:val="a4"/>
    <w:next w:val="a4"/>
    <w:link w:val="90"/>
    <w:qFormat/>
    <w:rsid w:val="00C0485C"/>
    <w:pPr>
      <w:numPr>
        <w:ilvl w:val="8"/>
        <w:numId w:val="1"/>
      </w:numPr>
      <w:spacing w:before="240" w:after="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a5">
    <w:name w:val="Абзац"/>
    <w:basedOn w:val="a4"/>
    <w:link w:val="a9"/>
    <w:qFormat/>
    <w:rsid w:val="001805E1"/>
    <w:pPr>
      <w:spacing w:before="120" w:after="60"/>
      <w:ind w:firstLine="567"/>
      <w:jc w:val="both"/>
    </w:pPr>
    <w:rPr>
      <w:rFonts w:asciiTheme="minorHAnsi" w:hAnsiTheme="minorHAnsi"/>
    </w:rPr>
  </w:style>
  <w:style w:type="character" w:customStyle="1" w:styleId="a9">
    <w:name w:val="Абзац Знак"/>
    <w:link w:val="a5"/>
    <w:rsid w:val="001805E1"/>
    <w:rPr>
      <w:rFonts w:asciiTheme="minorHAnsi" w:hAnsiTheme="minorHAnsi"/>
      <w:sz w:val="24"/>
      <w:szCs w:val="24"/>
    </w:rPr>
  </w:style>
  <w:style w:type="paragraph" w:styleId="a3">
    <w:name w:val="List"/>
    <w:basedOn w:val="a4"/>
    <w:link w:val="aa"/>
    <w:rsid w:val="00AB2216"/>
    <w:pPr>
      <w:numPr>
        <w:numId w:val="5"/>
      </w:numPr>
      <w:spacing w:after="60"/>
      <w:jc w:val="both"/>
    </w:pPr>
    <w:rPr>
      <w:rFonts w:asciiTheme="minorHAnsi" w:hAnsiTheme="minorHAnsi"/>
      <w:snapToGrid w:val="0"/>
    </w:rPr>
  </w:style>
  <w:style w:type="character" w:customStyle="1" w:styleId="aa">
    <w:name w:val="Список Знак"/>
    <w:link w:val="a3"/>
    <w:rsid w:val="00AB2216"/>
    <w:rPr>
      <w:rFonts w:asciiTheme="minorHAnsi" w:hAnsiTheme="minorHAnsi"/>
      <w:snapToGrid w:val="0"/>
      <w:sz w:val="24"/>
      <w:szCs w:val="24"/>
    </w:rPr>
  </w:style>
  <w:style w:type="paragraph" w:styleId="31">
    <w:name w:val="toc 3"/>
    <w:basedOn w:val="a4"/>
    <w:next w:val="a4"/>
    <w:autoRedefine/>
    <w:uiPriority w:val="39"/>
    <w:qFormat/>
    <w:rsid w:val="00C0485C"/>
    <w:pPr>
      <w:ind w:left="480"/>
    </w:pPr>
    <w:rPr>
      <w:rFonts w:asciiTheme="minorHAnsi" w:hAnsiTheme="minorHAnsi"/>
      <w:i/>
      <w:iCs/>
      <w:sz w:val="20"/>
      <w:szCs w:val="20"/>
    </w:rPr>
  </w:style>
  <w:style w:type="paragraph" w:customStyle="1" w:styleId="a0">
    <w:name w:val="Список нумерованный"/>
    <w:basedOn w:val="a4"/>
    <w:rsid w:val="0054040A"/>
    <w:pPr>
      <w:numPr>
        <w:numId w:val="6"/>
      </w:numPr>
      <w:spacing w:before="120"/>
      <w:jc w:val="both"/>
    </w:pPr>
  </w:style>
  <w:style w:type="paragraph" w:customStyle="1" w:styleId="ab">
    <w:name w:val="Табличный"/>
    <w:basedOn w:val="a4"/>
    <w:rsid w:val="00C0485C"/>
    <w:pPr>
      <w:keepNext/>
      <w:widowControl w:val="0"/>
      <w:spacing w:before="60" w:after="60"/>
      <w:jc w:val="center"/>
    </w:pPr>
    <w:rPr>
      <w:b/>
      <w:sz w:val="22"/>
      <w:szCs w:val="20"/>
    </w:rPr>
  </w:style>
  <w:style w:type="paragraph" w:customStyle="1" w:styleId="ac">
    <w:name w:val="Содержание"/>
    <w:basedOn w:val="a4"/>
    <w:rsid w:val="00C0485C"/>
    <w:pPr>
      <w:widowControl w:val="0"/>
      <w:spacing w:before="240" w:after="240"/>
      <w:jc w:val="center"/>
    </w:pPr>
    <w:rPr>
      <w:b/>
      <w:caps/>
      <w:szCs w:val="20"/>
    </w:rPr>
  </w:style>
  <w:style w:type="paragraph" w:styleId="ad">
    <w:name w:val="Balloon Text"/>
    <w:basedOn w:val="a4"/>
    <w:link w:val="ae"/>
    <w:semiHidden/>
    <w:rsid w:val="00C0485C"/>
    <w:pPr>
      <w:widowControl w:val="0"/>
      <w:suppressAutoHyphens/>
      <w:jc w:val="both"/>
    </w:pPr>
    <w:rPr>
      <w:rFonts w:ascii="Tahoma" w:hAnsi="Tahoma" w:cs="Courier New"/>
      <w:sz w:val="16"/>
      <w:szCs w:val="16"/>
    </w:rPr>
  </w:style>
  <w:style w:type="paragraph" w:styleId="13">
    <w:name w:val="toc 1"/>
    <w:basedOn w:val="a4"/>
    <w:next w:val="a4"/>
    <w:uiPriority w:val="39"/>
    <w:qFormat/>
    <w:rsid w:val="00C0485C"/>
    <w:pPr>
      <w:spacing w:before="120" w:after="120"/>
    </w:pPr>
    <w:rPr>
      <w:rFonts w:asciiTheme="minorHAnsi" w:hAnsiTheme="minorHAnsi"/>
      <w:b/>
      <w:bCs/>
      <w:caps/>
      <w:sz w:val="20"/>
      <w:szCs w:val="20"/>
    </w:rPr>
  </w:style>
  <w:style w:type="paragraph" w:styleId="22">
    <w:name w:val="toc 2"/>
    <w:basedOn w:val="a4"/>
    <w:next w:val="a4"/>
    <w:autoRedefine/>
    <w:uiPriority w:val="39"/>
    <w:qFormat/>
    <w:rsid w:val="00C0485C"/>
    <w:pPr>
      <w:ind w:left="240"/>
    </w:pPr>
    <w:rPr>
      <w:rFonts w:asciiTheme="minorHAnsi" w:hAnsiTheme="minorHAnsi"/>
      <w:smallCaps/>
      <w:sz w:val="20"/>
      <w:szCs w:val="20"/>
    </w:rPr>
  </w:style>
  <w:style w:type="paragraph" w:styleId="af">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Знак1"/>
    <w:basedOn w:val="a4"/>
    <w:next w:val="a4"/>
    <w:link w:val="23"/>
    <w:qFormat/>
    <w:rsid w:val="004E26BF"/>
    <w:pPr>
      <w:spacing w:before="120" w:after="120"/>
      <w:jc w:val="center"/>
    </w:pPr>
    <w:rPr>
      <w:rFonts w:asciiTheme="minorHAnsi" w:hAnsiTheme="minorHAnsi"/>
      <w:b/>
      <w:bCs/>
      <w:szCs w:val="20"/>
    </w:rPr>
  </w:style>
  <w:style w:type="paragraph" w:customStyle="1" w:styleId="af0">
    <w:name w:val="Название таблицы"/>
    <w:basedOn w:val="af"/>
    <w:rsid w:val="00F0623F"/>
    <w:pPr>
      <w:keepNext/>
      <w:spacing w:before="240" w:after="0"/>
      <w:jc w:val="left"/>
    </w:pPr>
    <w:rPr>
      <w:szCs w:val="22"/>
    </w:rPr>
  </w:style>
  <w:style w:type="paragraph" w:customStyle="1" w:styleId="af1">
    <w:name w:val="Табличный_заголовки"/>
    <w:basedOn w:val="a4"/>
    <w:qFormat/>
    <w:rsid w:val="00027A0D"/>
    <w:pPr>
      <w:keepNext/>
      <w:keepLines/>
      <w:jc w:val="center"/>
    </w:pPr>
    <w:rPr>
      <w:rFonts w:asciiTheme="minorHAnsi" w:hAnsiTheme="minorHAnsi"/>
      <w:b/>
      <w:sz w:val="22"/>
      <w:szCs w:val="22"/>
    </w:rPr>
  </w:style>
  <w:style w:type="paragraph" w:customStyle="1" w:styleId="af2">
    <w:name w:val="Табличный_центр"/>
    <w:basedOn w:val="a4"/>
    <w:rsid w:val="00B13A16"/>
    <w:pPr>
      <w:shd w:val="clear" w:color="auto" w:fill="FFFFFF" w:themeFill="background1"/>
      <w:jc w:val="center"/>
    </w:pPr>
    <w:rPr>
      <w:rFonts w:asciiTheme="minorHAnsi" w:hAnsiTheme="minorHAnsi"/>
      <w:sz w:val="22"/>
      <w:szCs w:val="22"/>
    </w:rPr>
  </w:style>
  <w:style w:type="paragraph" w:customStyle="1" w:styleId="10">
    <w:name w:val="Список 1)"/>
    <w:basedOn w:val="a4"/>
    <w:rsid w:val="004E26BF"/>
    <w:pPr>
      <w:numPr>
        <w:numId w:val="4"/>
      </w:numPr>
      <w:spacing w:after="60"/>
      <w:jc w:val="both"/>
    </w:pPr>
    <w:rPr>
      <w:rFonts w:asciiTheme="minorHAnsi" w:hAnsiTheme="minorHAnsi"/>
    </w:rPr>
  </w:style>
  <w:style w:type="paragraph" w:customStyle="1" w:styleId="a2">
    <w:name w:val="Табличный_нумерованный"/>
    <w:basedOn w:val="a4"/>
    <w:link w:val="af3"/>
    <w:uiPriority w:val="99"/>
    <w:rsid w:val="00A04837"/>
    <w:pPr>
      <w:numPr>
        <w:numId w:val="3"/>
      </w:numPr>
    </w:pPr>
    <w:rPr>
      <w:rFonts w:asciiTheme="minorHAnsi" w:hAnsiTheme="minorHAnsi"/>
      <w:sz w:val="22"/>
      <w:szCs w:val="22"/>
    </w:rPr>
  </w:style>
  <w:style w:type="character" w:customStyle="1" w:styleId="af3">
    <w:name w:val="Табличный_нумерованный Знак"/>
    <w:link w:val="a2"/>
    <w:uiPriority w:val="99"/>
    <w:rsid w:val="00A04837"/>
    <w:rPr>
      <w:rFonts w:asciiTheme="minorHAnsi" w:hAnsiTheme="minorHAnsi"/>
      <w:sz w:val="22"/>
      <w:szCs w:val="22"/>
    </w:rPr>
  </w:style>
  <w:style w:type="paragraph" w:styleId="42">
    <w:name w:val="toc 4"/>
    <w:basedOn w:val="a4"/>
    <w:next w:val="a4"/>
    <w:autoRedefine/>
    <w:semiHidden/>
    <w:rsid w:val="00C0485C"/>
    <w:pPr>
      <w:ind w:left="720"/>
    </w:pPr>
    <w:rPr>
      <w:rFonts w:asciiTheme="minorHAnsi" w:hAnsiTheme="minorHAnsi"/>
      <w:sz w:val="18"/>
      <w:szCs w:val="18"/>
    </w:rPr>
  </w:style>
  <w:style w:type="paragraph" w:styleId="51">
    <w:name w:val="toc 5"/>
    <w:basedOn w:val="a4"/>
    <w:next w:val="a4"/>
    <w:autoRedefine/>
    <w:semiHidden/>
    <w:rsid w:val="00C0485C"/>
    <w:pPr>
      <w:ind w:left="960"/>
    </w:pPr>
    <w:rPr>
      <w:rFonts w:asciiTheme="minorHAnsi" w:hAnsiTheme="minorHAnsi"/>
      <w:sz w:val="18"/>
      <w:szCs w:val="18"/>
    </w:rPr>
  </w:style>
  <w:style w:type="paragraph" w:styleId="61">
    <w:name w:val="toc 6"/>
    <w:basedOn w:val="a4"/>
    <w:next w:val="a4"/>
    <w:autoRedefine/>
    <w:semiHidden/>
    <w:rsid w:val="00C0485C"/>
    <w:pPr>
      <w:ind w:left="1200"/>
    </w:pPr>
    <w:rPr>
      <w:rFonts w:asciiTheme="minorHAnsi" w:hAnsiTheme="minorHAnsi"/>
      <w:sz w:val="18"/>
      <w:szCs w:val="18"/>
    </w:rPr>
  </w:style>
  <w:style w:type="paragraph" w:styleId="71">
    <w:name w:val="toc 7"/>
    <w:basedOn w:val="a4"/>
    <w:next w:val="a4"/>
    <w:autoRedefine/>
    <w:semiHidden/>
    <w:rsid w:val="00C0485C"/>
    <w:pPr>
      <w:ind w:left="1440"/>
    </w:pPr>
    <w:rPr>
      <w:rFonts w:asciiTheme="minorHAnsi" w:hAnsiTheme="minorHAnsi"/>
      <w:sz w:val="18"/>
      <w:szCs w:val="18"/>
    </w:rPr>
  </w:style>
  <w:style w:type="paragraph" w:styleId="81">
    <w:name w:val="toc 8"/>
    <w:basedOn w:val="a4"/>
    <w:next w:val="a4"/>
    <w:autoRedefine/>
    <w:semiHidden/>
    <w:rsid w:val="00C0485C"/>
    <w:pPr>
      <w:ind w:left="1680"/>
    </w:pPr>
    <w:rPr>
      <w:rFonts w:asciiTheme="minorHAnsi" w:hAnsiTheme="minorHAnsi"/>
      <w:sz w:val="18"/>
      <w:szCs w:val="18"/>
    </w:rPr>
  </w:style>
  <w:style w:type="paragraph" w:styleId="91">
    <w:name w:val="toc 9"/>
    <w:basedOn w:val="a4"/>
    <w:next w:val="a4"/>
    <w:autoRedefine/>
    <w:semiHidden/>
    <w:rsid w:val="00C0485C"/>
    <w:pPr>
      <w:ind w:left="1920"/>
    </w:pPr>
    <w:rPr>
      <w:rFonts w:asciiTheme="minorHAnsi" w:hAnsiTheme="minorHAnsi"/>
      <w:sz w:val="18"/>
      <w:szCs w:val="18"/>
    </w:rPr>
  </w:style>
  <w:style w:type="paragraph" w:styleId="af4">
    <w:name w:val="toa heading"/>
    <w:basedOn w:val="a4"/>
    <w:next w:val="a4"/>
    <w:semiHidden/>
    <w:rsid w:val="00C0485C"/>
    <w:pPr>
      <w:spacing w:before="40" w:after="20"/>
      <w:jc w:val="center"/>
    </w:pPr>
    <w:rPr>
      <w:b/>
      <w:sz w:val="22"/>
      <w:szCs w:val="20"/>
    </w:rPr>
  </w:style>
  <w:style w:type="paragraph" w:styleId="af5">
    <w:name w:val="annotation text"/>
    <w:basedOn w:val="a4"/>
    <w:link w:val="af6"/>
    <w:semiHidden/>
    <w:rsid w:val="00C0485C"/>
    <w:rPr>
      <w:sz w:val="20"/>
      <w:szCs w:val="20"/>
    </w:rPr>
  </w:style>
  <w:style w:type="paragraph" w:styleId="af7">
    <w:name w:val="annotation subject"/>
    <w:basedOn w:val="af5"/>
    <w:next w:val="af5"/>
    <w:link w:val="af8"/>
    <w:semiHidden/>
    <w:rsid w:val="00C0485C"/>
    <w:pPr>
      <w:ind w:firstLine="284"/>
      <w:jc w:val="both"/>
    </w:pPr>
    <w:rPr>
      <w:b/>
      <w:bCs/>
    </w:rPr>
  </w:style>
  <w:style w:type="paragraph" w:customStyle="1" w:styleId="a1">
    <w:name w:val="Список а)"/>
    <w:basedOn w:val="a3"/>
    <w:rsid w:val="0054040A"/>
    <w:pPr>
      <w:numPr>
        <w:numId w:val="2"/>
      </w:numPr>
    </w:pPr>
  </w:style>
  <w:style w:type="paragraph" w:styleId="af9">
    <w:name w:val="Document Map"/>
    <w:basedOn w:val="a4"/>
    <w:link w:val="afa"/>
    <w:semiHidden/>
    <w:rsid w:val="00C0485C"/>
    <w:pPr>
      <w:widowControl w:val="0"/>
      <w:shd w:val="clear" w:color="auto" w:fill="000080"/>
      <w:suppressAutoHyphens/>
      <w:jc w:val="both"/>
    </w:pPr>
    <w:rPr>
      <w:rFonts w:ascii="Tahoma" w:hAnsi="Tahoma"/>
      <w:szCs w:val="20"/>
    </w:rPr>
  </w:style>
  <w:style w:type="character" w:styleId="afb">
    <w:name w:val="annotation reference"/>
    <w:semiHidden/>
    <w:rsid w:val="00C0485C"/>
    <w:rPr>
      <w:sz w:val="16"/>
      <w:szCs w:val="16"/>
    </w:rPr>
  </w:style>
  <w:style w:type="paragraph" w:customStyle="1" w:styleId="afc">
    <w:name w:val="Табличный_слева"/>
    <w:basedOn w:val="a4"/>
    <w:rsid w:val="005C70DE"/>
    <w:rPr>
      <w:rFonts w:asciiTheme="minorHAnsi" w:hAnsiTheme="minorHAnsi"/>
      <w:sz w:val="22"/>
      <w:szCs w:val="22"/>
    </w:rPr>
  </w:style>
  <w:style w:type="paragraph" w:customStyle="1" w:styleId="14">
    <w:name w:val="Обычный 1"/>
    <w:basedOn w:val="a4"/>
    <w:next w:val="a4"/>
    <w:semiHidden/>
    <w:rsid w:val="00C0485C"/>
    <w:pPr>
      <w:tabs>
        <w:tab w:val="num" w:pos="360"/>
      </w:tabs>
      <w:spacing w:before="120"/>
      <w:ind w:left="360" w:hanging="360"/>
      <w:jc w:val="both"/>
    </w:pPr>
    <w:rPr>
      <w:szCs w:val="20"/>
    </w:rPr>
  </w:style>
  <w:style w:type="table" w:styleId="afd">
    <w:name w:val="Table Grid"/>
    <w:basedOn w:val="a7"/>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e">
    <w:name w:val="Обычный влево"/>
    <w:basedOn w:val="14"/>
    <w:rsid w:val="0084131A"/>
    <w:pPr>
      <w:tabs>
        <w:tab w:val="clear" w:pos="360"/>
      </w:tabs>
      <w:spacing w:before="0"/>
      <w:ind w:left="0" w:firstLine="0"/>
      <w:jc w:val="left"/>
    </w:pPr>
  </w:style>
  <w:style w:type="paragraph" w:customStyle="1" w:styleId="aff">
    <w:name w:val="Табличный_по ширине"/>
    <w:basedOn w:val="afc"/>
    <w:rsid w:val="005C70DE"/>
    <w:pPr>
      <w:jc w:val="both"/>
    </w:pPr>
  </w:style>
  <w:style w:type="character" w:styleId="aff0">
    <w:name w:val="Placeholder Text"/>
    <w:basedOn w:val="a6"/>
    <w:uiPriority w:val="99"/>
    <w:semiHidden/>
    <w:rsid w:val="004E26BF"/>
    <w:rPr>
      <w:color w:val="808080"/>
    </w:rPr>
  </w:style>
  <w:style w:type="table" w:customStyle="1" w:styleId="aff1">
    <w:name w:val="Стиль Таблица Геоника"/>
    <w:basedOn w:val="a7"/>
    <w:uiPriority w:val="99"/>
    <w:rsid w:val="00B13A16"/>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styleId="aff2">
    <w:name w:val="header"/>
    <w:aliases w:val=" Знак4"/>
    <w:basedOn w:val="a4"/>
    <w:link w:val="aff3"/>
    <w:uiPriority w:val="99"/>
    <w:rsid w:val="00400B26"/>
    <w:pPr>
      <w:tabs>
        <w:tab w:val="center" w:pos="4677"/>
        <w:tab w:val="right" w:pos="9355"/>
      </w:tabs>
    </w:pPr>
  </w:style>
  <w:style w:type="character" w:customStyle="1" w:styleId="aff3">
    <w:name w:val="Верхний колонтитул Знак"/>
    <w:aliases w:val=" Знак4 Знак"/>
    <w:basedOn w:val="a6"/>
    <w:link w:val="aff2"/>
    <w:uiPriority w:val="99"/>
    <w:rsid w:val="00400B26"/>
    <w:rPr>
      <w:sz w:val="24"/>
      <w:szCs w:val="24"/>
    </w:rPr>
  </w:style>
  <w:style w:type="paragraph" w:styleId="aff4">
    <w:name w:val="footer"/>
    <w:aliases w:val=" Знак, Знак6"/>
    <w:basedOn w:val="a4"/>
    <w:link w:val="aff5"/>
    <w:uiPriority w:val="99"/>
    <w:rsid w:val="00400B26"/>
    <w:pPr>
      <w:tabs>
        <w:tab w:val="center" w:pos="4677"/>
        <w:tab w:val="right" w:pos="9355"/>
      </w:tabs>
    </w:pPr>
  </w:style>
  <w:style w:type="character" w:customStyle="1" w:styleId="aff5">
    <w:name w:val="Нижний колонтитул Знак"/>
    <w:aliases w:val=" Знак Знак, Знак6 Знак"/>
    <w:basedOn w:val="a6"/>
    <w:link w:val="aff4"/>
    <w:uiPriority w:val="99"/>
    <w:rsid w:val="00400B26"/>
    <w:rPr>
      <w:sz w:val="24"/>
      <w:szCs w:val="24"/>
    </w:rPr>
  </w:style>
  <w:style w:type="paragraph" w:styleId="aff6">
    <w:name w:val="List Paragraph"/>
    <w:aliases w:val="Варианты ответов,Введение"/>
    <w:basedOn w:val="a4"/>
    <w:link w:val="aff7"/>
    <w:uiPriority w:val="34"/>
    <w:qFormat/>
    <w:rsid w:val="001D2871"/>
    <w:pPr>
      <w:spacing w:before="200" w:after="200" w:line="276" w:lineRule="auto"/>
      <w:ind w:left="720"/>
      <w:contextualSpacing/>
    </w:pPr>
    <w:rPr>
      <w:rFonts w:ascii="Calibri" w:hAnsi="Calibri"/>
      <w:sz w:val="20"/>
      <w:szCs w:val="20"/>
      <w:lang w:val="en-US" w:eastAsia="en-US" w:bidi="en-US"/>
    </w:rPr>
  </w:style>
  <w:style w:type="character" w:styleId="aff8">
    <w:name w:val="Hyperlink"/>
    <w:basedOn w:val="a6"/>
    <w:uiPriority w:val="99"/>
    <w:rsid w:val="005B5A93"/>
    <w:rPr>
      <w:color w:val="0000FF" w:themeColor="hyperlink"/>
      <w:u w:val="single"/>
    </w:rPr>
  </w:style>
  <w:style w:type="paragraph" w:styleId="aff9">
    <w:name w:val="TOC Heading"/>
    <w:basedOn w:val="1"/>
    <w:next w:val="a4"/>
    <w:uiPriority w:val="39"/>
    <w:unhideWhenUsed/>
    <w:qFormat/>
    <w:rsid w:val="005B5A93"/>
    <w:pPr>
      <w:keepLines/>
      <w:pageBreakBefore w:val="0"/>
      <w:numPr>
        <w:numId w:val="0"/>
      </w:numPr>
      <w:pBdr>
        <w:top w:val="none" w:sz="0" w:space="0" w:color="auto"/>
        <w:left w:val="none" w:sz="0" w:space="0" w:color="auto"/>
        <w:bottom w:val="none" w:sz="0" w:space="0" w:color="auto"/>
        <w:right w:val="none" w:sz="0" w:space="0" w:color="auto"/>
      </w:pBdr>
      <w:shd w:val="clear" w:color="auto" w:fill="auto"/>
      <w:tabs>
        <w:tab w:val="clear" w:pos="851"/>
      </w:tabs>
      <w:spacing w:before="480" w:after="0" w:line="276" w:lineRule="auto"/>
      <w:jc w:val="left"/>
      <w:outlineLvl w:val="9"/>
    </w:pPr>
    <w:rPr>
      <w:rFonts w:asciiTheme="majorHAnsi" w:eastAsiaTheme="majorEastAsia" w:hAnsiTheme="majorHAnsi" w:cstheme="majorBidi"/>
      <w:caps w:val="0"/>
      <w:color w:val="365F91" w:themeColor="accent1" w:themeShade="BF"/>
      <w:kern w:val="0"/>
    </w:rPr>
  </w:style>
  <w:style w:type="paragraph" w:customStyle="1" w:styleId="S0">
    <w:name w:val="S_Титульный"/>
    <w:basedOn w:val="a4"/>
    <w:rsid w:val="005B5A93"/>
    <w:pPr>
      <w:spacing w:before="200" w:after="200" w:line="360" w:lineRule="auto"/>
      <w:ind w:left="3240"/>
      <w:jc w:val="right"/>
    </w:pPr>
    <w:rPr>
      <w:rFonts w:ascii="Calibri" w:hAnsi="Calibri"/>
      <w:b/>
      <w:sz w:val="32"/>
      <w:szCs w:val="32"/>
      <w:lang w:val="en-US" w:eastAsia="en-US" w:bidi="en-US"/>
    </w:rPr>
  </w:style>
  <w:style w:type="paragraph" w:customStyle="1" w:styleId="affa">
    <w:name w:val="ООО  «Институт Территориального Планирования"/>
    <w:basedOn w:val="a4"/>
    <w:link w:val="affb"/>
    <w:rsid w:val="005B5A93"/>
    <w:pPr>
      <w:spacing w:before="200" w:after="200" w:line="360" w:lineRule="auto"/>
      <w:ind w:left="709"/>
      <w:jc w:val="right"/>
    </w:pPr>
    <w:rPr>
      <w:rFonts w:ascii="Calibri" w:hAnsi="Calibri"/>
    </w:rPr>
  </w:style>
  <w:style w:type="character" w:customStyle="1" w:styleId="affb">
    <w:name w:val="ООО  «Институт Территориального Планирования Знак"/>
    <w:link w:val="affa"/>
    <w:rsid w:val="005B5A93"/>
    <w:rPr>
      <w:rFonts w:ascii="Calibri" w:hAnsi="Calibri"/>
      <w:sz w:val="24"/>
      <w:szCs w:val="24"/>
    </w:rPr>
  </w:style>
  <w:style w:type="paragraph" w:customStyle="1" w:styleId="Geonika1">
    <w:name w:val="Geonika Заголовок 1"/>
    <w:basedOn w:val="1"/>
    <w:link w:val="Geonika10"/>
    <w:qFormat/>
    <w:rsid w:val="005B5A93"/>
    <w:pPr>
      <w:keepNext w:val="0"/>
      <w:pageBreakBefore w:val="0"/>
      <w:numPr>
        <w:numId w:val="0"/>
      </w:numPr>
      <w:pBdr>
        <w:top w:val="single" w:sz="24" w:space="0" w:color="4F81BD"/>
        <w:left w:val="single" w:sz="24" w:space="0" w:color="4F81BD"/>
        <w:bottom w:val="single" w:sz="24" w:space="0" w:color="4F81BD"/>
        <w:right w:val="single" w:sz="24" w:space="0" w:color="4F81BD"/>
      </w:pBdr>
      <w:shd w:val="clear" w:color="auto" w:fill="4F81BD"/>
      <w:tabs>
        <w:tab w:val="clear" w:pos="851"/>
      </w:tabs>
      <w:spacing w:before="200" w:after="0" w:line="276" w:lineRule="auto"/>
      <w:jc w:val="left"/>
    </w:pPr>
    <w:rPr>
      <w:rFonts w:ascii="Calibri" w:hAnsi="Calibri"/>
      <w:color w:val="FFFFFF"/>
      <w:spacing w:val="15"/>
      <w:kern w:val="0"/>
      <w:sz w:val="24"/>
      <w:szCs w:val="24"/>
      <w:lang w:eastAsia="en-US" w:bidi="en-US"/>
    </w:rPr>
  </w:style>
  <w:style w:type="character" w:customStyle="1" w:styleId="Geonika10">
    <w:name w:val="Geonika Заголовок 1 Знак"/>
    <w:link w:val="Geonika1"/>
    <w:rsid w:val="005B5A93"/>
    <w:rPr>
      <w:rFonts w:ascii="Calibri" w:hAnsi="Calibri"/>
      <w:b/>
      <w:bCs/>
      <w:caps/>
      <w:color w:val="FFFFFF"/>
      <w:spacing w:val="15"/>
      <w:sz w:val="24"/>
      <w:szCs w:val="24"/>
      <w:shd w:val="clear" w:color="auto" w:fill="4F81BD"/>
      <w:lang w:eastAsia="en-US" w:bidi="en-US"/>
    </w:rPr>
  </w:style>
  <w:style w:type="paragraph" w:customStyle="1" w:styleId="S">
    <w:name w:val="S_Маркированный"/>
    <w:basedOn w:val="a"/>
    <w:link w:val="S1"/>
    <w:autoRedefine/>
    <w:qFormat/>
    <w:rsid w:val="001C7C8E"/>
    <w:pPr>
      <w:numPr>
        <w:numId w:val="8"/>
      </w:numPr>
      <w:tabs>
        <w:tab w:val="left" w:pos="0"/>
        <w:tab w:val="left" w:pos="992"/>
      </w:tabs>
      <w:contextualSpacing w:val="0"/>
      <w:jc w:val="both"/>
    </w:pPr>
  </w:style>
  <w:style w:type="paragraph" w:styleId="a">
    <w:name w:val="List Bullet"/>
    <w:basedOn w:val="a4"/>
    <w:rsid w:val="001C7C8E"/>
    <w:pPr>
      <w:numPr>
        <w:numId w:val="7"/>
      </w:numPr>
      <w:contextualSpacing/>
    </w:pPr>
  </w:style>
  <w:style w:type="character" w:customStyle="1" w:styleId="S1">
    <w:name w:val="S_Маркированный Знак"/>
    <w:basedOn w:val="a6"/>
    <w:link w:val="S"/>
    <w:rsid w:val="001C7C8E"/>
    <w:rPr>
      <w:sz w:val="24"/>
      <w:szCs w:val="24"/>
    </w:rPr>
  </w:style>
  <w:style w:type="paragraph" w:customStyle="1" w:styleId="S4">
    <w:name w:val="S_Обычный"/>
    <w:basedOn w:val="a4"/>
    <w:link w:val="S5"/>
    <w:uiPriority w:val="99"/>
    <w:qFormat/>
    <w:rsid w:val="001C7C8E"/>
    <w:pPr>
      <w:ind w:firstLine="709"/>
      <w:jc w:val="both"/>
    </w:pPr>
  </w:style>
  <w:style w:type="character" w:customStyle="1" w:styleId="S5">
    <w:name w:val="S_Обычный Знак"/>
    <w:basedOn w:val="a6"/>
    <w:link w:val="S4"/>
    <w:rsid w:val="001C7C8E"/>
    <w:rPr>
      <w:sz w:val="24"/>
      <w:szCs w:val="24"/>
    </w:rPr>
  </w:style>
  <w:style w:type="paragraph" w:customStyle="1" w:styleId="Geonika0">
    <w:name w:val="Geonika Текст в таблице"/>
    <w:basedOn w:val="a4"/>
    <w:link w:val="Geonika2"/>
    <w:qFormat/>
    <w:rsid w:val="00EC0243"/>
    <w:pPr>
      <w:spacing w:before="120" w:after="60"/>
      <w:jc w:val="center"/>
    </w:pPr>
    <w:rPr>
      <w:rFonts w:ascii="Calibri" w:hAnsi="Calibri"/>
      <w:lang w:eastAsia="ar-SA" w:bidi="en-US"/>
    </w:rPr>
  </w:style>
  <w:style w:type="character" w:customStyle="1" w:styleId="Geonika2">
    <w:name w:val="Geonika Текст в таблице Знак"/>
    <w:basedOn w:val="a6"/>
    <w:link w:val="Geonika0"/>
    <w:rsid w:val="00EC0243"/>
    <w:rPr>
      <w:rFonts w:ascii="Calibri" w:hAnsi="Calibri"/>
      <w:sz w:val="24"/>
      <w:szCs w:val="24"/>
      <w:lang w:eastAsia="ar-SA" w:bidi="en-US"/>
    </w:rPr>
  </w:style>
  <w:style w:type="paragraph" w:customStyle="1" w:styleId="Geonika3">
    <w:name w:val="Geonika Обычный текст"/>
    <w:basedOn w:val="a4"/>
    <w:link w:val="Geonika4"/>
    <w:uiPriority w:val="99"/>
    <w:qFormat/>
    <w:rsid w:val="00552DD0"/>
    <w:pPr>
      <w:spacing w:before="120" w:after="60" w:line="276" w:lineRule="auto"/>
      <w:ind w:firstLine="567"/>
      <w:jc w:val="both"/>
    </w:pPr>
    <w:rPr>
      <w:rFonts w:ascii="Calibri" w:hAnsi="Calibri"/>
      <w:lang w:eastAsia="ar-SA" w:bidi="en-US"/>
    </w:rPr>
  </w:style>
  <w:style w:type="character" w:customStyle="1" w:styleId="Geonika4">
    <w:name w:val="Geonika Обычный текст Знак"/>
    <w:link w:val="Geonika3"/>
    <w:uiPriority w:val="99"/>
    <w:rsid w:val="00552DD0"/>
    <w:rPr>
      <w:rFonts w:ascii="Calibri" w:hAnsi="Calibri"/>
      <w:sz w:val="24"/>
      <w:szCs w:val="24"/>
      <w:lang w:eastAsia="ar-SA" w:bidi="en-US"/>
    </w:rPr>
  </w:style>
  <w:style w:type="paragraph" w:styleId="affc">
    <w:name w:val="No Spacing"/>
    <w:link w:val="affd"/>
    <w:uiPriority w:val="1"/>
    <w:qFormat/>
    <w:rsid w:val="00E73AEE"/>
    <w:pPr>
      <w:ind w:firstLine="709"/>
      <w:jc w:val="both"/>
    </w:pPr>
    <w:rPr>
      <w:sz w:val="24"/>
      <w:szCs w:val="24"/>
    </w:rPr>
  </w:style>
  <w:style w:type="paragraph" w:customStyle="1" w:styleId="affe">
    <w:name w:val="Знак Знак Знак"/>
    <w:basedOn w:val="a4"/>
    <w:rsid w:val="001B7D12"/>
    <w:pPr>
      <w:widowControl w:val="0"/>
      <w:adjustRightInd w:val="0"/>
      <w:spacing w:after="160" w:line="240" w:lineRule="exact"/>
      <w:jc w:val="right"/>
    </w:pPr>
    <w:rPr>
      <w:sz w:val="20"/>
      <w:szCs w:val="20"/>
      <w:lang w:val="en-GB" w:eastAsia="en-US"/>
    </w:rPr>
  </w:style>
  <w:style w:type="paragraph" w:styleId="afff">
    <w:name w:val="Body Text Indent"/>
    <w:basedOn w:val="a4"/>
    <w:link w:val="afff0"/>
    <w:rsid w:val="001B7D12"/>
    <w:pPr>
      <w:ind w:left="360" w:firstLine="360"/>
    </w:pPr>
    <w:rPr>
      <w:color w:val="000000"/>
      <w:sz w:val="28"/>
    </w:rPr>
  </w:style>
  <w:style w:type="character" w:customStyle="1" w:styleId="afff0">
    <w:name w:val="Основной текст с отступом Знак"/>
    <w:basedOn w:val="a6"/>
    <w:link w:val="afff"/>
    <w:rsid w:val="001B7D12"/>
    <w:rPr>
      <w:color w:val="000000"/>
      <w:sz w:val="28"/>
      <w:szCs w:val="24"/>
    </w:rPr>
  </w:style>
  <w:style w:type="paragraph" w:customStyle="1" w:styleId="43">
    <w:name w:val="Знак Знак Знак4"/>
    <w:basedOn w:val="a4"/>
    <w:rsid w:val="00651D80"/>
    <w:pPr>
      <w:widowControl w:val="0"/>
      <w:adjustRightInd w:val="0"/>
      <w:spacing w:after="160" w:line="240" w:lineRule="exact"/>
      <w:jc w:val="right"/>
    </w:pPr>
    <w:rPr>
      <w:sz w:val="20"/>
      <w:szCs w:val="20"/>
      <w:lang w:val="en-GB" w:eastAsia="en-US"/>
    </w:rPr>
  </w:style>
  <w:style w:type="paragraph" w:styleId="afff1">
    <w:name w:val="Title"/>
    <w:basedOn w:val="a4"/>
    <w:link w:val="afff2"/>
    <w:qFormat/>
    <w:rsid w:val="00736400"/>
    <w:pPr>
      <w:jc w:val="center"/>
    </w:pPr>
    <w:rPr>
      <w:sz w:val="28"/>
    </w:rPr>
  </w:style>
  <w:style w:type="character" w:customStyle="1" w:styleId="afff2">
    <w:name w:val="Название Знак"/>
    <w:basedOn w:val="a6"/>
    <w:link w:val="afff1"/>
    <w:rsid w:val="00736400"/>
    <w:rPr>
      <w:sz w:val="28"/>
      <w:szCs w:val="24"/>
    </w:rPr>
  </w:style>
  <w:style w:type="paragraph" w:customStyle="1" w:styleId="32">
    <w:name w:val="Знак Знак Знак3"/>
    <w:basedOn w:val="a4"/>
    <w:rsid w:val="00736400"/>
    <w:pPr>
      <w:widowControl w:val="0"/>
      <w:adjustRightInd w:val="0"/>
      <w:spacing w:after="160" w:line="240" w:lineRule="exact"/>
      <w:jc w:val="right"/>
    </w:pPr>
    <w:rPr>
      <w:sz w:val="20"/>
      <w:szCs w:val="20"/>
      <w:lang w:val="en-GB" w:eastAsia="en-US"/>
    </w:rPr>
  </w:style>
  <w:style w:type="paragraph" w:styleId="33">
    <w:name w:val="Body Text Indent 3"/>
    <w:basedOn w:val="a4"/>
    <w:link w:val="34"/>
    <w:rsid w:val="00DC03F6"/>
    <w:pPr>
      <w:spacing w:after="120"/>
      <w:ind w:left="283"/>
    </w:pPr>
    <w:rPr>
      <w:sz w:val="16"/>
      <w:szCs w:val="16"/>
    </w:rPr>
  </w:style>
  <w:style w:type="character" w:customStyle="1" w:styleId="34">
    <w:name w:val="Основной текст с отступом 3 Знак"/>
    <w:basedOn w:val="a6"/>
    <w:link w:val="33"/>
    <w:rsid w:val="00DC03F6"/>
    <w:rPr>
      <w:sz w:val="16"/>
      <w:szCs w:val="16"/>
    </w:rPr>
  </w:style>
  <w:style w:type="paragraph" w:styleId="24">
    <w:name w:val="Body Text Indent 2"/>
    <w:basedOn w:val="a4"/>
    <w:link w:val="25"/>
    <w:rsid w:val="00DC03F6"/>
    <w:pPr>
      <w:spacing w:after="120" w:line="480" w:lineRule="auto"/>
      <w:ind w:left="283"/>
    </w:pPr>
  </w:style>
  <w:style w:type="character" w:customStyle="1" w:styleId="25">
    <w:name w:val="Основной текст с отступом 2 Знак"/>
    <w:basedOn w:val="a6"/>
    <w:link w:val="24"/>
    <w:rsid w:val="00DC03F6"/>
    <w:rPr>
      <w:sz w:val="24"/>
      <w:szCs w:val="24"/>
    </w:rPr>
  </w:style>
  <w:style w:type="paragraph" w:styleId="26">
    <w:name w:val="Body Text 2"/>
    <w:basedOn w:val="a4"/>
    <w:link w:val="27"/>
    <w:rsid w:val="000C109A"/>
    <w:pPr>
      <w:spacing w:after="120" w:line="480" w:lineRule="auto"/>
    </w:pPr>
  </w:style>
  <w:style w:type="character" w:customStyle="1" w:styleId="27">
    <w:name w:val="Основной текст 2 Знак"/>
    <w:basedOn w:val="a6"/>
    <w:link w:val="26"/>
    <w:rsid w:val="000C109A"/>
    <w:rPr>
      <w:sz w:val="24"/>
      <w:szCs w:val="24"/>
    </w:rPr>
  </w:style>
  <w:style w:type="paragraph" w:customStyle="1" w:styleId="afff3">
    <w:name w:val="ГРАД Основной текст"/>
    <w:basedOn w:val="a4"/>
    <w:link w:val="afff4"/>
    <w:autoRedefine/>
    <w:rsid w:val="005D6806"/>
    <w:pPr>
      <w:tabs>
        <w:tab w:val="left" w:pos="540"/>
        <w:tab w:val="left" w:pos="1080"/>
        <w:tab w:val="left" w:pos="1260"/>
        <w:tab w:val="left" w:pos="1620"/>
      </w:tabs>
      <w:ind w:firstLine="567"/>
      <w:jc w:val="both"/>
    </w:pPr>
    <w:rPr>
      <w:bCs/>
      <w:spacing w:val="4"/>
      <w:szCs w:val="28"/>
    </w:rPr>
  </w:style>
  <w:style w:type="character" w:customStyle="1" w:styleId="afff4">
    <w:name w:val="ГРАД Основной текст Знак Знак"/>
    <w:basedOn w:val="a6"/>
    <w:link w:val="afff3"/>
    <w:rsid w:val="005D6806"/>
    <w:rPr>
      <w:bCs/>
      <w:spacing w:val="4"/>
      <w:sz w:val="24"/>
      <w:szCs w:val="28"/>
    </w:rPr>
  </w:style>
  <w:style w:type="numbering" w:customStyle="1" w:styleId="15">
    <w:name w:val="Нет списка1"/>
    <w:next w:val="a8"/>
    <w:uiPriority w:val="99"/>
    <w:semiHidden/>
    <w:unhideWhenUsed/>
    <w:rsid w:val="001D098B"/>
  </w:style>
  <w:style w:type="table" w:customStyle="1" w:styleId="16">
    <w:name w:val="Стиль Таблица Геоника1"/>
    <w:basedOn w:val="a7"/>
    <w:uiPriority w:val="99"/>
    <w:rsid w:val="001D098B"/>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5">
    <w:name w:val="ГРАД Список маркированный"/>
    <w:basedOn w:val="a"/>
    <w:autoRedefine/>
    <w:rsid w:val="001D098B"/>
    <w:pPr>
      <w:tabs>
        <w:tab w:val="clear" w:pos="360"/>
        <w:tab w:val="left" w:pos="900"/>
        <w:tab w:val="left" w:pos="1080"/>
      </w:tabs>
      <w:ind w:left="0" w:firstLine="709"/>
      <w:contextualSpacing w:val="0"/>
      <w:jc w:val="both"/>
    </w:pPr>
    <w:rPr>
      <w:color w:val="000000"/>
      <w:spacing w:val="-1"/>
    </w:rPr>
  </w:style>
  <w:style w:type="character" w:styleId="afff6">
    <w:name w:val="Strong"/>
    <w:uiPriority w:val="22"/>
    <w:qFormat/>
    <w:rsid w:val="00085565"/>
    <w:rPr>
      <w:b/>
      <w:bCs/>
    </w:rPr>
  </w:style>
  <w:style w:type="character" w:customStyle="1" w:styleId="apple-style-span">
    <w:name w:val="apple-style-span"/>
    <w:basedOn w:val="a6"/>
    <w:rsid w:val="00085565"/>
  </w:style>
  <w:style w:type="paragraph" w:styleId="afff7">
    <w:name w:val="endnote text"/>
    <w:basedOn w:val="a4"/>
    <w:link w:val="afff8"/>
    <w:rsid w:val="00FE5026"/>
    <w:rPr>
      <w:sz w:val="20"/>
      <w:szCs w:val="20"/>
    </w:rPr>
  </w:style>
  <w:style w:type="character" w:customStyle="1" w:styleId="afff8">
    <w:name w:val="Текст концевой сноски Знак"/>
    <w:basedOn w:val="a6"/>
    <w:link w:val="afff7"/>
    <w:rsid w:val="00FE5026"/>
  </w:style>
  <w:style w:type="character" w:styleId="afff9">
    <w:name w:val="endnote reference"/>
    <w:basedOn w:val="a6"/>
    <w:rsid w:val="00FE5026"/>
    <w:rPr>
      <w:vertAlign w:val="superscript"/>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Знак3 Знак Знак Знак Знак Знак Знак"/>
    <w:basedOn w:val="a6"/>
    <w:link w:val="3"/>
    <w:uiPriority w:val="9"/>
    <w:locked/>
    <w:rsid w:val="00E1241E"/>
    <w:rPr>
      <w:rFonts w:asciiTheme="minorHAnsi" w:hAnsiTheme="minorHAnsi"/>
      <w:b/>
      <w:bCs/>
      <w:iCs/>
      <w:color w:val="FFFFFF" w:themeColor="background1"/>
      <w:sz w:val="28"/>
      <w:szCs w:val="28"/>
      <w:shd w:val="clear" w:color="auto" w:fill="4F81BD"/>
    </w:rPr>
  </w:style>
  <w:style w:type="character" w:customStyle="1" w:styleId="21">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Знак2 Знак1 Знак Знак Знак"/>
    <w:link w:val="2"/>
    <w:rsid w:val="00ED2EAC"/>
    <w:rPr>
      <w:rFonts w:asciiTheme="minorHAnsi" w:hAnsiTheme="minorHAnsi"/>
      <w:b/>
      <w:bCs/>
      <w:iCs/>
      <w:color w:val="FFFFFF" w:themeColor="background1"/>
      <w:sz w:val="28"/>
      <w:szCs w:val="28"/>
      <w:shd w:val="clear" w:color="auto" w:fill="4F81BD" w:themeFill="accent1"/>
    </w:rPr>
  </w:style>
  <w:style w:type="character" w:customStyle="1" w:styleId="apple-converted-space">
    <w:name w:val="apple-converted-space"/>
    <w:basedOn w:val="a6"/>
    <w:rsid w:val="001F4C4D"/>
  </w:style>
  <w:style w:type="character" w:styleId="afffa">
    <w:name w:val="Emphasis"/>
    <w:basedOn w:val="a6"/>
    <w:uiPriority w:val="20"/>
    <w:qFormat/>
    <w:rsid w:val="001F4C4D"/>
    <w:rPr>
      <w:i/>
      <w:iCs/>
    </w:rPr>
  </w:style>
  <w:style w:type="paragraph" w:customStyle="1" w:styleId="G0">
    <w:name w:val="G_Обычный текст"/>
    <w:basedOn w:val="a5"/>
    <w:link w:val="G1"/>
    <w:qFormat/>
    <w:rsid w:val="004D0D48"/>
  </w:style>
  <w:style w:type="character" w:customStyle="1" w:styleId="G1">
    <w:name w:val="G_Обычный текст Знак"/>
    <w:link w:val="G0"/>
    <w:rsid w:val="004D0D48"/>
    <w:rPr>
      <w:rFonts w:asciiTheme="minorHAnsi" w:hAnsiTheme="minorHAnsi"/>
      <w:sz w:val="24"/>
      <w:szCs w:val="24"/>
    </w:rPr>
  </w:style>
  <w:style w:type="paragraph" w:customStyle="1" w:styleId="CharChar">
    <w:name w:val="Char Char"/>
    <w:basedOn w:val="a4"/>
    <w:rsid w:val="00D12F20"/>
    <w:pPr>
      <w:autoSpaceDE w:val="0"/>
      <w:autoSpaceDN w:val="0"/>
      <w:spacing w:after="160" w:line="240" w:lineRule="exact"/>
    </w:pPr>
    <w:rPr>
      <w:rFonts w:ascii="Arial" w:eastAsia="MS Mincho" w:hAnsi="Arial" w:cs="Arial"/>
      <w:b/>
      <w:sz w:val="20"/>
      <w:szCs w:val="20"/>
      <w:lang w:val="en-US" w:eastAsia="de-DE"/>
    </w:rPr>
  </w:style>
  <w:style w:type="paragraph" w:customStyle="1" w:styleId="G">
    <w:name w:val="G_Маркированый список"/>
    <w:basedOn w:val="a4"/>
    <w:link w:val="G2"/>
    <w:qFormat/>
    <w:rsid w:val="008670FA"/>
    <w:pPr>
      <w:numPr>
        <w:numId w:val="9"/>
      </w:numPr>
      <w:tabs>
        <w:tab w:val="left" w:pos="993"/>
      </w:tabs>
      <w:spacing w:before="80" w:after="60"/>
      <w:jc w:val="both"/>
    </w:pPr>
    <w:rPr>
      <w:rFonts w:ascii="Calibri" w:hAnsi="Calibri"/>
      <w:lang w:eastAsia="en-US" w:bidi="en-US"/>
    </w:rPr>
  </w:style>
  <w:style w:type="character" w:customStyle="1" w:styleId="G2">
    <w:name w:val="G_Маркированый список Знак"/>
    <w:link w:val="G"/>
    <w:rsid w:val="008670FA"/>
    <w:rPr>
      <w:rFonts w:ascii="Calibri" w:hAnsi="Calibri"/>
      <w:sz w:val="24"/>
      <w:szCs w:val="24"/>
      <w:lang w:eastAsia="en-US" w:bidi="en-US"/>
    </w:rPr>
  </w:style>
  <w:style w:type="character" w:customStyle="1" w:styleId="WW8Num31z0">
    <w:name w:val="WW8Num31z0"/>
    <w:rsid w:val="00ED51FE"/>
    <w:rPr>
      <w:rFonts w:ascii="Wingdings" w:hAnsi="Wingdings"/>
      <w:color w:val="000000"/>
    </w:rPr>
  </w:style>
  <w:style w:type="character" w:customStyle="1" w:styleId="WW8Num3z0">
    <w:name w:val="WW8Num3z0"/>
    <w:rsid w:val="00ED51FE"/>
    <w:rPr>
      <w:rFonts w:ascii="Symbol" w:hAnsi="Symbol"/>
    </w:rPr>
  </w:style>
  <w:style w:type="paragraph" w:styleId="afffb">
    <w:name w:val="Normal (Web)"/>
    <w:basedOn w:val="a4"/>
    <w:uiPriority w:val="99"/>
    <w:rsid w:val="00CE1310"/>
    <w:pPr>
      <w:ind w:left="480" w:right="480"/>
      <w:jc w:val="both"/>
    </w:pPr>
    <w:rPr>
      <w:rFonts w:ascii="Arial" w:hAnsi="Arial" w:cs="Arial"/>
      <w:color w:val="202020"/>
      <w:sz w:val="20"/>
      <w:szCs w:val="20"/>
    </w:rPr>
  </w:style>
  <w:style w:type="character" w:customStyle="1" w:styleId="12">
    <w:name w:val="Заголовок 1 Знак"/>
    <w:aliases w:val="Заголовок 1 Знак Знак Знак1,Заголовок 1 Знак Знак Знак Знак,Caaieiaie aei?ac Знак,çàãîëîâîê 1 Знак,caaieiaie 1 Знак"/>
    <w:basedOn w:val="a6"/>
    <w:link w:val="1"/>
    <w:rsid w:val="00CE1310"/>
    <w:rPr>
      <w:rFonts w:asciiTheme="minorHAnsi" w:hAnsiTheme="minorHAnsi"/>
      <w:b/>
      <w:bCs/>
      <w:caps/>
      <w:color w:val="FFFFFF" w:themeColor="background1"/>
      <w:kern w:val="32"/>
      <w:sz w:val="28"/>
      <w:szCs w:val="28"/>
      <w:shd w:val="clear" w:color="auto" w:fill="1F497D" w:themeFill="text2"/>
    </w:rPr>
  </w:style>
  <w:style w:type="character" w:customStyle="1" w:styleId="41">
    <w:name w:val="Заголовок 4 Знак"/>
    <w:basedOn w:val="a6"/>
    <w:link w:val="40"/>
    <w:rsid w:val="00CE1310"/>
    <w:rPr>
      <w:rFonts w:asciiTheme="minorHAnsi" w:hAnsiTheme="minorHAnsi"/>
      <w:b/>
      <w:bCs/>
      <w:color w:val="FFFFFF" w:themeColor="background1"/>
      <w:sz w:val="24"/>
      <w:szCs w:val="24"/>
      <w:shd w:val="clear" w:color="auto" w:fill="95B3D7"/>
    </w:rPr>
  </w:style>
  <w:style w:type="character" w:customStyle="1" w:styleId="50">
    <w:name w:val="Заголовок 5 Знак"/>
    <w:basedOn w:val="a6"/>
    <w:link w:val="5"/>
    <w:rsid w:val="00CE1310"/>
    <w:rPr>
      <w:b/>
      <w:bCs/>
      <w:iCs/>
      <w:sz w:val="22"/>
      <w:szCs w:val="22"/>
    </w:rPr>
  </w:style>
  <w:style w:type="character" w:customStyle="1" w:styleId="60">
    <w:name w:val="Заголовок 6 Знак"/>
    <w:basedOn w:val="a6"/>
    <w:link w:val="6"/>
    <w:rsid w:val="00CE1310"/>
    <w:rPr>
      <w:b/>
      <w:bCs/>
      <w:sz w:val="22"/>
      <w:szCs w:val="22"/>
    </w:rPr>
  </w:style>
  <w:style w:type="character" w:customStyle="1" w:styleId="70">
    <w:name w:val="Заголовок 7 Знак"/>
    <w:aliases w:val="Заголовок x.x Знак"/>
    <w:basedOn w:val="a6"/>
    <w:link w:val="7"/>
    <w:rsid w:val="00CE1310"/>
    <w:rPr>
      <w:sz w:val="24"/>
      <w:szCs w:val="24"/>
    </w:rPr>
  </w:style>
  <w:style w:type="character" w:customStyle="1" w:styleId="80">
    <w:name w:val="Заголовок 8 Знак"/>
    <w:basedOn w:val="a6"/>
    <w:link w:val="8"/>
    <w:rsid w:val="00CE1310"/>
    <w:rPr>
      <w:i/>
      <w:iCs/>
      <w:sz w:val="24"/>
      <w:szCs w:val="24"/>
    </w:rPr>
  </w:style>
  <w:style w:type="character" w:customStyle="1" w:styleId="90">
    <w:name w:val="Заголовок 9 Знак"/>
    <w:basedOn w:val="a6"/>
    <w:link w:val="9"/>
    <w:rsid w:val="00CE1310"/>
    <w:rPr>
      <w:rFonts w:ascii="Arial" w:hAnsi="Arial" w:cs="Arial"/>
      <w:sz w:val="22"/>
      <w:szCs w:val="22"/>
    </w:rPr>
  </w:style>
  <w:style w:type="character" w:customStyle="1" w:styleId="ae">
    <w:name w:val="Текст выноски Знак"/>
    <w:basedOn w:val="a6"/>
    <w:link w:val="ad"/>
    <w:semiHidden/>
    <w:rsid w:val="00CE1310"/>
    <w:rPr>
      <w:rFonts w:ascii="Tahoma" w:hAnsi="Tahoma" w:cs="Courier New"/>
      <w:sz w:val="16"/>
      <w:szCs w:val="16"/>
    </w:rPr>
  </w:style>
  <w:style w:type="character" w:customStyle="1" w:styleId="af6">
    <w:name w:val="Текст примечания Знак"/>
    <w:basedOn w:val="a6"/>
    <w:link w:val="af5"/>
    <w:semiHidden/>
    <w:rsid w:val="00CE1310"/>
  </w:style>
  <w:style w:type="character" w:customStyle="1" w:styleId="af8">
    <w:name w:val="Тема примечания Знак"/>
    <w:basedOn w:val="af6"/>
    <w:link w:val="af7"/>
    <w:semiHidden/>
    <w:rsid w:val="00CE1310"/>
    <w:rPr>
      <w:b/>
      <w:bCs/>
    </w:rPr>
  </w:style>
  <w:style w:type="character" w:customStyle="1" w:styleId="afa">
    <w:name w:val="Схема документа Знак"/>
    <w:basedOn w:val="a6"/>
    <w:link w:val="af9"/>
    <w:semiHidden/>
    <w:rsid w:val="00CE1310"/>
    <w:rPr>
      <w:rFonts w:ascii="Tahoma" w:hAnsi="Tahoma"/>
      <w:sz w:val="24"/>
      <w:shd w:val="clear" w:color="auto" w:fill="000080"/>
    </w:rPr>
  </w:style>
  <w:style w:type="paragraph" w:customStyle="1" w:styleId="tabletextcenter">
    <w:name w:val="tabletextcenter"/>
    <w:basedOn w:val="a4"/>
    <w:rsid w:val="00CE1310"/>
    <w:pPr>
      <w:ind w:left="480" w:right="480"/>
      <w:jc w:val="center"/>
    </w:pPr>
    <w:rPr>
      <w:rFonts w:ascii="Arial" w:hAnsi="Arial" w:cs="Arial"/>
      <w:color w:val="202020"/>
      <w:sz w:val="20"/>
      <w:szCs w:val="20"/>
    </w:rPr>
  </w:style>
  <w:style w:type="paragraph" w:styleId="afffc">
    <w:name w:val="Body Text"/>
    <w:basedOn w:val="a4"/>
    <w:link w:val="afffd"/>
    <w:uiPriority w:val="99"/>
    <w:rsid w:val="00CE1310"/>
    <w:pPr>
      <w:spacing w:after="120"/>
    </w:pPr>
  </w:style>
  <w:style w:type="character" w:customStyle="1" w:styleId="afffd">
    <w:name w:val="Основной текст Знак"/>
    <w:basedOn w:val="a6"/>
    <w:link w:val="afffc"/>
    <w:uiPriority w:val="99"/>
    <w:rsid w:val="00CE1310"/>
    <w:rPr>
      <w:sz w:val="24"/>
      <w:szCs w:val="24"/>
    </w:rPr>
  </w:style>
  <w:style w:type="paragraph" w:customStyle="1" w:styleId="S2">
    <w:name w:val="S_Заголовок 2"/>
    <w:basedOn w:val="2"/>
    <w:rsid w:val="00CE1310"/>
    <w:pPr>
      <w:keepLines/>
      <w:numPr>
        <w:numId w:val="10"/>
      </w:numPr>
      <w:pBdr>
        <w:top w:val="none" w:sz="0" w:space="0" w:color="auto"/>
        <w:left w:val="none" w:sz="0" w:space="0" w:color="auto"/>
        <w:bottom w:val="none" w:sz="0" w:space="0" w:color="auto"/>
        <w:right w:val="none" w:sz="0" w:space="0" w:color="auto"/>
      </w:pBdr>
      <w:shd w:val="clear" w:color="auto" w:fill="FFFFFF"/>
      <w:tabs>
        <w:tab w:val="clear" w:pos="1134"/>
        <w:tab w:val="clear" w:pos="1276"/>
        <w:tab w:val="left" w:pos="1353"/>
      </w:tabs>
      <w:spacing w:before="120" w:after="120"/>
      <w:ind w:left="0" w:firstLine="709"/>
      <w:jc w:val="both"/>
    </w:pPr>
    <w:rPr>
      <w:rFonts w:ascii="Times New Roman" w:hAnsi="Times New Roman"/>
      <w:bCs w:val="0"/>
      <w:iCs w:val="0"/>
      <w:color w:val="auto"/>
      <w:sz w:val="24"/>
      <w:szCs w:val="24"/>
      <w:lang w:eastAsia="ar-SA"/>
    </w:rPr>
  </w:style>
  <w:style w:type="paragraph" w:customStyle="1" w:styleId="S3">
    <w:name w:val="S_Заголовок 3"/>
    <w:basedOn w:val="S2"/>
    <w:rsid w:val="00CE1310"/>
    <w:pPr>
      <w:numPr>
        <w:ilvl w:val="2"/>
      </w:numPr>
      <w:ind w:left="0" w:firstLine="709"/>
    </w:pPr>
    <w:rPr>
      <w:b w:val="0"/>
      <w:u w:val="single"/>
    </w:rPr>
  </w:style>
  <w:style w:type="paragraph" w:styleId="afffe">
    <w:name w:val="Plain Text"/>
    <w:basedOn w:val="a4"/>
    <w:link w:val="affff"/>
    <w:uiPriority w:val="99"/>
    <w:rsid w:val="00CE1310"/>
    <w:rPr>
      <w:rFonts w:ascii="Courier New" w:hAnsi="Courier New" w:cs="Courier New"/>
      <w:sz w:val="20"/>
      <w:szCs w:val="20"/>
    </w:rPr>
  </w:style>
  <w:style w:type="character" w:customStyle="1" w:styleId="affff">
    <w:name w:val="Текст Знак"/>
    <w:basedOn w:val="a6"/>
    <w:link w:val="afffe"/>
    <w:uiPriority w:val="99"/>
    <w:rsid w:val="00CE1310"/>
    <w:rPr>
      <w:rFonts w:ascii="Courier New" w:hAnsi="Courier New" w:cs="Courier New"/>
    </w:rPr>
  </w:style>
  <w:style w:type="table" w:customStyle="1" w:styleId="28">
    <w:name w:val="Стиль Таблица Геоника2"/>
    <w:basedOn w:val="a7"/>
    <w:uiPriority w:val="99"/>
    <w:rsid w:val="00CE1310"/>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35">
    <w:name w:val="Стиль Таблица Геоника3"/>
    <w:basedOn w:val="a7"/>
    <w:uiPriority w:val="99"/>
    <w:rsid w:val="00CE1310"/>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G3">
    <w:name w:val="G_Подзаголовк"/>
    <w:basedOn w:val="G0"/>
    <w:link w:val="G4"/>
    <w:qFormat/>
    <w:rsid w:val="00CE1310"/>
    <w:pPr>
      <w:jc w:val="center"/>
    </w:pPr>
    <w:rPr>
      <w:rFonts w:ascii="Calibri" w:hAnsi="Calibri"/>
      <w:b/>
    </w:rPr>
  </w:style>
  <w:style w:type="character" w:customStyle="1" w:styleId="G4">
    <w:name w:val="G_Подзаголовк Знак"/>
    <w:link w:val="G3"/>
    <w:rsid w:val="00CE1310"/>
    <w:rPr>
      <w:rFonts w:ascii="Calibri" w:hAnsi="Calibri"/>
      <w:b/>
      <w:sz w:val="24"/>
      <w:szCs w:val="24"/>
    </w:rPr>
  </w:style>
  <w:style w:type="paragraph" w:customStyle="1" w:styleId="G5">
    <w:name w:val="G_Текст в таблице"/>
    <w:basedOn w:val="G0"/>
    <w:link w:val="G6"/>
    <w:qFormat/>
    <w:rsid w:val="00CE1310"/>
    <w:pPr>
      <w:ind w:firstLine="0"/>
      <w:jc w:val="center"/>
    </w:pPr>
    <w:rPr>
      <w:rFonts w:ascii="Calibri" w:hAnsi="Calibri"/>
    </w:rPr>
  </w:style>
  <w:style w:type="character" w:customStyle="1" w:styleId="G6">
    <w:name w:val="G_Текст в таблице Знак"/>
    <w:basedOn w:val="G1"/>
    <w:link w:val="G5"/>
    <w:rsid w:val="00CE1310"/>
    <w:rPr>
      <w:rFonts w:ascii="Calibri" w:hAnsi="Calibri"/>
      <w:sz w:val="24"/>
      <w:szCs w:val="24"/>
    </w:rPr>
  </w:style>
  <w:style w:type="character" w:styleId="affff0">
    <w:name w:val="footnote reference"/>
    <w:basedOn w:val="a6"/>
    <w:rsid w:val="00CE1310"/>
    <w:rPr>
      <w:vertAlign w:val="superscript"/>
    </w:rPr>
  </w:style>
  <w:style w:type="paragraph" w:customStyle="1" w:styleId="affff1">
    <w:name w:val="Таблица_номер_таблицы"/>
    <w:link w:val="affff2"/>
    <w:rsid w:val="00CE1310"/>
    <w:pPr>
      <w:keepNext/>
      <w:jc w:val="right"/>
    </w:pPr>
    <w:rPr>
      <w:sz w:val="24"/>
      <w:szCs w:val="24"/>
    </w:rPr>
  </w:style>
  <w:style w:type="character" w:customStyle="1" w:styleId="affff2">
    <w:name w:val="Таблица_номер_таблицы Знак"/>
    <w:basedOn w:val="a6"/>
    <w:link w:val="affff1"/>
    <w:locked/>
    <w:rsid w:val="00CE1310"/>
    <w:rPr>
      <w:sz w:val="24"/>
      <w:szCs w:val="24"/>
    </w:rPr>
  </w:style>
  <w:style w:type="paragraph" w:customStyle="1" w:styleId="affff3">
    <w:name w:val="Таблица_название_таблицы"/>
    <w:next w:val="a5"/>
    <w:link w:val="affff4"/>
    <w:rsid w:val="00CE1310"/>
    <w:pPr>
      <w:keepNext/>
      <w:spacing w:after="120"/>
      <w:jc w:val="center"/>
    </w:pPr>
    <w:rPr>
      <w:sz w:val="24"/>
      <w:szCs w:val="24"/>
    </w:rPr>
  </w:style>
  <w:style w:type="character" w:customStyle="1" w:styleId="affff4">
    <w:name w:val="Таблица_название_таблицы Знак"/>
    <w:basedOn w:val="a6"/>
    <w:link w:val="affff3"/>
    <w:locked/>
    <w:rsid w:val="00CE1310"/>
    <w:rPr>
      <w:sz w:val="24"/>
      <w:szCs w:val="24"/>
    </w:rPr>
  </w:style>
  <w:style w:type="paragraph" w:customStyle="1" w:styleId="110">
    <w:name w:val="Табличный_таблица_11"/>
    <w:link w:val="111"/>
    <w:rsid w:val="00CE1310"/>
    <w:pPr>
      <w:jc w:val="center"/>
    </w:pPr>
    <w:rPr>
      <w:sz w:val="22"/>
      <w:szCs w:val="22"/>
    </w:rPr>
  </w:style>
  <w:style w:type="character" w:customStyle="1" w:styleId="111">
    <w:name w:val="Табличный_таблица_11 Знак"/>
    <w:basedOn w:val="a6"/>
    <w:link w:val="110"/>
    <w:locked/>
    <w:rsid w:val="00CE1310"/>
    <w:rPr>
      <w:sz w:val="22"/>
      <w:szCs w:val="22"/>
    </w:rPr>
  </w:style>
  <w:style w:type="paragraph" w:customStyle="1" w:styleId="20">
    <w:name w:val="Список_маркерный_2_уровень"/>
    <w:basedOn w:val="11"/>
    <w:rsid w:val="00CE1310"/>
    <w:pPr>
      <w:numPr>
        <w:ilvl w:val="1"/>
      </w:numPr>
      <w:tabs>
        <w:tab w:val="num" w:pos="360"/>
      </w:tabs>
      <w:ind w:left="567" w:firstLine="567"/>
    </w:pPr>
  </w:style>
  <w:style w:type="paragraph" w:customStyle="1" w:styleId="11">
    <w:name w:val="Список_маркерный_1_уровень"/>
    <w:link w:val="17"/>
    <w:uiPriority w:val="99"/>
    <w:qFormat/>
    <w:rsid w:val="00CE1310"/>
    <w:pPr>
      <w:numPr>
        <w:numId w:val="11"/>
      </w:numPr>
      <w:spacing w:before="60" w:after="100"/>
      <w:jc w:val="both"/>
    </w:pPr>
    <w:rPr>
      <w:sz w:val="24"/>
      <w:szCs w:val="24"/>
    </w:rPr>
  </w:style>
  <w:style w:type="character" w:customStyle="1" w:styleId="17">
    <w:name w:val="Список_маркерный_1_уровень Знак"/>
    <w:basedOn w:val="a6"/>
    <w:link w:val="11"/>
    <w:uiPriority w:val="99"/>
    <w:locked/>
    <w:rsid w:val="00CE1310"/>
    <w:rPr>
      <w:sz w:val="24"/>
      <w:szCs w:val="24"/>
    </w:rPr>
  </w:style>
  <w:style w:type="character" w:customStyle="1" w:styleId="affff5">
    <w:name w:val="Текст_Обычный"/>
    <w:basedOn w:val="a6"/>
    <w:rsid w:val="00CE1310"/>
    <w:rPr>
      <w:rFonts w:cs="Times New Roman"/>
    </w:rPr>
  </w:style>
  <w:style w:type="paragraph" w:customStyle="1" w:styleId="29">
    <w:name w:val="Заголовок_подзаголовок_2"/>
    <w:next w:val="a5"/>
    <w:link w:val="2a"/>
    <w:rsid w:val="00CE1310"/>
    <w:pPr>
      <w:keepNext/>
      <w:spacing w:before="120" w:after="60"/>
      <w:ind w:left="567" w:right="567"/>
      <w:jc w:val="both"/>
    </w:pPr>
    <w:rPr>
      <w:b/>
      <w:bCs/>
      <w:sz w:val="24"/>
      <w:szCs w:val="24"/>
    </w:rPr>
  </w:style>
  <w:style w:type="character" w:customStyle="1" w:styleId="2a">
    <w:name w:val="Заголовок_подзаголовок_2 Знак"/>
    <w:basedOn w:val="a6"/>
    <w:link w:val="29"/>
    <w:locked/>
    <w:rsid w:val="00CE1310"/>
    <w:rPr>
      <w:b/>
      <w:bCs/>
      <w:sz w:val="24"/>
      <w:szCs w:val="24"/>
    </w:rPr>
  </w:style>
  <w:style w:type="paragraph" w:customStyle="1" w:styleId="36">
    <w:name w:val="Заголовок_подзаголовок_3"/>
    <w:next w:val="a5"/>
    <w:link w:val="37"/>
    <w:rsid w:val="00CE1310"/>
    <w:pPr>
      <w:keepNext/>
      <w:spacing w:before="120" w:after="60"/>
      <w:ind w:left="567" w:right="567"/>
    </w:pPr>
    <w:rPr>
      <w:sz w:val="24"/>
      <w:szCs w:val="24"/>
      <w:u w:val="single"/>
    </w:rPr>
  </w:style>
  <w:style w:type="character" w:customStyle="1" w:styleId="37">
    <w:name w:val="Заголовок_подзаголовок_3 Знак"/>
    <w:basedOn w:val="2a"/>
    <w:link w:val="36"/>
    <w:locked/>
    <w:rsid w:val="00CE1310"/>
    <w:rPr>
      <w:b w:val="0"/>
      <w:bCs w:val="0"/>
      <w:sz w:val="24"/>
      <w:szCs w:val="24"/>
      <w:u w:val="single"/>
    </w:rPr>
  </w:style>
  <w:style w:type="character" w:customStyle="1" w:styleId="affff6">
    <w:name w:val="Текст_Красный"/>
    <w:basedOn w:val="a6"/>
    <w:rsid w:val="00CE1310"/>
    <w:rPr>
      <w:rFonts w:cs="Times New Roman"/>
      <w:color w:val="FF0000"/>
    </w:rPr>
  </w:style>
  <w:style w:type="character" w:customStyle="1" w:styleId="affff7">
    <w:name w:val="Текст_Жирный"/>
    <w:basedOn w:val="a6"/>
    <w:rsid w:val="00CE1310"/>
    <w:rPr>
      <w:rFonts w:ascii="Times New Roman" w:hAnsi="Times New Roman" w:cs="Times New Roman"/>
      <w:b/>
      <w:bCs/>
    </w:rPr>
  </w:style>
  <w:style w:type="character" w:customStyle="1" w:styleId="affd">
    <w:name w:val="Без интервала Знак"/>
    <w:basedOn w:val="a6"/>
    <w:link w:val="affc"/>
    <w:uiPriority w:val="1"/>
    <w:rsid w:val="00CE1310"/>
    <w:rPr>
      <w:sz w:val="24"/>
      <w:szCs w:val="24"/>
    </w:rPr>
  </w:style>
  <w:style w:type="character" w:customStyle="1" w:styleId="WW8Num2z1">
    <w:name w:val="WW8Num2z1"/>
    <w:rsid w:val="00CE1310"/>
    <w:rPr>
      <w:rFonts w:ascii="Courier New" w:hAnsi="Courier New"/>
    </w:rPr>
  </w:style>
  <w:style w:type="character" w:customStyle="1" w:styleId="18">
    <w:name w:val="Слабое выделение1"/>
    <w:rsid w:val="00CE1310"/>
    <w:rPr>
      <w:rFonts w:ascii="Times New Roman" w:hAnsi="Times New Roman"/>
      <w:color w:val="auto"/>
      <w:sz w:val="24"/>
    </w:rPr>
  </w:style>
  <w:style w:type="paragraph" w:customStyle="1" w:styleId="S6">
    <w:name w:val="S_Отступ"/>
    <w:basedOn w:val="a4"/>
    <w:link w:val="S7"/>
    <w:autoRedefine/>
    <w:qFormat/>
    <w:rsid w:val="00CE1310"/>
    <w:rPr>
      <w:rFonts w:eastAsia="Calibri"/>
      <w:lang w:eastAsia="en-US"/>
    </w:rPr>
  </w:style>
  <w:style w:type="character" w:customStyle="1" w:styleId="S7">
    <w:name w:val="S_Отступ Знак"/>
    <w:link w:val="S6"/>
    <w:rsid w:val="00CE1310"/>
    <w:rPr>
      <w:rFonts w:eastAsia="Calibri"/>
      <w:sz w:val="24"/>
      <w:szCs w:val="24"/>
      <w:lang w:eastAsia="en-US"/>
    </w:rPr>
  </w:style>
  <w:style w:type="paragraph" w:customStyle="1" w:styleId="2b">
    <w:name w:val="Знак Знак Знак2"/>
    <w:basedOn w:val="a4"/>
    <w:rsid w:val="00CE1310"/>
    <w:pPr>
      <w:widowControl w:val="0"/>
      <w:adjustRightInd w:val="0"/>
      <w:spacing w:after="160" w:line="240" w:lineRule="exact"/>
      <w:jc w:val="right"/>
    </w:pPr>
    <w:rPr>
      <w:sz w:val="20"/>
      <w:szCs w:val="20"/>
      <w:lang w:val="en-GB" w:eastAsia="en-US"/>
    </w:rPr>
  </w:style>
  <w:style w:type="paragraph" w:customStyle="1" w:styleId="19">
    <w:name w:val="Знак Знак Знак1"/>
    <w:basedOn w:val="a4"/>
    <w:rsid w:val="00CE1310"/>
    <w:pPr>
      <w:widowControl w:val="0"/>
      <w:adjustRightInd w:val="0"/>
      <w:spacing w:after="160" w:line="240" w:lineRule="exact"/>
      <w:jc w:val="right"/>
    </w:pPr>
    <w:rPr>
      <w:sz w:val="20"/>
      <w:szCs w:val="20"/>
      <w:lang w:val="en-GB" w:eastAsia="en-US"/>
    </w:rPr>
  </w:style>
  <w:style w:type="table" w:customStyle="1" w:styleId="-11">
    <w:name w:val="Светлый список - Акцент 11"/>
    <w:basedOn w:val="a7"/>
    <w:uiPriority w:val="61"/>
    <w:rsid w:val="00AD5EAD"/>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1a">
    <w:name w:val="Светлый список1"/>
    <w:basedOn w:val="a7"/>
    <w:uiPriority w:val="61"/>
    <w:rsid w:val="00A227B7"/>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FontStyle50">
    <w:name w:val="Font Style50"/>
    <w:uiPriority w:val="99"/>
    <w:rsid w:val="00834482"/>
    <w:rPr>
      <w:rFonts w:ascii="Times New Roman" w:hAnsi="Times New Roman"/>
      <w:sz w:val="26"/>
    </w:rPr>
  </w:style>
  <w:style w:type="table" w:customStyle="1" w:styleId="-12">
    <w:name w:val="Светлый список - Акцент 12"/>
    <w:basedOn w:val="a7"/>
    <w:uiPriority w:val="61"/>
    <w:rsid w:val="00C63D9F"/>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2c">
    <w:name w:val="Знак Знак Знак2 Знак Знак Знак Знак Знак Знак Знак"/>
    <w:basedOn w:val="a4"/>
    <w:rsid w:val="00A87BBC"/>
    <w:rPr>
      <w:rFonts w:ascii="Verdana" w:hAnsi="Verdana" w:cs="Verdana"/>
      <w:sz w:val="20"/>
      <w:szCs w:val="20"/>
      <w:lang w:val="en-US" w:eastAsia="en-US"/>
    </w:rPr>
  </w:style>
  <w:style w:type="character" w:customStyle="1" w:styleId="js-extracted-address">
    <w:name w:val="js-extracted-address"/>
    <w:basedOn w:val="a6"/>
    <w:rsid w:val="00CE5DD4"/>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basedOn w:val="a6"/>
    <w:link w:val="af"/>
    <w:locked/>
    <w:rsid w:val="003D2EA5"/>
    <w:rPr>
      <w:rFonts w:asciiTheme="minorHAnsi" w:hAnsiTheme="minorHAnsi"/>
      <w:b/>
      <w:bCs/>
      <w:sz w:val="24"/>
    </w:rPr>
  </w:style>
  <w:style w:type="paragraph" w:styleId="4">
    <w:name w:val="List Bullet 4"/>
    <w:basedOn w:val="a4"/>
    <w:semiHidden/>
    <w:unhideWhenUsed/>
    <w:rsid w:val="00197D7E"/>
    <w:pPr>
      <w:numPr>
        <w:numId w:val="12"/>
      </w:numPr>
      <w:contextualSpacing/>
    </w:pPr>
  </w:style>
  <w:style w:type="paragraph" w:customStyle="1" w:styleId="Geonika">
    <w:name w:val="Geonika Маркированый список"/>
    <w:basedOn w:val="a4"/>
    <w:qFormat/>
    <w:rsid w:val="00197D7E"/>
    <w:pPr>
      <w:numPr>
        <w:numId w:val="13"/>
      </w:numPr>
      <w:tabs>
        <w:tab w:val="left" w:pos="900"/>
      </w:tabs>
      <w:spacing w:before="120" w:after="120" w:line="276" w:lineRule="auto"/>
      <w:jc w:val="both"/>
    </w:pPr>
    <w:rPr>
      <w:rFonts w:ascii="Calibri" w:hAnsi="Calibri"/>
      <w:lang w:eastAsia="en-US" w:bidi="en-US"/>
    </w:rPr>
  </w:style>
  <w:style w:type="paragraph" w:styleId="52">
    <w:name w:val="List 5"/>
    <w:basedOn w:val="a4"/>
    <w:rsid w:val="000A0154"/>
    <w:pPr>
      <w:ind w:left="1415" w:hanging="283"/>
      <w:contextualSpacing/>
    </w:pPr>
  </w:style>
  <w:style w:type="paragraph" w:customStyle="1" w:styleId="-S">
    <w:name w:val="- S_Маркированный"/>
    <w:basedOn w:val="a4"/>
    <w:qFormat/>
    <w:rsid w:val="00085993"/>
    <w:pPr>
      <w:numPr>
        <w:numId w:val="14"/>
      </w:numPr>
      <w:tabs>
        <w:tab w:val="left" w:pos="1072"/>
      </w:tabs>
      <w:suppressAutoHyphens/>
      <w:spacing w:before="60" w:after="60"/>
      <w:jc w:val="both"/>
    </w:pPr>
    <w:rPr>
      <w:rFonts w:ascii="Calibri" w:hAnsi="Calibri"/>
      <w:lang w:eastAsia="ar-SA"/>
    </w:rPr>
  </w:style>
  <w:style w:type="character" w:styleId="affff8">
    <w:name w:val="line number"/>
    <w:rsid w:val="007B4D8F"/>
    <w:rPr>
      <w:sz w:val="18"/>
      <w:szCs w:val="18"/>
    </w:rPr>
  </w:style>
  <w:style w:type="numbering" w:customStyle="1" w:styleId="11111117">
    <w:name w:val="1 / 1.1 / 1.1.117"/>
    <w:basedOn w:val="a8"/>
    <w:next w:val="111111"/>
    <w:rsid w:val="007B4D8F"/>
  </w:style>
  <w:style w:type="numbering" w:styleId="111111">
    <w:name w:val="Outline List 2"/>
    <w:basedOn w:val="a8"/>
    <w:semiHidden/>
    <w:unhideWhenUsed/>
    <w:rsid w:val="007B4D8F"/>
  </w:style>
  <w:style w:type="paragraph" w:customStyle="1" w:styleId="100">
    <w:name w:val="Табличный_центр_10"/>
    <w:basedOn w:val="a4"/>
    <w:qFormat/>
    <w:rsid w:val="00F85059"/>
    <w:pPr>
      <w:jc w:val="center"/>
    </w:pPr>
    <w:rPr>
      <w:sz w:val="20"/>
    </w:rPr>
  </w:style>
  <w:style w:type="paragraph" w:styleId="affff9">
    <w:name w:val="envelope address"/>
    <w:basedOn w:val="a4"/>
    <w:rsid w:val="00DA0BFE"/>
    <w:pPr>
      <w:framePr w:w="7920" w:h="1980" w:hRule="exact" w:hSpace="180" w:wrap="auto" w:hAnchor="page" w:xAlign="center" w:yAlign="bottom"/>
      <w:spacing w:before="200" w:after="200" w:line="360" w:lineRule="auto"/>
      <w:ind w:left="2880" w:firstLine="709"/>
      <w:jc w:val="both"/>
    </w:pPr>
    <w:rPr>
      <w:rFonts w:ascii="Arial" w:hAnsi="Arial" w:cs="Arial"/>
      <w:spacing w:val="-5"/>
      <w:sz w:val="28"/>
      <w:szCs w:val="28"/>
      <w:lang w:val="en-US" w:eastAsia="en-US" w:bidi="en-US"/>
    </w:rPr>
  </w:style>
  <w:style w:type="character" w:customStyle="1" w:styleId="aff7">
    <w:name w:val="Абзац списка Знак"/>
    <w:aliases w:val="Варианты ответов Знак,Введение Знак"/>
    <w:link w:val="aff6"/>
    <w:uiPriority w:val="34"/>
    <w:locked/>
    <w:rsid w:val="00DF1EFB"/>
    <w:rPr>
      <w:rFonts w:ascii="Calibri" w:hAnsi="Calibri"/>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83194">
      <w:bodyDiv w:val="1"/>
      <w:marLeft w:val="0"/>
      <w:marRight w:val="0"/>
      <w:marTop w:val="0"/>
      <w:marBottom w:val="0"/>
      <w:divBdr>
        <w:top w:val="none" w:sz="0" w:space="0" w:color="auto"/>
        <w:left w:val="none" w:sz="0" w:space="0" w:color="auto"/>
        <w:bottom w:val="none" w:sz="0" w:space="0" w:color="auto"/>
        <w:right w:val="none" w:sz="0" w:space="0" w:color="auto"/>
      </w:divBdr>
    </w:div>
    <w:div w:id="65618321">
      <w:bodyDiv w:val="1"/>
      <w:marLeft w:val="0"/>
      <w:marRight w:val="0"/>
      <w:marTop w:val="0"/>
      <w:marBottom w:val="0"/>
      <w:divBdr>
        <w:top w:val="none" w:sz="0" w:space="0" w:color="auto"/>
        <w:left w:val="none" w:sz="0" w:space="0" w:color="auto"/>
        <w:bottom w:val="none" w:sz="0" w:space="0" w:color="auto"/>
        <w:right w:val="none" w:sz="0" w:space="0" w:color="auto"/>
      </w:divBdr>
    </w:div>
    <w:div w:id="73551920">
      <w:bodyDiv w:val="1"/>
      <w:marLeft w:val="0"/>
      <w:marRight w:val="0"/>
      <w:marTop w:val="0"/>
      <w:marBottom w:val="0"/>
      <w:divBdr>
        <w:top w:val="none" w:sz="0" w:space="0" w:color="auto"/>
        <w:left w:val="none" w:sz="0" w:space="0" w:color="auto"/>
        <w:bottom w:val="none" w:sz="0" w:space="0" w:color="auto"/>
        <w:right w:val="none" w:sz="0" w:space="0" w:color="auto"/>
      </w:divBdr>
    </w:div>
    <w:div w:id="87507678">
      <w:bodyDiv w:val="1"/>
      <w:marLeft w:val="0"/>
      <w:marRight w:val="0"/>
      <w:marTop w:val="0"/>
      <w:marBottom w:val="0"/>
      <w:divBdr>
        <w:top w:val="none" w:sz="0" w:space="0" w:color="auto"/>
        <w:left w:val="none" w:sz="0" w:space="0" w:color="auto"/>
        <w:bottom w:val="none" w:sz="0" w:space="0" w:color="auto"/>
        <w:right w:val="none" w:sz="0" w:space="0" w:color="auto"/>
      </w:divBdr>
    </w:div>
    <w:div w:id="98330808">
      <w:bodyDiv w:val="1"/>
      <w:marLeft w:val="0"/>
      <w:marRight w:val="0"/>
      <w:marTop w:val="0"/>
      <w:marBottom w:val="0"/>
      <w:divBdr>
        <w:top w:val="none" w:sz="0" w:space="0" w:color="auto"/>
        <w:left w:val="none" w:sz="0" w:space="0" w:color="auto"/>
        <w:bottom w:val="none" w:sz="0" w:space="0" w:color="auto"/>
        <w:right w:val="none" w:sz="0" w:space="0" w:color="auto"/>
      </w:divBdr>
    </w:div>
    <w:div w:id="148132990">
      <w:bodyDiv w:val="1"/>
      <w:marLeft w:val="0"/>
      <w:marRight w:val="0"/>
      <w:marTop w:val="0"/>
      <w:marBottom w:val="0"/>
      <w:divBdr>
        <w:top w:val="none" w:sz="0" w:space="0" w:color="auto"/>
        <w:left w:val="none" w:sz="0" w:space="0" w:color="auto"/>
        <w:bottom w:val="none" w:sz="0" w:space="0" w:color="auto"/>
        <w:right w:val="none" w:sz="0" w:space="0" w:color="auto"/>
      </w:divBdr>
    </w:div>
    <w:div w:id="159275016">
      <w:bodyDiv w:val="1"/>
      <w:marLeft w:val="0"/>
      <w:marRight w:val="0"/>
      <w:marTop w:val="0"/>
      <w:marBottom w:val="0"/>
      <w:divBdr>
        <w:top w:val="none" w:sz="0" w:space="0" w:color="auto"/>
        <w:left w:val="none" w:sz="0" w:space="0" w:color="auto"/>
        <w:bottom w:val="none" w:sz="0" w:space="0" w:color="auto"/>
        <w:right w:val="none" w:sz="0" w:space="0" w:color="auto"/>
      </w:divBdr>
    </w:div>
    <w:div w:id="213929033">
      <w:bodyDiv w:val="1"/>
      <w:marLeft w:val="0"/>
      <w:marRight w:val="0"/>
      <w:marTop w:val="0"/>
      <w:marBottom w:val="0"/>
      <w:divBdr>
        <w:top w:val="none" w:sz="0" w:space="0" w:color="auto"/>
        <w:left w:val="none" w:sz="0" w:space="0" w:color="auto"/>
        <w:bottom w:val="none" w:sz="0" w:space="0" w:color="auto"/>
        <w:right w:val="none" w:sz="0" w:space="0" w:color="auto"/>
      </w:divBdr>
    </w:div>
    <w:div w:id="249969272">
      <w:bodyDiv w:val="1"/>
      <w:marLeft w:val="0"/>
      <w:marRight w:val="0"/>
      <w:marTop w:val="0"/>
      <w:marBottom w:val="0"/>
      <w:divBdr>
        <w:top w:val="none" w:sz="0" w:space="0" w:color="auto"/>
        <w:left w:val="none" w:sz="0" w:space="0" w:color="auto"/>
        <w:bottom w:val="none" w:sz="0" w:space="0" w:color="auto"/>
        <w:right w:val="none" w:sz="0" w:space="0" w:color="auto"/>
      </w:divBdr>
    </w:div>
    <w:div w:id="251399682">
      <w:bodyDiv w:val="1"/>
      <w:marLeft w:val="0"/>
      <w:marRight w:val="0"/>
      <w:marTop w:val="0"/>
      <w:marBottom w:val="0"/>
      <w:divBdr>
        <w:top w:val="none" w:sz="0" w:space="0" w:color="auto"/>
        <w:left w:val="none" w:sz="0" w:space="0" w:color="auto"/>
        <w:bottom w:val="none" w:sz="0" w:space="0" w:color="auto"/>
        <w:right w:val="none" w:sz="0" w:space="0" w:color="auto"/>
      </w:divBdr>
    </w:div>
    <w:div w:id="304051142">
      <w:bodyDiv w:val="1"/>
      <w:marLeft w:val="0"/>
      <w:marRight w:val="0"/>
      <w:marTop w:val="0"/>
      <w:marBottom w:val="0"/>
      <w:divBdr>
        <w:top w:val="none" w:sz="0" w:space="0" w:color="auto"/>
        <w:left w:val="none" w:sz="0" w:space="0" w:color="auto"/>
        <w:bottom w:val="none" w:sz="0" w:space="0" w:color="auto"/>
        <w:right w:val="none" w:sz="0" w:space="0" w:color="auto"/>
      </w:divBdr>
    </w:div>
    <w:div w:id="333343460">
      <w:bodyDiv w:val="1"/>
      <w:marLeft w:val="0"/>
      <w:marRight w:val="0"/>
      <w:marTop w:val="0"/>
      <w:marBottom w:val="0"/>
      <w:divBdr>
        <w:top w:val="none" w:sz="0" w:space="0" w:color="auto"/>
        <w:left w:val="none" w:sz="0" w:space="0" w:color="auto"/>
        <w:bottom w:val="none" w:sz="0" w:space="0" w:color="auto"/>
        <w:right w:val="none" w:sz="0" w:space="0" w:color="auto"/>
      </w:divBdr>
    </w:div>
    <w:div w:id="355471941">
      <w:bodyDiv w:val="1"/>
      <w:marLeft w:val="0"/>
      <w:marRight w:val="0"/>
      <w:marTop w:val="0"/>
      <w:marBottom w:val="0"/>
      <w:divBdr>
        <w:top w:val="none" w:sz="0" w:space="0" w:color="auto"/>
        <w:left w:val="none" w:sz="0" w:space="0" w:color="auto"/>
        <w:bottom w:val="none" w:sz="0" w:space="0" w:color="auto"/>
        <w:right w:val="none" w:sz="0" w:space="0" w:color="auto"/>
      </w:divBdr>
    </w:div>
    <w:div w:id="366564016">
      <w:bodyDiv w:val="1"/>
      <w:marLeft w:val="0"/>
      <w:marRight w:val="0"/>
      <w:marTop w:val="0"/>
      <w:marBottom w:val="0"/>
      <w:divBdr>
        <w:top w:val="none" w:sz="0" w:space="0" w:color="auto"/>
        <w:left w:val="none" w:sz="0" w:space="0" w:color="auto"/>
        <w:bottom w:val="none" w:sz="0" w:space="0" w:color="auto"/>
        <w:right w:val="none" w:sz="0" w:space="0" w:color="auto"/>
      </w:divBdr>
    </w:div>
    <w:div w:id="386953778">
      <w:bodyDiv w:val="1"/>
      <w:marLeft w:val="0"/>
      <w:marRight w:val="0"/>
      <w:marTop w:val="0"/>
      <w:marBottom w:val="0"/>
      <w:divBdr>
        <w:top w:val="none" w:sz="0" w:space="0" w:color="auto"/>
        <w:left w:val="none" w:sz="0" w:space="0" w:color="auto"/>
        <w:bottom w:val="none" w:sz="0" w:space="0" w:color="auto"/>
        <w:right w:val="none" w:sz="0" w:space="0" w:color="auto"/>
      </w:divBdr>
    </w:div>
    <w:div w:id="437674620">
      <w:bodyDiv w:val="1"/>
      <w:marLeft w:val="0"/>
      <w:marRight w:val="0"/>
      <w:marTop w:val="0"/>
      <w:marBottom w:val="0"/>
      <w:divBdr>
        <w:top w:val="none" w:sz="0" w:space="0" w:color="auto"/>
        <w:left w:val="none" w:sz="0" w:space="0" w:color="auto"/>
        <w:bottom w:val="none" w:sz="0" w:space="0" w:color="auto"/>
        <w:right w:val="none" w:sz="0" w:space="0" w:color="auto"/>
      </w:divBdr>
    </w:div>
    <w:div w:id="642974942">
      <w:bodyDiv w:val="1"/>
      <w:marLeft w:val="0"/>
      <w:marRight w:val="0"/>
      <w:marTop w:val="0"/>
      <w:marBottom w:val="0"/>
      <w:divBdr>
        <w:top w:val="none" w:sz="0" w:space="0" w:color="auto"/>
        <w:left w:val="none" w:sz="0" w:space="0" w:color="auto"/>
        <w:bottom w:val="none" w:sz="0" w:space="0" w:color="auto"/>
        <w:right w:val="none" w:sz="0" w:space="0" w:color="auto"/>
      </w:divBdr>
    </w:div>
    <w:div w:id="645940256">
      <w:bodyDiv w:val="1"/>
      <w:marLeft w:val="0"/>
      <w:marRight w:val="0"/>
      <w:marTop w:val="0"/>
      <w:marBottom w:val="0"/>
      <w:divBdr>
        <w:top w:val="none" w:sz="0" w:space="0" w:color="auto"/>
        <w:left w:val="none" w:sz="0" w:space="0" w:color="auto"/>
        <w:bottom w:val="none" w:sz="0" w:space="0" w:color="auto"/>
        <w:right w:val="none" w:sz="0" w:space="0" w:color="auto"/>
      </w:divBdr>
    </w:div>
    <w:div w:id="656767877">
      <w:bodyDiv w:val="1"/>
      <w:marLeft w:val="0"/>
      <w:marRight w:val="0"/>
      <w:marTop w:val="0"/>
      <w:marBottom w:val="0"/>
      <w:divBdr>
        <w:top w:val="none" w:sz="0" w:space="0" w:color="auto"/>
        <w:left w:val="none" w:sz="0" w:space="0" w:color="auto"/>
        <w:bottom w:val="none" w:sz="0" w:space="0" w:color="auto"/>
        <w:right w:val="none" w:sz="0" w:space="0" w:color="auto"/>
      </w:divBdr>
    </w:div>
    <w:div w:id="666708582">
      <w:bodyDiv w:val="1"/>
      <w:marLeft w:val="0"/>
      <w:marRight w:val="0"/>
      <w:marTop w:val="0"/>
      <w:marBottom w:val="0"/>
      <w:divBdr>
        <w:top w:val="none" w:sz="0" w:space="0" w:color="auto"/>
        <w:left w:val="none" w:sz="0" w:space="0" w:color="auto"/>
        <w:bottom w:val="none" w:sz="0" w:space="0" w:color="auto"/>
        <w:right w:val="none" w:sz="0" w:space="0" w:color="auto"/>
      </w:divBdr>
    </w:div>
    <w:div w:id="696929436">
      <w:bodyDiv w:val="1"/>
      <w:marLeft w:val="0"/>
      <w:marRight w:val="0"/>
      <w:marTop w:val="0"/>
      <w:marBottom w:val="0"/>
      <w:divBdr>
        <w:top w:val="none" w:sz="0" w:space="0" w:color="auto"/>
        <w:left w:val="none" w:sz="0" w:space="0" w:color="auto"/>
        <w:bottom w:val="none" w:sz="0" w:space="0" w:color="auto"/>
        <w:right w:val="none" w:sz="0" w:space="0" w:color="auto"/>
      </w:divBdr>
    </w:div>
    <w:div w:id="706487636">
      <w:bodyDiv w:val="1"/>
      <w:marLeft w:val="0"/>
      <w:marRight w:val="0"/>
      <w:marTop w:val="0"/>
      <w:marBottom w:val="0"/>
      <w:divBdr>
        <w:top w:val="none" w:sz="0" w:space="0" w:color="auto"/>
        <w:left w:val="none" w:sz="0" w:space="0" w:color="auto"/>
        <w:bottom w:val="none" w:sz="0" w:space="0" w:color="auto"/>
        <w:right w:val="none" w:sz="0" w:space="0" w:color="auto"/>
      </w:divBdr>
    </w:div>
    <w:div w:id="710614424">
      <w:bodyDiv w:val="1"/>
      <w:marLeft w:val="0"/>
      <w:marRight w:val="0"/>
      <w:marTop w:val="0"/>
      <w:marBottom w:val="0"/>
      <w:divBdr>
        <w:top w:val="none" w:sz="0" w:space="0" w:color="auto"/>
        <w:left w:val="none" w:sz="0" w:space="0" w:color="auto"/>
        <w:bottom w:val="none" w:sz="0" w:space="0" w:color="auto"/>
        <w:right w:val="none" w:sz="0" w:space="0" w:color="auto"/>
      </w:divBdr>
    </w:div>
    <w:div w:id="721094456">
      <w:bodyDiv w:val="1"/>
      <w:marLeft w:val="0"/>
      <w:marRight w:val="0"/>
      <w:marTop w:val="0"/>
      <w:marBottom w:val="0"/>
      <w:divBdr>
        <w:top w:val="none" w:sz="0" w:space="0" w:color="auto"/>
        <w:left w:val="none" w:sz="0" w:space="0" w:color="auto"/>
        <w:bottom w:val="none" w:sz="0" w:space="0" w:color="auto"/>
        <w:right w:val="none" w:sz="0" w:space="0" w:color="auto"/>
      </w:divBdr>
    </w:div>
    <w:div w:id="752822512">
      <w:bodyDiv w:val="1"/>
      <w:marLeft w:val="0"/>
      <w:marRight w:val="0"/>
      <w:marTop w:val="0"/>
      <w:marBottom w:val="0"/>
      <w:divBdr>
        <w:top w:val="none" w:sz="0" w:space="0" w:color="auto"/>
        <w:left w:val="none" w:sz="0" w:space="0" w:color="auto"/>
        <w:bottom w:val="none" w:sz="0" w:space="0" w:color="auto"/>
        <w:right w:val="none" w:sz="0" w:space="0" w:color="auto"/>
      </w:divBdr>
    </w:div>
    <w:div w:id="775323532">
      <w:bodyDiv w:val="1"/>
      <w:marLeft w:val="0"/>
      <w:marRight w:val="0"/>
      <w:marTop w:val="0"/>
      <w:marBottom w:val="0"/>
      <w:divBdr>
        <w:top w:val="none" w:sz="0" w:space="0" w:color="auto"/>
        <w:left w:val="none" w:sz="0" w:space="0" w:color="auto"/>
        <w:bottom w:val="none" w:sz="0" w:space="0" w:color="auto"/>
        <w:right w:val="none" w:sz="0" w:space="0" w:color="auto"/>
      </w:divBdr>
    </w:div>
    <w:div w:id="791943693">
      <w:bodyDiv w:val="1"/>
      <w:marLeft w:val="0"/>
      <w:marRight w:val="0"/>
      <w:marTop w:val="0"/>
      <w:marBottom w:val="0"/>
      <w:divBdr>
        <w:top w:val="none" w:sz="0" w:space="0" w:color="auto"/>
        <w:left w:val="none" w:sz="0" w:space="0" w:color="auto"/>
        <w:bottom w:val="none" w:sz="0" w:space="0" w:color="auto"/>
        <w:right w:val="none" w:sz="0" w:space="0" w:color="auto"/>
      </w:divBdr>
    </w:div>
    <w:div w:id="838732842">
      <w:bodyDiv w:val="1"/>
      <w:marLeft w:val="0"/>
      <w:marRight w:val="0"/>
      <w:marTop w:val="0"/>
      <w:marBottom w:val="0"/>
      <w:divBdr>
        <w:top w:val="none" w:sz="0" w:space="0" w:color="auto"/>
        <w:left w:val="none" w:sz="0" w:space="0" w:color="auto"/>
        <w:bottom w:val="none" w:sz="0" w:space="0" w:color="auto"/>
        <w:right w:val="none" w:sz="0" w:space="0" w:color="auto"/>
      </w:divBdr>
    </w:div>
    <w:div w:id="846678907">
      <w:bodyDiv w:val="1"/>
      <w:marLeft w:val="0"/>
      <w:marRight w:val="0"/>
      <w:marTop w:val="0"/>
      <w:marBottom w:val="0"/>
      <w:divBdr>
        <w:top w:val="none" w:sz="0" w:space="0" w:color="auto"/>
        <w:left w:val="none" w:sz="0" w:space="0" w:color="auto"/>
        <w:bottom w:val="none" w:sz="0" w:space="0" w:color="auto"/>
        <w:right w:val="none" w:sz="0" w:space="0" w:color="auto"/>
      </w:divBdr>
    </w:div>
    <w:div w:id="931745638">
      <w:bodyDiv w:val="1"/>
      <w:marLeft w:val="0"/>
      <w:marRight w:val="0"/>
      <w:marTop w:val="0"/>
      <w:marBottom w:val="0"/>
      <w:divBdr>
        <w:top w:val="none" w:sz="0" w:space="0" w:color="auto"/>
        <w:left w:val="none" w:sz="0" w:space="0" w:color="auto"/>
        <w:bottom w:val="none" w:sz="0" w:space="0" w:color="auto"/>
        <w:right w:val="none" w:sz="0" w:space="0" w:color="auto"/>
      </w:divBdr>
    </w:div>
    <w:div w:id="959922698">
      <w:bodyDiv w:val="1"/>
      <w:marLeft w:val="0"/>
      <w:marRight w:val="0"/>
      <w:marTop w:val="0"/>
      <w:marBottom w:val="0"/>
      <w:divBdr>
        <w:top w:val="none" w:sz="0" w:space="0" w:color="auto"/>
        <w:left w:val="none" w:sz="0" w:space="0" w:color="auto"/>
        <w:bottom w:val="none" w:sz="0" w:space="0" w:color="auto"/>
        <w:right w:val="none" w:sz="0" w:space="0" w:color="auto"/>
      </w:divBdr>
    </w:div>
    <w:div w:id="1081558365">
      <w:bodyDiv w:val="1"/>
      <w:marLeft w:val="0"/>
      <w:marRight w:val="0"/>
      <w:marTop w:val="0"/>
      <w:marBottom w:val="0"/>
      <w:divBdr>
        <w:top w:val="none" w:sz="0" w:space="0" w:color="auto"/>
        <w:left w:val="none" w:sz="0" w:space="0" w:color="auto"/>
        <w:bottom w:val="none" w:sz="0" w:space="0" w:color="auto"/>
        <w:right w:val="none" w:sz="0" w:space="0" w:color="auto"/>
      </w:divBdr>
    </w:div>
    <w:div w:id="1090540573">
      <w:bodyDiv w:val="1"/>
      <w:marLeft w:val="0"/>
      <w:marRight w:val="0"/>
      <w:marTop w:val="0"/>
      <w:marBottom w:val="0"/>
      <w:divBdr>
        <w:top w:val="none" w:sz="0" w:space="0" w:color="auto"/>
        <w:left w:val="none" w:sz="0" w:space="0" w:color="auto"/>
        <w:bottom w:val="none" w:sz="0" w:space="0" w:color="auto"/>
        <w:right w:val="none" w:sz="0" w:space="0" w:color="auto"/>
      </w:divBdr>
    </w:div>
    <w:div w:id="1111632133">
      <w:bodyDiv w:val="1"/>
      <w:marLeft w:val="0"/>
      <w:marRight w:val="0"/>
      <w:marTop w:val="0"/>
      <w:marBottom w:val="0"/>
      <w:divBdr>
        <w:top w:val="none" w:sz="0" w:space="0" w:color="auto"/>
        <w:left w:val="none" w:sz="0" w:space="0" w:color="auto"/>
        <w:bottom w:val="none" w:sz="0" w:space="0" w:color="auto"/>
        <w:right w:val="none" w:sz="0" w:space="0" w:color="auto"/>
      </w:divBdr>
    </w:div>
    <w:div w:id="1219438140">
      <w:bodyDiv w:val="1"/>
      <w:marLeft w:val="0"/>
      <w:marRight w:val="0"/>
      <w:marTop w:val="0"/>
      <w:marBottom w:val="0"/>
      <w:divBdr>
        <w:top w:val="none" w:sz="0" w:space="0" w:color="auto"/>
        <w:left w:val="none" w:sz="0" w:space="0" w:color="auto"/>
        <w:bottom w:val="none" w:sz="0" w:space="0" w:color="auto"/>
        <w:right w:val="none" w:sz="0" w:space="0" w:color="auto"/>
      </w:divBdr>
    </w:div>
    <w:div w:id="1277525870">
      <w:bodyDiv w:val="1"/>
      <w:marLeft w:val="0"/>
      <w:marRight w:val="0"/>
      <w:marTop w:val="0"/>
      <w:marBottom w:val="0"/>
      <w:divBdr>
        <w:top w:val="none" w:sz="0" w:space="0" w:color="auto"/>
        <w:left w:val="none" w:sz="0" w:space="0" w:color="auto"/>
        <w:bottom w:val="none" w:sz="0" w:space="0" w:color="auto"/>
        <w:right w:val="none" w:sz="0" w:space="0" w:color="auto"/>
      </w:divBdr>
    </w:div>
    <w:div w:id="1315795940">
      <w:bodyDiv w:val="1"/>
      <w:marLeft w:val="0"/>
      <w:marRight w:val="0"/>
      <w:marTop w:val="0"/>
      <w:marBottom w:val="0"/>
      <w:divBdr>
        <w:top w:val="none" w:sz="0" w:space="0" w:color="auto"/>
        <w:left w:val="none" w:sz="0" w:space="0" w:color="auto"/>
        <w:bottom w:val="none" w:sz="0" w:space="0" w:color="auto"/>
        <w:right w:val="none" w:sz="0" w:space="0" w:color="auto"/>
      </w:divBdr>
    </w:div>
    <w:div w:id="1318074781">
      <w:bodyDiv w:val="1"/>
      <w:marLeft w:val="0"/>
      <w:marRight w:val="0"/>
      <w:marTop w:val="0"/>
      <w:marBottom w:val="0"/>
      <w:divBdr>
        <w:top w:val="none" w:sz="0" w:space="0" w:color="auto"/>
        <w:left w:val="none" w:sz="0" w:space="0" w:color="auto"/>
        <w:bottom w:val="none" w:sz="0" w:space="0" w:color="auto"/>
        <w:right w:val="none" w:sz="0" w:space="0" w:color="auto"/>
      </w:divBdr>
    </w:div>
    <w:div w:id="1329015016">
      <w:bodyDiv w:val="1"/>
      <w:marLeft w:val="0"/>
      <w:marRight w:val="0"/>
      <w:marTop w:val="0"/>
      <w:marBottom w:val="0"/>
      <w:divBdr>
        <w:top w:val="none" w:sz="0" w:space="0" w:color="auto"/>
        <w:left w:val="none" w:sz="0" w:space="0" w:color="auto"/>
        <w:bottom w:val="none" w:sz="0" w:space="0" w:color="auto"/>
        <w:right w:val="none" w:sz="0" w:space="0" w:color="auto"/>
      </w:divBdr>
    </w:div>
    <w:div w:id="1341082808">
      <w:bodyDiv w:val="1"/>
      <w:marLeft w:val="0"/>
      <w:marRight w:val="0"/>
      <w:marTop w:val="0"/>
      <w:marBottom w:val="0"/>
      <w:divBdr>
        <w:top w:val="none" w:sz="0" w:space="0" w:color="auto"/>
        <w:left w:val="none" w:sz="0" w:space="0" w:color="auto"/>
        <w:bottom w:val="none" w:sz="0" w:space="0" w:color="auto"/>
        <w:right w:val="none" w:sz="0" w:space="0" w:color="auto"/>
      </w:divBdr>
    </w:div>
    <w:div w:id="1469057580">
      <w:bodyDiv w:val="1"/>
      <w:marLeft w:val="0"/>
      <w:marRight w:val="0"/>
      <w:marTop w:val="0"/>
      <w:marBottom w:val="0"/>
      <w:divBdr>
        <w:top w:val="none" w:sz="0" w:space="0" w:color="auto"/>
        <w:left w:val="none" w:sz="0" w:space="0" w:color="auto"/>
        <w:bottom w:val="none" w:sz="0" w:space="0" w:color="auto"/>
        <w:right w:val="none" w:sz="0" w:space="0" w:color="auto"/>
      </w:divBdr>
    </w:div>
    <w:div w:id="1498182278">
      <w:bodyDiv w:val="1"/>
      <w:marLeft w:val="0"/>
      <w:marRight w:val="0"/>
      <w:marTop w:val="0"/>
      <w:marBottom w:val="0"/>
      <w:divBdr>
        <w:top w:val="none" w:sz="0" w:space="0" w:color="auto"/>
        <w:left w:val="none" w:sz="0" w:space="0" w:color="auto"/>
        <w:bottom w:val="none" w:sz="0" w:space="0" w:color="auto"/>
        <w:right w:val="none" w:sz="0" w:space="0" w:color="auto"/>
      </w:divBdr>
    </w:div>
    <w:div w:id="1597249528">
      <w:bodyDiv w:val="1"/>
      <w:marLeft w:val="0"/>
      <w:marRight w:val="0"/>
      <w:marTop w:val="0"/>
      <w:marBottom w:val="0"/>
      <w:divBdr>
        <w:top w:val="none" w:sz="0" w:space="0" w:color="auto"/>
        <w:left w:val="none" w:sz="0" w:space="0" w:color="auto"/>
        <w:bottom w:val="none" w:sz="0" w:space="0" w:color="auto"/>
        <w:right w:val="none" w:sz="0" w:space="0" w:color="auto"/>
      </w:divBdr>
    </w:div>
    <w:div w:id="1609197907">
      <w:bodyDiv w:val="1"/>
      <w:marLeft w:val="0"/>
      <w:marRight w:val="0"/>
      <w:marTop w:val="0"/>
      <w:marBottom w:val="0"/>
      <w:divBdr>
        <w:top w:val="none" w:sz="0" w:space="0" w:color="auto"/>
        <w:left w:val="none" w:sz="0" w:space="0" w:color="auto"/>
        <w:bottom w:val="none" w:sz="0" w:space="0" w:color="auto"/>
        <w:right w:val="none" w:sz="0" w:space="0" w:color="auto"/>
      </w:divBdr>
    </w:div>
    <w:div w:id="1637879070">
      <w:bodyDiv w:val="1"/>
      <w:marLeft w:val="0"/>
      <w:marRight w:val="0"/>
      <w:marTop w:val="0"/>
      <w:marBottom w:val="0"/>
      <w:divBdr>
        <w:top w:val="none" w:sz="0" w:space="0" w:color="auto"/>
        <w:left w:val="none" w:sz="0" w:space="0" w:color="auto"/>
        <w:bottom w:val="none" w:sz="0" w:space="0" w:color="auto"/>
        <w:right w:val="none" w:sz="0" w:space="0" w:color="auto"/>
      </w:divBdr>
    </w:div>
    <w:div w:id="1643390831">
      <w:bodyDiv w:val="1"/>
      <w:marLeft w:val="0"/>
      <w:marRight w:val="0"/>
      <w:marTop w:val="0"/>
      <w:marBottom w:val="0"/>
      <w:divBdr>
        <w:top w:val="none" w:sz="0" w:space="0" w:color="auto"/>
        <w:left w:val="none" w:sz="0" w:space="0" w:color="auto"/>
        <w:bottom w:val="none" w:sz="0" w:space="0" w:color="auto"/>
        <w:right w:val="none" w:sz="0" w:space="0" w:color="auto"/>
      </w:divBdr>
    </w:div>
    <w:div w:id="1706909265">
      <w:bodyDiv w:val="1"/>
      <w:marLeft w:val="0"/>
      <w:marRight w:val="0"/>
      <w:marTop w:val="0"/>
      <w:marBottom w:val="0"/>
      <w:divBdr>
        <w:top w:val="none" w:sz="0" w:space="0" w:color="auto"/>
        <w:left w:val="none" w:sz="0" w:space="0" w:color="auto"/>
        <w:bottom w:val="none" w:sz="0" w:space="0" w:color="auto"/>
        <w:right w:val="none" w:sz="0" w:space="0" w:color="auto"/>
      </w:divBdr>
    </w:div>
    <w:div w:id="1707606026">
      <w:bodyDiv w:val="1"/>
      <w:marLeft w:val="0"/>
      <w:marRight w:val="0"/>
      <w:marTop w:val="0"/>
      <w:marBottom w:val="0"/>
      <w:divBdr>
        <w:top w:val="none" w:sz="0" w:space="0" w:color="auto"/>
        <w:left w:val="none" w:sz="0" w:space="0" w:color="auto"/>
        <w:bottom w:val="none" w:sz="0" w:space="0" w:color="auto"/>
        <w:right w:val="none" w:sz="0" w:space="0" w:color="auto"/>
      </w:divBdr>
    </w:div>
    <w:div w:id="1784230176">
      <w:bodyDiv w:val="1"/>
      <w:marLeft w:val="0"/>
      <w:marRight w:val="0"/>
      <w:marTop w:val="0"/>
      <w:marBottom w:val="0"/>
      <w:divBdr>
        <w:top w:val="none" w:sz="0" w:space="0" w:color="auto"/>
        <w:left w:val="none" w:sz="0" w:space="0" w:color="auto"/>
        <w:bottom w:val="none" w:sz="0" w:space="0" w:color="auto"/>
        <w:right w:val="none" w:sz="0" w:space="0" w:color="auto"/>
      </w:divBdr>
    </w:div>
    <w:div w:id="1907260230">
      <w:bodyDiv w:val="1"/>
      <w:marLeft w:val="0"/>
      <w:marRight w:val="0"/>
      <w:marTop w:val="0"/>
      <w:marBottom w:val="0"/>
      <w:divBdr>
        <w:top w:val="none" w:sz="0" w:space="0" w:color="auto"/>
        <w:left w:val="none" w:sz="0" w:space="0" w:color="auto"/>
        <w:bottom w:val="none" w:sz="0" w:space="0" w:color="auto"/>
        <w:right w:val="none" w:sz="0" w:space="0" w:color="auto"/>
      </w:divBdr>
    </w:div>
    <w:div w:id="1946813253">
      <w:bodyDiv w:val="1"/>
      <w:marLeft w:val="0"/>
      <w:marRight w:val="0"/>
      <w:marTop w:val="0"/>
      <w:marBottom w:val="0"/>
      <w:divBdr>
        <w:top w:val="none" w:sz="0" w:space="0" w:color="auto"/>
        <w:left w:val="none" w:sz="0" w:space="0" w:color="auto"/>
        <w:bottom w:val="none" w:sz="0" w:space="0" w:color="auto"/>
        <w:right w:val="none" w:sz="0" w:space="0" w:color="auto"/>
      </w:divBdr>
    </w:div>
    <w:div w:id="1996949713">
      <w:bodyDiv w:val="1"/>
      <w:marLeft w:val="0"/>
      <w:marRight w:val="0"/>
      <w:marTop w:val="0"/>
      <w:marBottom w:val="0"/>
      <w:divBdr>
        <w:top w:val="none" w:sz="0" w:space="0" w:color="auto"/>
        <w:left w:val="none" w:sz="0" w:space="0" w:color="auto"/>
        <w:bottom w:val="none" w:sz="0" w:space="0" w:color="auto"/>
        <w:right w:val="none" w:sz="0" w:space="0" w:color="auto"/>
      </w:divBdr>
    </w:div>
    <w:div w:id="2012831379">
      <w:bodyDiv w:val="1"/>
      <w:marLeft w:val="0"/>
      <w:marRight w:val="0"/>
      <w:marTop w:val="0"/>
      <w:marBottom w:val="0"/>
      <w:divBdr>
        <w:top w:val="none" w:sz="0" w:space="0" w:color="auto"/>
        <w:left w:val="none" w:sz="0" w:space="0" w:color="auto"/>
        <w:bottom w:val="none" w:sz="0" w:space="0" w:color="auto"/>
        <w:right w:val="none" w:sz="0" w:space="0" w:color="auto"/>
      </w:divBdr>
    </w:div>
    <w:div w:id="2027056784">
      <w:bodyDiv w:val="1"/>
      <w:marLeft w:val="0"/>
      <w:marRight w:val="0"/>
      <w:marTop w:val="0"/>
      <w:marBottom w:val="0"/>
      <w:divBdr>
        <w:top w:val="none" w:sz="0" w:space="0" w:color="auto"/>
        <w:left w:val="none" w:sz="0" w:space="0" w:color="auto"/>
        <w:bottom w:val="none" w:sz="0" w:space="0" w:color="auto"/>
        <w:right w:val="none" w:sz="0" w:space="0" w:color="auto"/>
      </w:divBdr>
    </w:div>
    <w:div w:id="2060326106">
      <w:bodyDiv w:val="1"/>
      <w:marLeft w:val="0"/>
      <w:marRight w:val="0"/>
      <w:marTop w:val="0"/>
      <w:marBottom w:val="0"/>
      <w:divBdr>
        <w:top w:val="none" w:sz="0" w:space="0" w:color="auto"/>
        <w:left w:val="none" w:sz="0" w:space="0" w:color="auto"/>
        <w:bottom w:val="none" w:sz="0" w:space="0" w:color="auto"/>
        <w:right w:val="none" w:sz="0" w:space="0" w:color="auto"/>
      </w:divBdr>
    </w:div>
    <w:div w:id="2070033340">
      <w:bodyDiv w:val="1"/>
      <w:marLeft w:val="0"/>
      <w:marRight w:val="0"/>
      <w:marTop w:val="0"/>
      <w:marBottom w:val="0"/>
      <w:divBdr>
        <w:top w:val="none" w:sz="0" w:space="0" w:color="auto"/>
        <w:left w:val="none" w:sz="0" w:space="0" w:color="auto"/>
        <w:bottom w:val="none" w:sz="0" w:space="0" w:color="auto"/>
        <w:right w:val="none" w:sz="0" w:space="0" w:color="auto"/>
      </w:divBdr>
    </w:div>
    <w:div w:id="210784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37EC6AE2553311FE8E30CA535FCC5C9CE47FBC09EED34CC635700986Y1OEF%20"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consultantplus://offline/ref=37EC6AE2553311FE8E30CA535FCC5C9CE47FBC09EED34CC635700986Y1OEF%20"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consultant.ru/document/cons_doc_LAW_70088/d38cf0d3512f847ce34f3795850545160aa1d408/" TargetMode="External"/><Relationship Id="rId5" Type="http://schemas.microsoft.com/office/2007/relationships/stylesWithEffects" Target="stylesWithEffects.xml"/><Relationship Id="rId15" Type="http://schemas.openxmlformats.org/officeDocument/2006/relationships/hyperlink" Target="http://www.energosovet.ru/entech.php?idd=72"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147B6869FA0B397B2CA14AEC89552AD137A29433F57DF702C6ED2C37rCRDI"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F2F49-E726-49B9-9B67-984E203A2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31622</TotalTime>
  <Pages>43</Pages>
  <Words>10518</Words>
  <Characters>78922</Characters>
  <Application>Microsoft Office Word</Application>
  <DocSecurity>0</DocSecurity>
  <Lines>657</Lines>
  <Paragraphs>178</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SPecialiST RePack</Company>
  <LinksUpToDate>false</LinksUpToDate>
  <CharactersWithSpaces>89262</CharactersWithSpaces>
  <SharedDoc>false</SharedDoc>
  <HLinks>
    <vt:vector size="6" baseType="variant">
      <vt:variant>
        <vt:i4>393221</vt:i4>
      </vt:variant>
      <vt:variant>
        <vt:i4>0</vt:i4>
      </vt:variant>
      <vt:variant>
        <vt:i4>0</vt:i4>
      </vt:variant>
      <vt:variant>
        <vt:i4>5</vt:i4>
      </vt:variant>
      <vt:variant>
        <vt:lpwstr>http://mirniy.ru/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erusakov</dc:creator>
  <cp:keywords>Стили мои (градовские)</cp:keywords>
  <cp:lastModifiedBy>Irina</cp:lastModifiedBy>
  <cp:revision>1039</cp:revision>
  <cp:lastPrinted>2016-08-03T05:36:00Z</cp:lastPrinted>
  <dcterms:created xsi:type="dcterms:W3CDTF">2015-08-28T08:16:00Z</dcterms:created>
  <dcterms:modified xsi:type="dcterms:W3CDTF">2020-11-19T09:12:00Z</dcterms:modified>
  <cp:category>ТЗ</cp:category>
</cp:coreProperties>
</file>