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8F" w:rsidRDefault="0050498F" w:rsidP="0050498F">
      <w:pPr>
        <w:jc w:val="center"/>
        <w:rPr>
          <w:b/>
          <w:bCs/>
          <w:sz w:val="26"/>
          <w:szCs w:val="26"/>
        </w:rPr>
      </w:pPr>
      <w:r w:rsidRPr="00C81A91">
        <w:rPr>
          <w:b/>
          <w:bCs/>
          <w:sz w:val="26"/>
          <w:szCs w:val="26"/>
        </w:rPr>
        <w:t>Пояснительная записка</w:t>
      </w:r>
      <w:r>
        <w:rPr>
          <w:b/>
          <w:bCs/>
          <w:sz w:val="26"/>
          <w:szCs w:val="26"/>
        </w:rPr>
        <w:t xml:space="preserve"> </w:t>
      </w:r>
      <w:r w:rsidRPr="00C81A91">
        <w:rPr>
          <w:b/>
          <w:bCs/>
          <w:sz w:val="26"/>
          <w:szCs w:val="26"/>
        </w:rPr>
        <w:t xml:space="preserve">к </w:t>
      </w:r>
      <w:r>
        <w:rPr>
          <w:b/>
          <w:bCs/>
          <w:sz w:val="26"/>
          <w:szCs w:val="26"/>
        </w:rPr>
        <w:t xml:space="preserve">Решению от </w:t>
      </w:r>
      <w:r w:rsidR="00883DCC">
        <w:rPr>
          <w:b/>
          <w:bCs/>
          <w:sz w:val="26"/>
          <w:szCs w:val="26"/>
        </w:rPr>
        <w:t>15</w:t>
      </w:r>
      <w:r>
        <w:rPr>
          <w:b/>
          <w:bCs/>
          <w:sz w:val="26"/>
          <w:szCs w:val="26"/>
        </w:rPr>
        <w:t>.12.202</w:t>
      </w:r>
      <w:r w:rsidR="00E459AD">
        <w:rPr>
          <w:b/>
          <w:bCs/>
          <w:sz w:val="26"/>
          <w:szCs w:val="26"/>
        </w:rPr>
        <w:t>3</w:t>
      </w:r>
      <w:r>
        <w:rPr>
          <w:b/>
          <w:bCs/>
          <w:sz w:val="26"/>
          <w:szCs w:val="26"/>
        </w:rPr>
        <w:t xml:space="preserve"> №</w:t>
      </w:r>
      <w:r w:rsidR="00883DCC">
        <w:rPr>
          <w:b/>
          <w:bCs/>
          <w:sz w:val="26"/>
          <w:szCs w:val="26"/>
        </w:rPr>
        <w:t xml:space="preserve"> 5</w:t>
      </w:r>
    </w:p>
    <w:p w:rsidR="00A045E4" w:rsidRDefault="00A045E4" w:rsidP="0050498F">
      <w:pPr>
        <w:jc w:val="center"/>
        <w:rPr>
          <w:b/>
          <w:bCs/>
          <w:sz w:val="26"/>
          <w:szCs w:val="26"/>
        </w:rPr>
      </w:pPr>
    </w:p>
    <w:p w:rsidR="0050498F" w:rsidRDefault="00883DCC" w:rsidP="0050498F">
      <w:pPr>
        <w:jc w:val="center"/>
        <w:rPr>
          <w:b/>
          <w:bCs/>
          <w:sz w:val="26"/>
          <w:szCs w:val="26"/>
        </w:rPr>
      </w:pPr>
      <w:r>
        <w:rPr>
          <w:b/>
          <w:bCs/>
          <w:sz w:val="26"/>
          <w:szCs w:val="26"/>
        </w:rPr>
        <w:t>23</w:t>
      </w:r>
      <w:r w:rsidR="0050498F">
        <w:rPr>
          <w:b/>
          <w:bCs/>
          <w:sz w:val="26"/>
          <w:szCs w:val="26"/>
        </w:rPr>
        <w:t>-е заседание 28-го созыва</w:t>
      </w:r>
    </w:p>
    <w:p w:rsidR="0050498F" w:rsidRDefault="0050498F" w:rsidP="0050498F">
      <w:pPr>
        <w:jc w:val="center"/>
        <w:rPr>
          <w:b/>
          <w:bCs/>
          <w:sz w:val="26"/>
          <w:szCs w:val="26"/>
        </w:rPr>
      </w:pPr>
      <w:r>
        <w:rPr>
          <w:b/>
          <w:bCs/>
          <w:sz w:val="26"/>
          <w:szCs w:val="26"/>
        </w:rPr>
        <w:t>Совета депутатов</w:t>
      </w:r>
      <w:r w:rsidRPr="00C81A91">
        <w:rPr>
          <w:b/>
          <w:bCs/>
          <w:sz w:val="26"/>
          <w:szCs w:val="26"/>
        </w:rPr>
        <w:t xml:space="preserve"> </w:t>
      </w:r>
      <w:r>
        <w:rPr>
          <w:b/>
          <w:bCs/>
          <w:sz w:val="26"/>
          <w:szCs w:val="26"/>
        </w:rPr>
        <w:t>Сельского поселения</w:t>
      </w:r>
      <w:r w:rsidR="00BE716B">
        <w:rPr>
          <w:b/>
          <w:bCs/>
          <w:sz w:val="26"/>
          <w:szCs w:val="26"/>
        </w:rPr>
        <w:t xml:space="preserve"> «</w:t>
      </w:r>
      <w:r w:rsidRPr="00C81A91">
        <w:rPr>
          <w:b/>
          <w:bCs/>
          <w:sz w:val="26"/>
          <w:szCs w:val="26"/>
        </w:rPr>
        <w:t>Поселок Амдерма</w:t>
      </w:r>
      <w:r w:rsidR="00BE716B">
        <w:rPr>
          <w:b/>
          <w:bCs/>
          <w:sz w:val="26"/>
          <w:szCs w:val="26"/>
        </w:rPr>
        <w:t>»</w:t>
      </w:r>
      <w:r w:rsidRPr="00C81A91">
        <w:rPr>
          <w:b/>
          <w:bCs/>
          <w:sz w:val="26"/>
          <w:szCs w:val="26"/>
        </w:rPr>
        <w:t xml:space="preserve"> </w:t>
      </w:r>
      <w:r>
        <w:rPr>
          <w:b/>
          <w:bCs/>
          <w:sz w:val="26"/>
          <w:szCs w:val="26"/>
        </w:rPr>
        <w:t xml:space="preserve">ЗР </w:t>
      </w:r>
      <w:r w:rsidRPr="00C81A91">
        <w:rPr>
          <w:b/>
          <w:bCs/>
          <w:sz w:val="26"/>
          <w:szCs w:val="26"/>
        </w:rPr>
        <w:t xml:space="preserve">НАО </w:t>
      </w:r>
    </w:p>
    <w:p w:rsidR="00CB4365" w:rsidRPr="00C81A91" w:rsidRDefault="00CB4365" w:rsidP="0068409D">
      <w:pPr>
        <w:jc w:val="center"/>
        <w:rPr>
          <w:b/>
          <w:bCs/>
          <w:sz w:val="26"/>
          <w:szCs w:val="26"/>
        </w:rPr>
      </w:pPr>
    </w:p>
    <w:p w:rsidR="00CB4365" w:rsidRPr="006C24A9" w:rsidRDefault="00CB4365" w:rsidP="00AE13B5">
      <w:pPr>
        <w:pStyle w:val="ConsTitle"/>
        <w:widowControl/>
        <w:ind w:right="-51" w:firstLine="567"/>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Проект бюджета </w:t>
      </w:r>
      <w:r w:rsidR="00B427AD">
        <w:rPr>
          <w:rFonts w:ascii="Times New Roman" w:hAnsi="Times New Roman" w:cs="Times New Roman"/>
          <w:b w:val="0"/>
          <w:bCs w:val="0"/>
          <w:sz w:val="26"/>
          <w:szCs w:val="26"/>
        </w:rPr>
        <w:t>Сельского поселения</w:t>
      </w:r>
      <w:r>
        <w:rPr>
          <w:rFonts w:ascii="Times New Roman" w:hAnsi="Times New Roman" w:cs="Times New Roman"/>
          <w:b w:val="0"/>
          <w:bCs w:val="0"/>
          <w:sz w:val="26"/>
          <w:szCs w:val="26"/>
        </w:rPr>
        <w:t xml:space="preserve"> </w:t>
      </w:r>
      <w:r w:rsidR="00B427AD">
        <w:rPr>
          <w:rFonts w:ascii="Times New Roman" w:hAnsi="Times New Roman" w:cs="Times New Roman"/>
          <w:b w:val="0"/>
          <w:bCs w:val="0"/>
          <w:sz w:val="26"/>
          <w:szCs w:val="26"/>
        </w:rPr>
        <w:t>«</w:t>
      </w:r>
      <w:r w:rsidRPr="006C24A9">
        <w:rPr>
          <w:rFonts w:ascii="Times New Roman" w:hAnsi="Times New Roman" w:cs="Times New Roman"/>
          <w:b w:val="0"/>
          <w:bCs w:val="0"/>
          <w:sz w:val="26"/>
          <w:szCs w:val="26"/>
        </w:rPr>
        <w:t>Поселок Амдерма</w:t>
      </w:r>
      <w:r w:rsidR="00B427AD">
        <w:rPr>
          <w:rFonts w:ascii="Times New Roman" w:hAnsi="Times New Roman" w:cs="Times New Roman"/>
          <w:b w:val="0"/>
          <w:bCs w:val="0"/>
          <w:sz w:val="26"/>
          <w:szCs w:val="26"/>
        </w:rPr>
        <w:t>»</w:t>
      </w:r>
      <w:r w:rsidRPr="006C24A9">
        <w:rPr>
          <w:rFonts w:ascii="Times New Roman" w:hAnsi="Times New Roman" w:cs="Times New Roman"/>
          <w:b w:val="0"/>
          <w:bCs w:val="0"/>
          <w:sz w:val="26"/>
          <w:szCs w:val="26"/>
        </w:rPr>
        <w:t xml:space="preserve"> </w:t>
      </w:r>
      <w:r w:rsidR="00B427AD">
        <w:rPr>
          <w:rFonts w:ascii="Times New Roman" w:hAnsi="Times New Roman" w:cs="Times New Roman"/>
          <w:b w:val="0"/>
          <w:bCs w:val="0"/>
          <w:sz w:val="26"/>
          <w:szCs w:val="26"/>
        </w:rPr>
        <w:t xml:space="preserve">ЗР </w:t>
      </w:r>
      <w:r w:rsidRPr="006C24A9">
        <w:rPr>
          <w:rFonts w:ascii="Times New Roman" w:hAnsi="Times New Roman" w:cs="Times New Roman"/>
          <w:b w:val="0"/>
          <w:bCs w:val="0"/>
          <w:sz w:val="26"/>
          <w:szCs w:val="26"/>
        </w:rPr>
        <w:t xml:space="preserve">НАО на </w:t>
      </w:r>
      <w:r w:rsidR="00F358FD">
        <w:rPr>
          <w:rFonts w:ascii="Times New Roman" w:hAnsi="Times New Roman" w:cs="Times New Roman"/>
          <w:b w:val="0"/>
          <w:bCs w:val="0"/>
          <w:sz w:val="26"/>
          <w:szCs w:val="26"/>
        </w:rPr>
        <w:t>202</w:t>
      </w:r>
      <w:r w:rsidR="00A045E4">
        <w:rPr>
          <w:rFonts w:ascii="Times New Roman" w:hAnsi="Times New Roman" w:cs="Times New Roman"/>
          <w:b w:val="0"/>
          <w:bCs w:val="0"/>
          <w:sz w:val="26"/>
          <w:szCs w:val="26"/>
        </w:rPr>
        <w:t>4</w:t>
      </w:r>
      <w:r w:rsidRPr="006C24A9">
        <w:rPr>
          <w:rFonts w:ascii="Times New Roman" w:hAnsi="Times New Roman" w:cs="Times New Roman"/>
          <w:b w:val="0"/>
          <w:bCs w:val="0"/>
          <w:sz w:val="26"/>
          <w:szCs w:val="26"/>
        </w:rPr>
        <w:t xml:space="preserve"> год подготовлен в </w:t>
      </w:r>
      <w:r w:rsidRPr="00712566">
        <w:rPr>
          <w:rFonts w:ascii="Times New Roman" w:hAnsi="Times New Roman" w:cs="Times New Roman"/>
          <w:b w:val="0"/>
          <w:bCs w:val="0"/>
          <w:sz w:val="26"/>
          <w:szCs w:val="26"/>
        </w:rPr>
        <w:t xml:space="preserve">соответствии </w:t>
      </w:r>
      <w:r w:rsidRPr="00414C57">
        <w:rPr>
          <w:rFonts w:ascii="Times New Roman" w:hAnsi="Times New Roman" w:cs="Times New Roman"/>
          <w:b w:val="0"/>
          <w:bCs w:val="0"/>
          <w:sz w:val="26"/>
          <w:szCs w:val="26"/>
        </w:rPr>
        <w:t>с</w:t>
      </w:r>
      <w:r w:rsidRPr="006C24A9">
        <w:rPr>
          <w:rFonts w:ascii="Times New Roman" w:hAnsi="Times New Roman" w:cs="Times New Roman"/>
          <w:b w:val="0"/>
          <w:bCs w:val="0"/>
          <w:sz w:val="26"/>
          <w:szCs w:val="26"/>
        </w:rPr>
        <w:t xml:space="preserve"> требованиями, установленными:</w:t>
      </w:r>
    </w:p>
    <w:p w:rsidR="00CB4365" w:rsidRPr="006C24A9" w:rsidRDefault="00CB4365" w:rsidP="007169F1">
      <w:pPr>
        <w:pStyle w:val="ConsTitle"/>
        <w:widowControl/>
        <w:numPr>
          <w:ilvl w:val="0"/>
          <w:numId w:val="37"/>
        </w:numPr>
        <w:ind w:left="0" w:right="-51" w:firstLine="567"/>
        <w:jc w:val="both"/>
        <w:rPr>
          <w:rFonts w:ascii="Times New Roman" w:hAnsi="Times New Roman" w:cs="Times New Roman"/>
          <w:b w:val="0"/>
          <w:bCs w:val="0"/>
          <w:sz w:val="26"/>
          <w:szCs w:val="26"/>
        </w:rPr>
      </w:pPr>
      <w:r w:rsidRPr="006C24A9">
        <w:rPr>
          <w:rFonts w:ascii="Times New Roman" w:hAnsi="Times New Roman" w:cs="Times New Roman"/>
          <w:b w:val="0"/>
          <w:bCs w:val="0"/>
          <w:sz w:val="26"/>
          <w:szCs w:val="26"/>
        </w:rPr>
        <w:t>Бюджетным кодексом Российской Федерации;</w:t>
      </w:r>
    </w:p>
    <w:p w:rsidR="00CB4365" w:rsidRPr="000B269D" w:rsidRDefault="00CB4365" w:rsidP="00AE13B5">
      <w:pPr>
        <w:pStyle w:val="af6"/>
        <w:numPr>
          <w:ilvl w:val="0"/>
          <w:numId w:val="37"/>
        </w:numPr>
        <w:ind w:left="0" w:firstLine="567"/>
        <w:jc w:val="both"/>
        <w:rPr>
          <w:sz w:val="26"/>
          <w:szCs w:val="26"/>
        </w:rPr>
      </w:pPr>
      <w:r w:rsidRPr="000B269D">
        <w:rPr>
          <w:sz w:val="26"/>
          <w:szCs w:val="26"/>
        </w:rPr>
        <w:t xml:space="preserve">Постановлением Администрации муниципального района «Заполярный район» «Об утверждении порядка составления проекта районного бюджета на очередной финансовый год и плановый период» от 29 июня </w:t>
      </w:r>
      <w:smartTag w:uri="urn:schemas-microsoft-com:office:smarttags" w:element="metricconverter">
        <w:smartTagPr>
          <w:attr w:name="ProductID" w:val="2016 г"/>
        </w:smartTagPr>
        <w:r w:rsidRPr="000B269D">
          <w:rPr>
            <w:sz w:val="26"/>
            <w:szCs w:val="26"/>
          </w:rPr>
          <w:t>2016 г</w:t>
        </w:r>
      </w:smartTag>
      <w:r w:rsidRPr="000B269D">
        <w:rPr>
          <w:sz w:val="26"/>
          <w:szCs w:val="26"/>
        </w:rPr>
        <w:t>.</w:t>
      </w:r>
      <w:r w:rsidR="00104262" w:rsidRPr="000B269D">
        <w:rPr>
          <w:sz w:val="26"/>
          <w:szCs w:val="26"/>
        </w:rPr>
        <w:t xml:space="preserve">   </w:t>
      </w:r>
      <w:r w:rsidRPr="000B269D">
        <w:rPr>
          <w:sz w:val="26"/>
          <w:szCs w:val="26"/>
        </w:rPr>
        <w:t xml:space="preserve"> № 160п;</w:t>
      </w:r>
    </w:p>
    <w:p w:rsidR="00CB4365" w:rsidRPr="00200F0C" w:rsidRDefault="00CB4365" w:rsidP="00AE13B5">
      <w:pPr>
        <w:pStyle w:val="ConsTitle"/>
        <w:widowControl/>
        <w:numPr>
          <w:ilvl w:val="0"/>
          <w:numId w:val="37"/>
        </w:numPr>
        <w:ind w:left="0" w:right="-51" w:firstLine="567"/>
        <w:jc w:val="both"/>
        <w:rPr>
          <w:rFonts w:ascii="Times New Roman" w:hAnsi="Times New Roman" w:cs="Times New Roman"/>
          <w:b w:val="0"/>
          <w:bCs w:val="0"/>
          <w:sz w:val="26"/>
          <w:szCs w:val="26"/>
        </w:rPr>
      </w:pPr>
      <w:r w:rsidRPr="00200F0C">
        <w:rPr>
          <w:rFonts w:ascii="Times New Roman" w:hAnsi="Times New Roman" w:cs="Times New Roman"/>
          <w:b w:val="0"/>
          <w:bCs w:val="0"/>
          <w:sz w:val="26"/>
          <w:szCs w:val="26"/>
        </w:rPr>
        <w:t xml:space="preserve">Положением о бюджетном процессе в </w:t>
      </w:r>
      <w:r w:rsidR="00B427AD">
        <w:rPr>
          <w:rFonts w:ascii="Times New Roman" w:hAnsi="Times New Roman" w:cs="Times New Roman"/>
          <w:b w:val="0"/>
          <w:bCs w:val="0"/>
          <w:sz w:val="26"/>
          <w:szCs w:val="26"/>
        </w:rPr>
        <w:t>Сельском поселении</w:t>
      </w:r>
      <w:r w:rsidRPr="00200F0C">
        <w:rPr>
          <w:rFonts w:ascii="Times New Roman" w:hAnsi="Times New Roman" w:cs="Times New Roman"/>
          <w:b w:val="0"/>
          <w:bCs w:val="0"/>
          <w:sz w:val="26"/>
          <w:szCs w:val="26"/>
        </w:rPr>
        <w:t xml:space="preserve"> «Поселок Амдерма» </w:t>
      </w:r>
      <w:r w:rsidR="00B427AD">
        <w:rPr>
          <w:rFonts w:ascii="Times New Roman" w:hAnsi="Times New Roman" w:cs="Times New Roman"/>
          <w:b w:val="0"/>
          <w:bCs w:val="0"/>
          <w:sz w:val="26"/>
          <w:szCs w:val="26"/>
        </w:rPr>
        <w:t xml:space="preserve">ЗР </w:t>
      </w:r>
      <w:r w:rsidRPr="00200F0C">
        <w:rPr>
          <w:rFonts w:ascii="Times New Roman" w:hAnsi="Times New Roman" w:cs="Times New Roman"/>
          <w:b w:val="0"/>
          <w:bCs w:val="0"/>
          <w:sz w:val="26"/>
          <w:szCs w:val="26"/>
        </w:rPr>
        <w:t xml:space="preserve">НАО, утвержденного решением Совета депутатов МО «Поселок Амдерма» НАО от </w:t>
      </w:r>
      <w:r>
        <w:rPr>
          <w:rFonts w:ascii="Times New Roman" w:hAnsi="Times New Roman" w:cs="Times New Roman"/>
          <w:b w:val="0"/>
          <w:bCs w:val="0"/>
          <w:sz w:val="26"/>
          <w:szCs w:val="26"/>
        </w:rPr>
        <w:t>16</w:t>
      </w:r>
      <w:r w:rsidRPr="00200F0C">
        <w:rPr>
          <w:rFonts w:ascii="Times New Roman" w:hAnsi="Times New Roman" w:cs="Times New Roman"/>
          <w:b w:val="0"/>
          <w:bCs w:val="0"/>
          <w:sz w:val="26"/>
          <w:szCs w:val="26"/>
        </w:rPr>
        <w:t>.0</w:t>
      </w:r>
      <w:r>
        <w:rPr>
          <w:rFonts w:ascii="Times New Roman" w:hAnsi="Times New Roman" w:cs="Times New Roman"/>
          <w:b w:val="0"/>
          <w:bCs w:val="0"/>
          <w:sz w:val="26"/>
          <w:szCs w:val="26"/>
        </w:rPr>
        <w:t>6</w:t>
      </w:r>
      <w:r w:rsidRPr="00200F0C">
        <w:rPr>
          <w:rFonts w:ascii="Times New Roman" w:hAnsi="Times New Roman" w:cs="Times New Roman"/>
          <w:b w:val="0"/>
          <w:bCs w:val="0"/>
          <w:sz w:val="26"/>
          <w:szCs w:val="26"/>
        </w:rPr>
        <w:t>.201</w:t>
      </w:r>
      <w:r>
        <w:rPr>
          <w:rFonts w:ascii="Times New Roman" w:hAnsi="Times New Roman" w:cs="Times New Roman"/>
          <w:b w:val="0"/>
          <w:bCs w:val="0"/>
          <w:sz w:val="26"/>
          <w:szCs w:val="26"/>
        </w:rPr>
        <w:t>7</w:t>
      </w:r>
      <w:r w:rsidRPr="00200F0C">
        <w:rPr>
          <w:rFonts w:ascii="Times New Roman" w:hAnsi="Times New Roman" w:cs="Times New Roman"/>
          <w:b w:val="0"/>
          <w:bCs w:val="0"/>
          <w:sz w:val="26"/>
          <w:szCs w:val="26"/>
        </w:rPr>
        <w:t xml:space="preserve"> № </w:t>
      </w:r>
      <w:r>
        <w:rPr>
          <w:rFonts w:ascii="Times New Roman" w:hAnsi="Times New Roman" w:cs="Times New Roman"/>
          <w:b w:val="0"/>
          <w:bCs w:val="0"/>
          <w:sz w:val="26"/>
          <w:szCs w:val="26"/>
        </w:rPr>
        <w:t>5</w:t>
      </w:r>
      <w:r w:rsidRPr="00200F0C">
        <w:rPr>
          <w:rFonts w:ascii="Times New Roman" w:hAnsi="Times New Roman" w:cs="Times New Roman"/>
          <w:b w:val="0"/>
          <w:bCs w:val="0"/>
          <w:sz w:val="26"/>
          <w:szCs w:val="26"/>
        </w:rPr>
        <w:t>;</w:t>
      </w:r>
    </w:p>
    <w:p w:rsidR="00CB4365" w:rsidRPr="0097042E" w:rsidRDefault="00CB4365" w:rsidP="00AE13B5">
      <w:pPr>
        <w:pStyle w:val="ConsTitle"/>
        <w:widowControl/>
        <w:numPr>
          <w:ilvl w:val="0"/>
          <w:numId w:val="37"/>
        </w:numPr>
        <w:ind w:left="0" w:right="-51" w:firstLine="567"/>
        <w:jc w:val="both"/>
        <w:rPr>
          <w:rFonts w:ascii="Times New Roman" w:hAnsi="Times New Roman" w:cs="Times New Roman"/>
          <w:b w:val="0"/>
          <w:bCs w:val="0"/>
          <w:sz w:val="26"/>
          <w:szCs w:val="26"/>
        </w:rPr>
      </w:pPr>
      <w:r w:rsidRPr="00200F0C">
        <w:rPr>
          <w:rFonts w:ascii="Times New Roman" w:hAnsi="Times New Roman" w:cs="Times New Roman"/>
          <w:b w:val="0"/>
          <w:bCs w:val="0"/>
          <w:sz w:val="26"/>
          <w:szCs w:val="26"/>
        </w:rPr>
        <w:t>Постановлением Администрации МО «Поселок Амдерма» НАО «Об</w:t>
      </w:r>
      <w:r w:rsidRPr="00200F0C">
        <w:rPr>
          <w:b w:val="0"/>
          <w:bCs w:val="0"/>
          <w:sz w:val="26"/>
          <w:szCs w:val="26"/>
        </w:rPr>
        <w:t xml:space="preserve"> </w:t>
      </w:r>
      <w:r w:rsidRPr="00200F0C">
        <w:rPr>
          <w:rFonts w:ascii="Times New Roman" w:hAnsi="Times New Roman" w:cs="Times New Roman"/>
          <w:b w:val="0"/>
          <w:bCs w:val="0"/>
          <w:sz w:val="26"/>
          <w:szCs w:val="26"/>
        </w:rPr>
        <w:t>утверждении Порядка составления проекта местного бюджета на очередной финансовый год» от 16.06.2014 № 45-</w:t>
      </w:r>
      <w:r>
        <w:rPr>
          <w:rFonts w:ascii="Times New Roman" w:hAnsi="Times New Roman" w:cs="Times New Roman"/>
          <w:b w:val="0"/>
          <w:bCs w:val="0"/>
          <w:sz w:val="26"/>
          <w:szCs w:val="26"/>
        </w:rPr>
        <w:t>П</w:t>
      </w:r>
      <w:r w:rsidRPr="00200F0C">
        <w:rPr>
          <w:rFonts w:ascii="Times New Roman" w:hAnsi="Times New Roman" w:cs="Times New Roman"/>
          <w:b w:val="0"/>
          <w:bCs w:val="0"/>
          <w:sz w:val="26"/>
          <w:szCs w:val="26"/>
        </w:rPr>
        <w:t xml:space="preserve"> (в ред. Постановления Администрации МО </w:t>
      </w:r>
      <w:r w:rsidRPr="0097042E">
        <w:rPr>
          <w:rFonts w:ascii="Times New Roman" w:hAnsi="Times New Roman" w:cs="Times New Roman"/>
          <w:b w:val="0"/>
          <w:bCs w:val="0"/>
          <w:sz w:val="26"/>
          <w:szCs w:val="26"/>
        </w:rPr>
        <w:t>«Поселок Амдерма» НАО от 10.10.2015 № 93-П);</w:t>
      </w:r>
    </w:p>
    <w:p w:rsidR="00CB4365" w:rsidRPr="0097042E" w:rsidRDefault="00CB4365" w:rsidP="00AE13B5">
      <w:pPr>
        <w:pStyle w:val="ConsTitle"/>
        <w:widowControl/>
        <w:numPr>
          <w:ilvl w:val="0"/>
          <w:numId w:val="37"/>
        </w:numPr>
        <w:ind w:left="0" w:right="-51" w:firstLine="567"/>
        <w:jc w:val="both"/>
        <w:rPr>
          <w:rFonts w:ascii="Times New Roman" w:hAnsi="Times New Roman" w:cs="Times New Roman"/>
          <w:b w:val="0"/>
          <w:bCs w:val="0"/>
          <w:sz w:val="26"/>
          <w:szCs w:val="26"/>
        </w:rPr>
      </w:pPr>
      <w:r w:rsidRPr="0097042E">
        <w:rPr>
          <w:rFonts w:ascii="Times New Roman" w:hAnsi="Times New Roman" w:cs="Times New Roman"/>
          <w:b w:val="0"/>
          <w:bCs w:val="0"/>
          <w:sz w:val="26"/>
          <w:szCs w:val="26"/>
        </w:rPr>
        <w:t xml:space="preserve">Распоряжением Администрации МО «Поселок Амдерма» НАО «Об утверждении порядка и методики планирования бюджетных ассигнований местного бюджета на очередной финансовый год» от </w:t>
      </w:r>
      <w:r w:rsidR="00B64B07">
        <w:rPr>
          <w:rFonts w:ascii="Times New Roman" w:hAnsi="Times New Roman" w:cs="Times New Roman"/>
          <w:b w:val="0"/>
          <w:bCs w:val="0"/>
          <w:sz w:val="26"/>
          <w:szCs w:val="26"/>
        </w:rPr>
        <w:t>18</w:t>
      </w:r>
      <w:r w:rsidRPr="0097042E">
        <w:rPr>
          <w:rFonts w:ascii="Times New Roman" w:hAnsi="Times New Roman" w:cs="Times New Roman"/>
          <w:b w:val="0"/>
          <w:bCs w:val="0"/>
          <w:sz w:val="26"/>
          <w:szCs w:val="26"/>
        </w:rPr>
        <w:t>.0</w:t>
      </w:r>
      <w:r w:rsidR="00B64B07">
        <w:rPr>
          <w:rFonts w:ascii="Times New Roman" w:hAnsi="Times New Roman" w:cs="Times New Roman"/>
          <w:b w:val="0"/>
          <w:bCs w:val="0"/>
          <w:sz w:val="26"/>
          <w:szCs w:val="26"/>
        </w:rPr>
        <w:t>6</w:t>
      </w:r>
      <w:r w:rsidRPr="0097042E">
        <w:rPr>
          <w:rFonts w:ascii="Times New Roman" w:hAnsi="Times New Roman" w:cs="Times New Roman"/>
          <w:b w:val="0"/>
          <w:bCs w:val="0"/>
          <w:sz w:val="26"/>
          <w:szCs w:val="26"/>
        </w:rPr>
        <w:t>.201</w:t>
      </w:r>
      <w:r w:rsidR="00B64B07">
        <w:rPr>
          <w:rFonts w:ascii="Times New Roman" w:hAnsi="Times New Roman" w:cs="Times New Roman"/>
          <w:b w:val="0"/>
          <w:bCs w:val="0"/>
          <w:sz w:val="26"/>
          <w:szCs w:val="26"/>
        </w:rPr>
        <w:t>7</w:t>
      </w:r>
      <w:r w:rsidRPr="0097042E">
        <w:rPr>
          <w:rFonts w:ascii="Times New Roman" w:hAnsi="Times New Roman" w:cs="Times New Roman"/>
          <w:b w:val="0"/>
          <w:bCs w:val="0"/>
          <w:sz w:val="26"/>
          <w:szCs w:val="26"/>
        </w:rPr>
        <w:t xml:space="preserve"> № </w:t>
      </w:r>
      <w:r w:rsidR="00B64B07">
        <w:rPr>
          <w:rFonts w:ascii="Times New Roman" w:hAnsi="Times New Roman" w:cs="Times New Roman"/>
          <w:b w:val="0"/>
          <w:bCs w:val="0"/>
          <w:sz w:val="26"/>
          <w:szCs w:val="26"/>
        </w:rPr>
        <w:t>75</w:t>
      </w:r>
      <w:r w:rsidRPr="0097042E">
        <w:rPr>
          <w:rFonts w:ascii="Times New Roman" w:hAnsi="Times New Roman" w:cs="Times New Roman"/>
          <w:b w:val="0"/>
          <w:bCs w:val="0"/>
          <w:sz w:val="26"/>
          <w:szCs w:val="26"/>
        </w:rPr>
        <w:t>-Р.</w:t>
      </w:r>
    </w:p>
    <w:p w:rsidR="00CB4365" w:rsidRDefault="00CB4365" w:rsidP="00AE13B5">
      <w:pPr>
        <w:autoSpaceDE w:val="0"/>
        <w:autoSpaceDN w:val="0"/>
        <w:adjustRightInd w:val="0"/>
        <w:ind w:firstLine="567"/>
        <w:jc w:val="both"/>
        <w:rPr>
          <w:sz w:val="26"/>
          <w:szCs w:val="26"/>
        </w:rPr>
      </w:pPr>
      <w:r w:rsidRPr="00B838FD">
        <w:rPr>
          <w:sz w:val="26"/>
          <w:szCs w:val="26"/>
        </w:rPr>
        <w:t>Проект бюджета разработан сроком на один финансовый год</w:t>
      </w:r>
      <w:r>
        <w:rPr>
          <w:sz w:val="26"/>
          <w:szCs w:val="26"/>
        </w:rPr>
        <w:t xml:space="preserve"> в соответствии с пунктом 12.5.</w:t>
      </w:r>
      <w:r w:rsidRPr="00B838FD">
        <w:rPr>
          <w:sz w:val="26"/>
          <w:szCs w:val="26"/>
        </w:rPr>
        <w:t xml:space="preserve"> Положения о бюджетном процессе в муниципальном образовании «Поселок Амдерма» НАО, утвержденного решением Совета депутатов МО «Поселок Амдерма» НАО от </w:t>
      </w:r>
      <w:r>
        <w:rPr>
          <w:sz w:val="26"/>
          <w:szCs w:val="26"/>
        </w:rPr>
        <w:t>16.06.</w:t>
      </w:r>
      <w:r w:rsidRPr="00B838FD">
        <w:rPr>
          <w:sz w:val="26"/>
          <w:szCs w:val="26"/>
        </w:rPr>
        <w:t>201</w:t>
      </w:r>
      <w:r>
        <w:rPr>
          <w:sz w:val="26"/>
          <w:szCs w:val="26"/>
        </w:rPr>
        <w:t>7</w:t>
      </w:r>
      <w:r w:rsidRPr="00B838FD">
        <w:rPr>
          <w:sz w:val="26"/>
          <w:szCs w:val="26"/>
        </w:rPr>
        <w:t xml:space="preserve"> № </w:t>
      </w:r>
      <w:r>
        <w:rPr>
          <w:sz w:val="26"/>
          <w:szCs w:val="26"/>
        </w:rPr>
        <w:t>5</w:t>
      </w:r>
      <w:r w:rsidRPr="00B838FD">
        <w:rPr>
          <w:sz w:val="26"/>
          <w:szCs w:val="26"/>
        </w:rPr>
        <w:t>.</w:t>
      </w:r>
    </w:p>
    <w:p w:rsidR="00CB4365" w:rsidRPr="00911BF2" w:rsidRDefault="00CB4365" w:rsidP="00AE13B5">
      <w:pPr>
        <w:ind w:firstLine="567"/>
        <w:jc w:val="both"/>
        <w:rPr>
          <w:sz w:val="26"/>
          <w:szCs w:val="26"/>
        </w:rPr>
      </w:pPr>
      <w:r w:rsidRPr="00911BF2">
        <w:rPr>
          <w:sz w:val="26"/>
          <w:szCs w:val="26"/>
        </w:rPr>
        <w:t xml:space="preserve">Основные параметры проекта бюджета определены по общему объему доходов в сумме </w:t>
      </w:r>
      <w:r w:rsidR="002A74BF">
        <w:rPr>
          <w:color w:val="FF0000"/>
          <w:sz w:val="26"/>
          <w:szCs w:val="26"/>
        </w:rPr>
        <w:t>45 028,3</w:t>
      </w:r>
      <w:r w:rsidRPr="00911BF2">
        <w:rPr>
          <w:sz w:val="26"/>
          <w:szCs w:val="26"/>
        </w:rPr>
        <w:t xml:space="preserve"> тыс. руб</w:t>
      </w:r>
      <w:r w:rsidR="00BC0585">
        <w:rPr>
          <w:sz w:val="26"/>
          <w:szCs w:val="26"/>
        </w:rPr>
        <w:t>.</w:t>
      </w:r>
      <w:r w:rsidRPr="00911BF2">
        <w:rPr>
          <w:sz w:val="26"/>
          <w:szCs w:val="26"/>
        </w:rPr>
        <w:t xml:space="preserve">, по общему объему расходов в сумме </w:t>
      </w:r>
      <w:r w:rsidR="002A74BF">
        <w:rPr>
          <w:color w:val="FF0000"/>
          <w:sz w:val="26"/>
          <w:szCs w:val="26"/>
        </w:rPr>
        <w:t>50 025,2</w:t>
      </w:r>
      <w:r w:rsidRPr="00911BF2">
        <w:rPr>
          <w:sz w:val="26"/>
          <w:szCs w:val="26"/>
        </w:rPr>
        <w:t xml:space="preserve"> тыс. руб</w:t>
      </w:r>
      <w:r w:rsidR="00BC0585">
        <w:rPr>
          <w:sz w:val="26"/>
          <w:szCs w:val="26"/>
        </w:rPr>
        <w:t>.</w:t>
      </w:r>
      <w:r w:rsidRPr="00911BF2">
        <w:rPr>
          <w:sz w:val="26"/>
          <w:szCs w:val="26"/>
        </w:rPr>
        <w:t xml:space="preserve">, дефицит бюджета составляет </w:t>
      </w:r>
      <w:r w:rsidR="00BC4DBF">
        <w:rPr>
          <w:color w:val="FF0000"/>
          <w:sz w:val="26"/>
          <w:szCs w:val="26"/>
        </w:rPr>
        <w:t>4 996,9</w:t>
      </w:r>
      <w:r w:rsidRPr="00911BF2">
        <w:rPr>
          <w:sz w:val="26"/>
          <w:szCs w:val="26"/>
        </w:rPr>
        <w:t xml:space="preserve"> тыс. руб</w:t>
      </w:r>
      <w:r w:rsidR="00BC0585">
        <w:rPr>
          <w:sz w:val="26"/>
          <w:szCs w:val="26"/>
        </w:rPr>
        <w:t>.</w:t>
      </w:r>
    </w:p>
    <w:p w:rsidR="00CB4365" w:rsidRPr="00911BF2" w:rsidRDefault="00CB4365" w:rsidP="00AE13B5">
      <w:pPr>
        <w:ind w:firstLine="567"/>
        <w:jc w:val="both"/>
        <w:rPr>
          <w:sz w:val="26"/>
          <w:szCs w:val="26"/>
        </w:rPr>
      </w:pPr>
      <w:r w:rsidRPr="00911BF2">
        <w:rPr>
          <w:sz w:val="26"/>
          <w:szCs w:val="26"/>
        </w:rPr>
        <w:t xml:space="preserve">В проекте решения не планируется предоставление муниципальных гарантий на очередной финансовый год. Муниципальные внутренние заимствования </w:t>
      </w:r>
      <w:r w:rsidR="00B427AD">
        <w:rPr>
          <w:sz w:val="26"/>
          <w:szCs w:val="26"/>
        </w:rPr>
        <w:t xml:space="preserve">Сельского поселения </w:t>
      </w:r>
      <w:r w:rsidRPr="00911BF2">
        <w:rPr>
          <w:sz w:val="26"/>
          <w:szCs w:val="26"/>
        </w:rPr>
        <w:t xml:space="preserve">«Поселок Амдерма» </w:t>
      </w:r>
      <w:r w:rsidR="00B427AD">
        <w:rPr>
          <w:sz w:val="26"/>
          <w:szCs w:val="26"/>
        </w:rPr>
        <w:t xml:space="preserve">ЗР </w:t>
      </w:r>
      <w:r w:rsidRPr="00911BF2">
        <w:rPr>
          <w:sz w:val="26"/>
          <w:szCs w:val="26"/>
        </w:rPr>
        <w:t xml:space="preserve">НАО на </w:t>
      </w:r>
      <w:r w:rsidR="00F358FD">
        <w:rPr>
          <w:sz w:val="26"/>
          <w:szCs w:val="26"/>
        </w:rPr>
        <w:t>202</w:t>
      </w:r>
      <w:r w:rsidR="00A045E4">
        <w:rPr>
          <w:sz w:val="26"/>
          <w:szCs w:val="26"/>
        </w:rPr>
        <w:t>4</w:t>
      </w:r>
      <w:r w:rsidRPr="00911BF2">
        <w:rPr>
          <w:sz w:val="26"/>
          <w:szCs w:val="26"/>
        </w:rPr>
        <w:t xml:space="preserve"> год не планируются.</w:t>
      </w:r>
    </w:p>
    <w:p w:rsidR="00CB4365" w:rsidRPr="00911BF2" w:rsidRDefault="00CB4365" w:rsidP="00AE13B5">
      <w:pPr>
        <w:ind w:firstLine="567"/>
        <w:jc w:val="both"/>
        <w:rPr>
          <w:sz w:val="26"/>
          <w:szCs w:val="26"/>
        </w:rPr>
      </w:pPr>
      <w:r w:rsidRPr="00911BF2">
        <w:rPr>
          <w:sz w:val="26"/>
          <w:szCs w:val="26"/>
        </w:rPr>
        <w:t xml:space="preserve">Объём бюджетных ассигнований на исполнение публичных нормативных обязательств на </w:t>
      </w:r>
      <w:r w:rsidR="00F358FD">
        <w:rPr>
          <w:sz w:val="26"/>
          <w:szCs w:val="26"/>
        </w:rPr>
        <w:t>202</w:t>
      </w:r>
      <w:r w:rsidR="004F2B27">
        <w:rPr>
          <w:sz w:val="26"/>
          <w:szCs w:val="26"/>
        </w:rPr>
        <w:t>4</w:t>
      </w:r>
      <w:r w:rsidRPr="00911BF2">
        <w:rPr>
          <w:sz w:val="26"/>
          <w:szCs w:val="26"/>
        </w:rPr>
        <w:t xml:space="preserve"> год составляет </w:t>
      </w:r>
      <w:r w:rsidR="00583DC2" w:rsidRPr="00583DC2">
        <w:rPr>
          <w:color w:val="FF0000"/>
          <w:sz w:val="26"/>
          <w:szCs w:val="26"/>
        </w:rPr>
        <w:t>3 </w:t>
      </w:r>
      <w:r w:rsidR="00A045E4">
        <w:rPr>
          <w:color w:val="FF0000"/>
          <w:sz w:val="26"/>
          <w:szCs w:val="26"/>
        </w:rPr>
        <w:t>123</w:t>
      </w:r>
      <w:r w:rsidR="00583DC2" w:rsidRPr="00583DC2">
        <w:rPr>
          <w:color w:val="FF0000"/>
          <w:sz w:val="26"/>
          <w:szCs w:val="26"/>
        </w:rPr>
        <w:t>,9</w:t>
      </w:r>
      <w:r w:rsidRPr="00737308">
        <w:rPr>
          <w:sz w:val="26"/>
          <w:szCs w:val="26"/>
        </w:rPr>
        <w:t xml:space="preserve"> тыс. руб</w:t>
      </w:r>
      <w:r w:rsidR="00BC0585">
        <w:rPr>
          <w:sz w:val="26"/>
          <w:szCs w:val="26"/>
        </w:rPr>
        <w:t>.</w:t>
      </w:r>
    </w:p>
    <w:p w:rsidR="00CB4365" w:rsidRDefault="00CB4365" w:rsidP="00810A2C">
      <w:pPr>
        <w:ind w:firstLine="720"/>
        <w:jc w:val="both"/>
        <w:rPr>
          <w:sz w:val="26"/>
          <w:szCs w:val="26"/>
        </w:rPr>
      </w:pPr>
    </w:p>
    <w:p w:rsidR="00CB4365" w:rsidRDefault="00CB4365" w:rsidP="00810A2C">
      <w:pPr>
        <w:ind w:firstLine="720"/>
        <w:jc w:val="both"/>
        <w:rPr>
          <w:sz w:val="26"/>
          <w:szCs w:val="26"/>
        </w:rPr>
      </w:pPr>
    </w:p>
    <w:p w:rsidR="00CB4365" w:rsidRDefault="00CB4365" w:rsidP="00810A2C">
      <w:pPr>
        <w:ind w:firstLine="720"/>
        <w:jc w:val="both"/>
        <w:rPr>
          <w:sz w:val="26"/>
          <w:szCs w:val="26"/>
        </w:rPr>
      </w:pPr>
    </w:p>
    <w:p w:rsidR="00CB4365" w:rsidRPr="00AC2446" w:rsidRDefault="00CB4365" w:rsidP="00810A2C">
      <w:pPr>
        <w:ind w:firstLine="720"/>
        <w:jc w:val="both"/>
        <w:rPr>
          <w:sz w:val="26"/>
          <w:szCs w:val="26"/>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D71456" w:rsidRDefault="00D71456" w:rsidP="00C81A91">
      <w:pPr>
        <w:jc w:val="center"/>
        <w:rPr>
          <w:b/>
          <w:bCs/>
          <w:sz w:val="32"/>
          <w:szCs w:val="32"/>
        </w:rPr>
      </w:pPr>
    </w:p>
    <w:p w:rsidR="00063D63" w:rsidRDefault="00063D63" w:rsidP="00063D63">
      <w:pPr>
        <w:rPr>
          <w:b/>
          <w:bCs/>
          <w:sz w:val="32"/>
          <w:szCs w:val="32"/>
        </w:rPr>
      </w:pPr>
    </w:p>
    <w:p w:rsidR="00BC4DBF" w:rsidRDefault="00BC4DBF" w:rsidP="00063D63">
      <w:pPr>
        <w:rPr>
          <w:b/>
          <w:bCs/>
          <w:sz w:val="32"/>
          <w:szCs w:val="32"/>
        </w:rPr>
      </w:pPr>
    </w:p>
    <w:p w:rsidR="00D71456" w:rsidRDefault="00D71456" w:rsidP="00C81A91">
      <w:pPr>
        <w:jc w:val="center"/>
        <w:rPr>
          <w:b/>
          <w:bCs/>
          <w:sz w:val="32"/>
          <w:szCs w:val="32"/>
        </w:rPr>
      </w:pPr>
    </w:p>
    <w:p w:rsidR="00CB4365" w:rsidRPr="00A17437" w:rsidRDefault="00CB4365" w:rsidP="00C81A91">
      <w:pPr>
        <w:jc w:val="center"/>
        <w:rPr>
          <w:b/>
          <w:bCs/>
          <w:sz w:val="32"/>
          <w:szCs w:val="32"/>
        </w:rPr>
      </w:pPr>
      <w:r w:rsidRPr="00A17437">
        <w:rPr>
          <w:b/>
          <w:bCs/>
          <w:sz w:val="32"/>
          <w:szCs w:val="32"/>
        </w:rPr>
        <w:lastRenderedPageBreak/>
        <w:t>Доходы местного бюджета</w:t>
      </w:r>
    </w:p>
    <w:p w:rsidR="00CB4365" w:rsidRDefault="00CB4365" w:rsidP="00C81A91">
      <w:pPr>
        <w:pStyle w:val="ConsNonformat"/>
        <w:widowControl/>
        <w:ind w:right="0" w:firstLine="709"/>
        <w:jc w:val="both"/>
        <w:rPr>
          <w:rFonts w:ascii="Times New Roman" w:hAnsi="Times New Roman" w:cs="Times New Roman"/>
          <w:sz w:val="26"/>
          <w:szCs w:val="26"/>
        </w:rPr>
      </w:pPr>
    </w:p>
    <w:p w:rsidR="00CB4365" w:rsidRPr="00AC2446" w:rsidRDefault="00CB4365" w:rsidP="00AE13B5">
      <w:pPr>
        <w:pStyle w:val="ConsNonformat"/>
        <w:widowControl/>
        <w:ind w:right="0" w:firstLine="567"/>
        <w:jc w:val="both"/>
        <w:rPr>
          <w:rFonts w:ascii="Times New Roman" w:hAnsi="Times New Roman" w:cs="Times New Roman"/>
          <w:sz w:val="26"/>
          <w:szCs w:val="26"/>
        </w:rPr>
      </w:pPr>
      <w:bookmarkStart w:id="0" w:name="_GoBack"/>
      <w:r w:rsidRPr="00AC2446">
        <w:rPr>
          <w:rFonts w:ascii="Times New Roman" w:hAnsi="Times New Roman" w:cs="Times New Roman"/>
          <w:sz w:val="26"/>
          <w:szCs w:val="26"/>
        </w:rPr>
        <w:t>В условиях изменений действующего налогового и бюджетного законодательства, вступающих в силу с 01.01.</w:t>
      </w:r>
      <w:r w:rsidR="00F358FD">
        <w:rPr>
          <w:rFonts w:ascii="Times New Roman" w:hAnsi="Times New Roman" w:cs="Times New Roman"/>
          <w:sz w:val="26"/>
          <w:szCs w:val="26"/>
        </w:rPr>
        <w:t>202</w:t>
      </w:r>
      <w:r w:rsidR="00816A95">
        <w:rPr>
          <w:rFonts w:ascii="Times New Roman" w:hAnsi="Times New Roman" w:cs="Times New Roman"/>
          <w:sz w:val="26"/>
          <w:szCs w:val="26"/>
        </w:rPr>
        <w:t>4</w:t>
      </w:r>
      <w:r w:rsidRPr="00AC2446">
        <w:rPr>
          <w:rFonts w:ascii="Times New Roman" w:hAnsi="Times New Roman" w:cs="Times New Roman"/>
          <w:sz w:val="26"/>
          <w:szCs w:val="26"/>
        </w:rPr>
        <w:t xml:space="preserve"> г., других законодательных актов Российской Федерации и законодательства Ненецкого автономного округа, в расчетах доходного потенциала в проекте </w:t>
      </w:r>
      <w:r>
        <w:rPr>
          <w:rFonts w:ascii="Times New Roman" w:hAnsi="Times New Roman" w:cs="Times New Roman"/>
          <w:sz w:val="26"/>
          <w:szCs w:val="26"/>
        </w:rPr>
        <w:t>местного</w:t>
      </w:r>
      <w:r w:rsidRPr="00AC2446">
        <w:rPr>
          <w:rFonts w:ascii="Times New Roman" w:hAnsi="Times New Roman" w:cs="Times New Roman"/>
          <w:sz w:val="26"/>
          <w:szCs w:val="26"/>
        </w:rPr>
        <w:t xml:space="preserve"> бюджета учтены налоговые и неналоговые доходы по нормативам распределения, установленными Бюджетным кодексом Российской Федерации.</w:t>
      </w:r>
    </w:p>
    <w:bookmarkEnd w:id="0"/>
    <w:p w:rsidR="00CB4365" w:rsidRPr="00BA554A" w:rsidRDefault="00CB4365" w:rsidP="00AE13B5">
      <w:pPr>
        <w:ind w:firstLine="567"/>
        <w:jc w:val="both"/>
        <w:rPr>
          <w:sz w:val="26"/>
          <w:szCs w:val="26"/>
        </w:rPr>
      </w:pPr>
      <w:r w:rsidRPr="00BA554A">
        <w:rPr>
          <w:sz w:val="26"/>
          <w:szCs w:val="26"/>
        </w:rPr>
        <w:t>Основные параметры</w:t>
      </w:r>
      <w:r>
        <w:rPr>
          <w:sz w:val="26"/>
          <w:szCs w:val="26"/>
        </w:rPr>
        <w:t xml:space="preserve"> доходов</w:t>
      </w:r>
      <w:r w:rsidRPr="00BA554A">
        <w:rPr>
          <w:sz w:val="26"/>
          <w:szCs w:val="26"/>
        </w:rPr>
        <w:t xml:space="preserve"> местного бюджета на </w:t>
      </w:r>
      <w:r w:rsidR="00F358FD">
        <w:rPr>
          <w:sz w:val="26"/>
          <w:szCs w:val="26"/>
        </w:rPr>
        <w:t>202</w:t>
      </w:r>
      <w:r w:rsidR="00816A95">
        <w:rPr>
          <w:sz w:val="26"/>
          <w:szCs w:val="26"/>
        </w:rPr>
        <w:t>4</w:t>
      </w:r>
      <w:r w:rsidRPr="00BA554A">
        <w:rPr>
          <w:sz w:val="26"/>
          <w:szCs w:val="26"/>
        </w:rPr>
        <w:t xml:space="preserve"> год предст</w:t>
      </w:r>
      <w:r>
        <w:rPr>
          <w:sz w:val="26"/>
          <w:szCs w:val="26"/>
        </w:rPr>
        <w:t>авлены в виде следующей таблицы:</w:t>
      </w:r>
    </w:p>
    <w:p w:rsidR="00CB4365" w:rsidRDefault="00CB4365" w:rsidP="00C81A91">
      <w:pPr>
        <w:ind w:firstLine="720"/>
        <w:jc w:val="right"/>
      </w:pPr>
      <w:r w:rsidRPr="00253221">
        <w:t xml:space="preserve"> </w:t>
      </w:r>
    </w:p>
    <w:tbl>
      <w:tblPr>
        <w:tblW w:w="9361" w:type="dxa"/>
        <w:tblInd w:w="103" w:type="dxa"/>
        <w:tblLook w:val="04A0" w:firstRow="1" w:lastRow="0" w:firstColumn="1" w:lastColumn="0" w:noHBand="0" w:noVBand="1"/>
      </w:tblPr>
      <w:tblGrid>
        <w:gridCol w:w="4400"/>
        <w:gridCol w:w="2835"/>
        <w:gridCol w:w="2126"/>
      </w:tblGrid>
      <w:tr w:rsidR="00BC4DBF" w:rsidTr="00877582">
        <w:trPr>
          <w:trHeight w:val="678"/>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BF" w:rsidRDefault="00BC4DBF">
            <w:pPr>
              <w:jc w:val="center"/>
              <w:rPr>
                <w:color w:val="000000"/>
                <w:sz w:val="20"/>
                <w:szCs w:val="20"/>
              </w:rPr>
            </w:pPr>
            <w:bookmarkStart w:id="1" w:name="RANGE!A1:C17"/>
            <w:r>
              <w:rPr>
                <w:color w:val="000000"/>
                <w:sz w:val="20"/>
                <w:szCs w:val="20"/>
              </w:rPr>
              <w:t>Наименование статьи дохода</w:t>
            </w:r>
            <w:bookmarkEnd w:id="1"/>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C4DBF" w:rsidRDefault="00BC4DBF">
            <w:pPr>
              <w:jc w:val="center"/>
              <w:rPr>
                <w:sz w:val="20"/>
                <w:szCs w:val="20"/>
              </w:rPr>
            </w:pPr>
            <w:r>
              <w:rPr>
                <w:sz w:val="20"/>
                <w:szCs w:val="20"/>
              </w:rPr>
              <w:t>Прогноз на 2024 год (тыс.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C4DBF" w:rsidRDefault="00BC4DBF">
            <w:pPr>
              <w:jc w:val="center"/>
              <w:rPr>
                <w:sz w:val="20"/>
                <w:szCs w:val="20"/>
              </w:rPr>
            </w:pPr>
            <w:r>
              <w:rPr>
                <w:sz w:val="20"/>
                <w:szCs w:val="20"/>
              </w:rPr>
              <w:t>Доля в общей сумме доходов, %</w:t>
            </w:r>
          </w:p>
        </w:tc>
      </w:tr>
      <w:tr w:rsidR="002A74BF" w:rsidTr="00877582">
        <w:trPr>
          <w:trHeight w:val="529"/>
        </w:trPr>
        <w:tc>
          <w:tcPr>
            <w:tcW w:w="4400" w:type="dxa"/>
            <w:tcBorders>
              <w:top w:val="nil"/>
              <w:left w:val="single" w:sz="4" w:space="0" w:color="auto"/>
              <w:bottom w:val="single" w:sz="4" w:space="0" w:color="auto"/>
              <w:right w:val="single" w:sz="4" w:space="0" w:color="auto"/>
            </w:tcBorders>
            <w:shd w:val="clear" w:color="000000" w:fill="FABF8F"/>
            <w:vAlign w:val="center"/>
            <w:hideMark/>
          </w:tcPr>
          <w:p w:rsidR="002A74BF" w:rsidRDefault="002A74BF">
            <w:pPr>
              <w:rPr>
                <w:b/>
                <w:bCs/>
                <w:color w:val="000000"/>
                <w:sz w:val="20"/>
                <w:szCs w:val="20"/>
              </w:rPr>
            </w:pPr>
            <w:r>
              <w:rPr>
                <w:b/>
                <w:bCs/>
                <w:color w:val="000000"/>
                <w:sz w:val="20"/>
                <w:szCs w:val="20"/>
              </w:rPr>
              <w:t>Всего налоговых и неналоговых доходов</w:t>
            </w:r>
          </w:p>
        </w:tc>
        <w:tc>
          <w:tcPr>
            <w:tcW w:w="2835"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7 973,6</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17,7</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000000" w:fill="FFFF99"/>
            <w:noWrap/>
            <w:vAlign w:val="center"/>
            <w:hideMark/>
          </w:tcPr>
          <w:p w:rsidR="002A74BF" w:rsidRDefault="002A74BF">
            <w:pPr>
              <w:rPr>
                <w:b/>
                <w:bCs/>
                <w:color w:val="000000"/>
                <w:sz w:val="20"/>
                <w:szCs w:val="20"/>
              </w:rPr>
            </w:pPr>
            <w:r>
              <w:rPr>
                <w:b/>
                <w:bCs/>
                <w:color w:val="000000"/>
                <w:sz w:val="20"/>
                <w:szCs w:val="20"/>
              </w:rPr>
              <w:t>Налоговые доходы</w:t>
            </w:r>
          </w:p>
        </w:tc>
        <w:tc>
          <w:tcPr>
            <w:tcW w:w="2835" w:type="dxa"/>
            <w:tcBorders>
              <w:top w:val="nil"/>
              <w:left w:val="nil"/>
              <w:bottom w:val="single" w:sz="4" w:space="0" w:color="auto"/>
              <w:right w:val="single" w:sz="4" w:space="0" w:color="auto"/>
            </w:tcBorders>
            <w:shd w:val="clear" w:color="000000" w:fill="FFFF99"/>
            <w:noWrap/>
            <w:vAlign w:val="center"/>
            <w:hideMark/>
          </w:tcPr>
          <w:p w:rsidR="002A74BF" w:rsidRDefault="002A74BF">
            <w:pPr>
              <w:jc w:val="right"/>
              <w:rPr>
                <w:b/>
                <w:bCs/>
                <w:sz w:val="20"/>
                <w:szCs w:val="20"/>
              </w:rPr>
            </w:pPr>
            <w:r>
              <w:rPr>
                <w:b/>
                <w:bCs/>
                <w:sz w:val="20"/>
                <w:szCs w:val="20"/>
              </w:rPr>
              <w:t>6 228,7</w:t>
            </w:r>
          </w:p>
        </w:tc>
        <w:tc>
          <w:tcPr>
            <w:tcW w:w="2126" w:type="dxa"/>
            <w:tcBorders>
              <w:top w:val="nil"/>
              <w:left w:val="nil"/>
              <w:bottom w:val="single" w:sz="4" w:space="0" w:color="auto"/>
              <w:right w:val="single" w:sz="4" w:space="0" w:color="auto"/>
            </w:tcBorders>
            <w:shd w:val="clear" w:color="000000" w:fill="FFFF99"/>
            <w:noWrap/>
            <w:vAlign w:val="center"/>
            <w:hideMark/>
          </w:tcPr>
          <w:p w:rsidR="002A74BF" w:rsidRDefault="002A74BF">
            <w:pPr>
              <w:jc w:val="right"/>
              <w:rPr>
                <w:b/>
                <w:bCs/>
                <w:color w:val="000000"/>
                <w:sz w:val="20"/>
                <w:szCs w:val="20"/>
              </w:rPr>
            </w:pPr>
            <w:r>
              <w:rPr>
                <w:b/>
                <w:bCs/>
                <w:color w:val="000000"/>
                <w:sz w:val="20"/>
                <w:szCs w:val="20"/>
              </w:rPr>
              <w:t>13,8</w:t>
            </w:r>
          </w:p>
        </w:tc>
      </w:tr>
      <w:tr w:rsidR="002A74BF" w:rsidTr="00877582">
        <w:trPr>
          <w:trHeight w:val="8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1 441,8</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3,2</w:t>
            </w:r>
          </w:p>
        </w:tc>
      </w:tr>
      <w:tr w:rsidR="002A74BF" w:rsidTr="00877582">
        <w:trPr>
          <w:trHeight w:val="292"/>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sz w:val="20"/>
                <w:szCs w:val="20"/>
              </w:rPr>
            </w:pPr>
            <w:r>
              <w:rPr>
                <w:sz w:val="20"/>
                <w:szCs w:val="20"/>
              </w:rPr>
              <w:t>Акцизы по подакцизным товарам</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2 525,5</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5,6</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sz w:val="20"/>
                <w:szCs w:val="20"/>
              </w:rPr>
            </w:pPr>
            <w:r>
              <w:rPr>
                <w:sz w:val="20"/>
                <w:szCs w:val="20"/>
              </w:rPr>
              <w:t>Налог на совокупный доход</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148,0</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0,3</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Земельный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2 108,0</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4,7</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Государственная пошлина</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5,4</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0,0</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000000" w:fill="FFFF99"/>
            <w:vAlign w:val="center"/>
            <w:hideMark/>
          </w:tcPr>
          <w:p w:rsidR="002A74BF" w:rsidRDefault="002A74BF">
            <w:pPr>
              <w:rPr>
                <w:b/>
                <w:bCs/>
                <w:color w:val="000000"/>
                <w:sz w:val="20"/>
                <w:szCs w:val="20"/>
              </w:rPr>
            </w:pPr>
            <w:r>
              <w:rPr>
                <w:b/>
                <w:bCs/>
                <w:color w:val="000000"/>
                <w:sz w:val="20"/>
                <w:szCs w:val="20"/>
              </w:rPr>
              <w:t>Неналоговые доходы</w:t>
            </w:r>
          </w:p>
        </w:tc>
        <w:tc>
          <w:tcPr>
            <w:tcW w:w="2835" w:type="dxa"/>
            <w:tcBorders>
              <w:top w:val="nil"/>
              <w:left w:val="nil"/>
              <w:bottom w:val="single" w:sz="4" w:space="0" w:color="auto"/>
              <w:right w:val="single" w:sz="4" w:space="0" w:color="auto"/>
            </w:tcBorders>
            <w:shd w:val="clear" w:color="000000" w:fill="FFFF99"/>
            <w:noWrap/>
            <w:vAlign w:val="center"/>
            <w:hideMark/>
          </w:tcPr>
          <w:p w:rsidR="002A74BF" w:rsidRDefault="002A74BF">
            <w:pPr>
              <w:jc w:val="right"/>
              <w:rPr>
                <w:b/>
                <w:bCs/>
                <w:sz w:val="20"/>
                <w:szCs w:val="20"/>
              </w:rPr>
            </w:pPr>
            <w:r>
              <w:rPr>
                <w:b/>
                <w:bCs/>
                <w:sz w:val="20"/>
                <w:szCs w:val="20"/>
              </w:rPr>
              <w:t>1 744,9</w:t>
            </w:r>
          </w:p>
        </w:tc>
        <w:tc>
          <w:tcPr>
            <w:tcW w:w="2126" w:type="dxa"/>
            <w:tcBorders>
              <w:top w:val="nil"/>
              <w:left w:val="nil"/>
              <w:bottom w:val="single" w:sz="4" w:space="0" w:color="auto"/>
              <w:right w:val="single" w:sz="4" w:space="0" w:color="auto"/>
            </w:tcBorders>
            <w:shd w:val="clear" w:color="000000" w:fill="FFFF99"/>
            <w:noWrap/>
            <w:vAlign w:val="center"/>
            <w:hideMark/>
          </w:tcPr>
          <w:p w:rsidR="002A74BF" w:rsidRDefault="002A74BF">
            <w:pPr>
              <w:jc w:val="right"/>
              <w:rPr>
                <w:b/>
                <w:bCs/>
                <w:sz w:val="20"/>
                <w:szCs w:val="20"/>
              </w:rPr>
            </w:pPr>
            <w:r>
              <w:rPr>
                <w:b/>
                <w:bCs/>
                <w:sz w:val="20"/>
                <w:szCs w:val="20"/>
              </w:rPr>
              <w:t>3,9</w:t>
            </w:r>
          </w:p>
        </w:tc>
      </w:tr>
      <w:tr w:rsidR="002A74BF" w:rsidTr="00877582">
        <w:trPr>
          <w:trHeight w:val="31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Доходы от сдачи в аренду имущества</w:t>
            </w:r>
          </w:p>
        </w:tc>
        <w:tc>
          <w:tcPr>
            <w:tcW w:w="2835" w:type="dxa"/>
            <w:tcBorders>
              <w:top w:val="nil"/>
              <w:left w:val="nil"/>
              <w:bottom w:val="single" w:sz="4" w:space="0" w:color="auto"/>
              <w:right w:val="single" w:sz="4" w:space="0" w:color="auto"/>
            </w:tcBorders>
            <w:shd w:val="clear" w:color="auto" w:fill="auto"/>
            <w:vAlign w:val="center"/>
            <w:hideMark/>
          </w:tcPr>
          <w:p w:rsidR="002A74BF" w:rsidRDefault="002A74BF">
            <w:pPr>
              <w:jc w:val="right"/>
              <w:rPr>
                <w:sz w:val="20"/>
                <w:szCs w:val="20"/>
              </w:rPr>
            </w:pPr>
            <w:r>
              <w:rPr>
                <w:sz w:val="20"/>
                <w:szCs w:val="20"/>
              </w:rPr>
              <w:t>834,4</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1,9</w:t>
            </w:r>
          </w:p>
        </w:tc>
      </w:tr>
      <w:tr w:rsidR="002A74BF" w:rsidTr="00877582">
        <w:trPr>
          <w:trHeight w:val="51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Доходы от платы за наем жилых помещений</w:t>
            </w:r>
          </w:p>
        </w:tc>
        <w:tc>
          <w:tcPr>
            <w:tcW w:w="2835" w:type="dxa"/>
            <w:tcBorders>
              <w:top w:val="nil"/>
              <w:left w:val="nil"/>
              <w:bottom w:val="single" w:sz="4" w:space="0" w:color="auto"/>
              <w:right w:val="single" w:sz="4" w:space="0" w:color="auto"/>
            </w:tcBorders>
            <w:shd w:val="clear" w:color="auto" w:fill="auto"/>
            <w:vAlign w:val="center"/>
            <w:hideMark/>
          </w:tcPr>
          <w:p w:rsidR="002A74BF" w:rsidRDefault="002A74BF">
            <w:pPr>
              <w:jc w:val="right"/>
              <w:rPr>
                <w:sz w:val="20"/>
                <w:szCs w:val="20"/>
              </w:rPr>
            </w:pPr>
            <w:r>
              <w:rPr>
                <w:sz w:val="20"/>
                <w:szCs w:val="20"/>
              </w:rPr>
              <w:t>910,5</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 </w:t>
            </w:r>
          </w:p>
        </w:tc>
      </w:tr>
      <w:tr w:rsidR="002A74BF" w:rsidTr="00877582">
        <w:trPr>
          <w:trHeight w:val="578"/>
        </w:trPr>
        <w:tc>
          <w:tcPr>
            <w:tcW w:w="4400" w:type="dxa"/>
            <w:tcBorders>
              <w:top w:val="nil"/>
              <w:left w:val="single" w:sz="4" w:space="0" w:color="auto"/>
              <w:bottom w:val="single" w:sz="4" w:space="0" w:color="auto"/>
              <w:right w:val="single" w:sz="4" w:space="0" w:color="auto"/>
            </w:tcBorders>
            <w:shd w:val="clear" w:color="000000" w:fill="CCFFFF"/>
            <w:vAlign w:val="center"/>
            <w:hideMark/>
          </w:tcPr>
          <w:p w:rsidR="002A74BF" w:rsidRDefault="002A74BF">
            <w:pPr>
              <w:rPr>
                <w:b/>
                <w:bCs/>
                <w:color w:val="000000"/>
                <w:sz w:val="20"/>
                <w:szCs w:val="20"/>
              </w:rPr>
            </w:pPr>
            <w:r>
              <w:rPr>
                <w:b/>
                <w:bCs/>
                <w:color w:val="000000"/>
                <w:sz w:val="20"/>
                <w:szCs w:val="20"/>
              </w:rPr>
              <w:t>Безвозмездные поступления от других бюджетов</w:t>
            </w:r>
          </w:p>
        </w:tc>
        <w:tc>
          <w:tcPr>
            <w:tcW w:w="2835" w:type="dxa"/>
            <w:tcBorders>
              <w:top w:val="nil"/>
              <w:left w:val="nil"/>
              <w:bottom w:val="single" w:sz="4" w:space="0" w:color="auto"/>
              <w:right w:val="single" w:sz="4" w:space="0" w:color="auto"/>
            </w:tcBorders>
            <w:shd w:val="clear" w:color="000000" w:fill="CCFFFF"/>
            <w:noWrap/>
            <w:vAlign w:val="center"/>
            <w:hideMark/>
          </w:tcPr>
          <w:p w:rsidR="002A74BF" w:rsidRDefault="002A74BF">
            <w:pPr>
              <w:jc w:val="right"/>
              <w:rPr>
                <w:b/>
                <w:bCs/>
                <w:sz w:val="20"/>
                <w:szCs w:val="20"/>
              </w:rPr>
            </w:pPr>
            <w:r>
              <w:rPr>
                <w:b/>
                <w:bCs/>
                <w:sz w:val="20"/>
                <w:szCs w:val="20"/>
              </w:rPr>
              <w:t>37 054,7</w:t>
            </w:r>
          </w:p>
        </w:tc>
        <w:tc>
          <w:tcPr>
            <w:tcW w:w="2126" w:type="dxa"/>
            <w:tcBorders>
              <w:top w:val="nil"/>
              <w:left w:val="nil"/>
              <w:bottom w:val="single" w:sz="4" w:space="0" w:color="auto"/>
              <w:right w:val="single" w:sz="4" w:space="0" w:color="auto"/>
            </w:tcBorders>
            <w:shd w:val="clear" w:color="000000" w:fill="CCFFFF"/>
            <w:noWrap/>
            <w:vAlign w:val="center"/>
            <w:hideMark/>
          </w:tcPr>
          <w:p w:rsidR="002A74BF" w:rsidRDefault="002A74BF">
            <w:pPr>
              <w:jc w:val="right"/>
              <w:rPr>
                <w:b/>
                <w:bCs/>
                <w:sz w:val="20"/>
                <w:szCs w:val="20"/>
              </w:rPr>
            </w:pPr>
            <w:r>
              <w:rPr>
                <w:b/>
                <w:bCs/>
                <w:sz w:val="20"/>
                <w:szCs w:val="20"/>
              </w:rPr>
              <w:t>82,3</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Дотации</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4 475,6</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9,9</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Субвенции</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121,5</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0,3</w:t>
            </w:r>
          </w:p>
        </w:tc>
      </w:tr>
      <w:tr w:rsidR="002A74BF" w:rsidTr="00877582">
        <w:trPr>
          <w:trHeight w:val="245"/>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2A74BF" w:rsidRDefault="002A74BF">
            <w:pPr>
              <w:rPr>
                <w:color w:val="000000"/>
                <w:sz w:val="20"/>
                <w:szCs w:val="20"/>
              </w:rPr>
            </w:pPr>
            <w:r>
              <w:rPr>
                <w:color w:val="000000"/>
                <w:sz w:val="20"/>
                <w:szCs w:val="20"/>
              </w:rPr>
              <w:t>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center"/>
            <w:hideMark/>
          </w:tcPr>
          <w:p w:rsidR="002A74BF" w:rsidRDefault="002A74BF">
            <w:pPr>
              <w:jc w:val="right"/>
              <w:rPr>
                <w:sz w:val="20"/>
                <w:szCs w:val="20"/>
              </w:rPr>
            </w:pPr>
            <w:r>
              <w:rPr>
                <w:sz w:val="20"/>
                <w:szCs w:val="20"/>
              </w:rPr>
              <w:t>32 457,6</w:t>
            </w:r>
          </w:p>
        </w:tc>
        <w:tc>
          <w:tcPr>
            <w:tcW w:w="2126" w:type="dxa"/>
            <w:tcBorders>
              <w:top w:val="nil"/>
              <w:left w:val="nil"/>
              <w:bottom w:val="single" w:sz="4" w:space="0" w:color="auto"/>
              <w:right w:val="single" w:sz="4" w:space="0" w:color="auto"/>
            </w:tcBorders>
            <w:shd w:val="clear" w:color="000000" w:fill="FABF8F"/>
            <w:noWrap/>
            <w:vAlign w:val="center"/>
            <w:hideMark/>
          </w:tcPr>
          <w:p w:rsidR="002A74BF" w:rsidRDefault="002A74BF">
            <w:pPr>
              <w:jc w:val="right"/>
              <w:rPr>
                <w:b/>
                <w:bCs/>
                <w:sz w:val="20"/>
                <w:szCs w:val="20"/>
              </w:rPr>
            </w:pPr>
            <w:r>
              <w:rPr>
                <w:b/>
                <w:bCs/>
                <w:sz w:val="20"/>
                <w:szCs w:val="20"/>
              </w:rPr>
              <w:t>72,1</w:t>
            </w:r>
          </w:p>
        </w:tc>
      </w:tr>
      <w:tr w:rsidR="002A74BF" w:rsidTr="00877582">
        <w:trPr>
          <w:trHeight w:val="300"/>
        </w:trPr>
        <w:tc>
          <w:tcPr>
            <w:tcW w:w="4400" w:type="dxa"/>
            <w:tcBorders>
              <w:top w:val="nil"/>
              <w:left w:val="single" w:sz="4" w:space="0" w:color="auto"/>
              <w:bottom w:val="single" w:sz="4" w:space="0" w:color="auto"/>
              <w:right w:val="single" w:sz="4" w:space="0" w:color="auto"/>
            </w:tcBorders>
            <w:shd w:val="clear" w:color="000000" w:fill="92D050"/>
            <w:vAlign w:val="center"/>
            <w:hideMark/>
          </w:tcPr>
          <w:p w:rsidR="002A74BF" w:rsidRDefault="002A74BF">
            <w:pPr>
              <w:rPr>
                <w:b/>
                <w:bCs/>
                <w:color w:val="000000"/>
                <w:sz w:val="20"/>
                <w:szCs w:val="20"/>
              </w:rPr>
            </w:pPr>
            <w:r>
              <w:rPr>
                <w:b/>
                <w:bCs/>
                <w:color w:val="000000"/>
                <w:sz w:val="20"/>
                <w:szCs w:val="20"/>
              </w:rPr>
              <w:t>ВСЕГО ДОХОДОВ</w:t>
            </w:r>
          </w:p>
        </w:tc>
        <w:tc>
          <w:tcPr>
            <w:tcW w:w="2835" w:type="dxa"/>
            <w:tcBorders>
              <w:top w:val="nil"/>
              <w:left w:val="nil"/>
              <w:bottom w:val="single" w:sz="4" w:space="0" w:color="auto"/>
              <w:right w:val="single" w:sz="4" w:space="0" w:color="auto"/>
            </w:tcBorders>
            <w:shd w:val="clear" w:color="000000" w:fill="92D050"/>
            <w:noWrap/>
            <w:vAlign w:val="center"/>
            <w:hideMark/>
          </w:tcPr>
          <w:p w:rsidR="002A74BF" w:rsidRDefault="002A74BF">
            <w:pPr>
              <w:jc w:val="right"/>
              <w:rPr>
                <w:b/>
                <w:bCs/>
                <w:sz w:val="20"/>
                <w:szCs w:val="20"/>
              </w:rPr>
            </w:pPr>
            <w:r>
              <w:rPr>
                <w:b/>
                <w:bCs/>
                <w:sz w:val="20"/>
                <w:szCs w:val="20"/>
              </w:rPr>
              <w:t>45 028,3</w:t>
            </w:r>
          </w:p>
        </w:tc>
        <w:tc>
          <w:tcPr>
            <w:tcW w:w="2126" w:type="dxa"/>
            <w:tcBorders>
              <w:top w:val="nil"/>
              <w:left w:val="nil"/>
              <w:bottom w:val="single" w:sz="4" w:space="0" w:color="auto"/>
              <w:right w:val="single" w:sz="4" w:space="0" w:color="auto"/>
            </w:tcBorders>
            <w:shd w:val="clear" w:color="000000" w:fill="92D050"/>
            <w:noWrap/>
            <w:vAlign w:val="center"/>
            <w:hideMark/>
          </w:tcPr>
          <w:p w:rsidR="002A74BF" w:rsidRDefault="002A74BF">
            <w:pPr>
              <w:jc w:val="right"/>
              <w:rPr>
                <w:b/>
                <w:bCs/>
                <w:sz w:val="20"/>
                <w:szCs w:val="20"/>
              </w:rPr>
            </w:pPr>
            <w:r>
              <w:rPr>
                <w:b/>
                <w:bCs/>
                <w:sz w:val="20"/>
                <w:szCs w:val="20"/>
              </w:rPr>
              <w:t> </w:t>
            </w:r>
          </w:p>
        </w:tc>
      </w:tr>
    </w:tbl>
    <w:p w:rsidR="00CB4365" w:rsidRPr="00911BF2" w:rsidRDefault="00CB4365" w:rsidP="00C81A91">
      <w:pPr>
        <w:ind w:firstLine="720"/>
        <w:jc w:val="both"/>
        <w:rPr>
          <w:sz w:val="26"/>
          <w:szCs w:val="26"/>
        </w:rPr>
      </w:pPr>
    </w:p>
    <w:p w:rsidR="00CB4365" w:rsidRPr="00911BF2" w:rsidRDefault="00CB4365" w:rsidP="00AE13B5">
      <w:pPr>
        <w:ind w:firstLine="567"/>
        <w:jc w:val="both"/>
        <w:rPr>
          <w:sz w:val="26"/>
          <w:szCs w:val="26"/>
        </w:rPr>
      </w:pPr>
      <w:r w:rsidRPr="00911BF2">
        <w:rPr>
          <w:sz w:val="26"/>
          <w:szCs w:val="26"/>
        </w:rPr>
        <w:t xml:space="preserve">Общий объем доходов </w:t>
      </w:r>
      <w:r w:rsidR="00F1389B">
        <w:rPr>
          <w:sz w:val="26"/>
          <w:szCs w:val="26"/>
        </w:rPr>
        <w:t>запланирован</w:t>
      </w:r>
      <w:r w:rsidRPr="00911BF2">
        <w:rPr>
          <w:sz w:val="26"/>
          <w:szCs w:val="26"/>
        </w:rPr>
        <w:t xml:space="preserve"> в сумме </w:t>
      </w:r>
      <w:r w:rsidR="002A74BF">
        <w:rPr>
          <w:color w:val="FF0000"/>
          <w:sz w:val="26"/>
          <w:szCs w:val="26"/>
        </w:rPr>
        <w:t>45 028,3</w:t>
      </w:r>
      <w:r w:rsidR="00C81868">
        <w:rPr>
          <w:color w:val="FF0000"/>
          <w:sz w:val="26"/>
          <w:szCs w:val="26"/>
        </w:rPr>
        <w:t xml:space="preserve"> </w:t>
      </w:r>
      <w:r w:rsidRPr="00911BF2">
        <w:rPr>
          <w:sz w:val="26"/>
          <w:szCs w:val="26"/>
        </w:rPr>
        <w:t>тыс. руб</w:t>
      </w:r>
      <w:r w:rsidR="00BC0585">
        <w:rPr>
          <w:sz w:val="26"/>
          <w:szCs w:val="26"/>
        </w:rPr>
        <w:t>.</w:t>
      </w:r>
      <w:r w:rsidRPr="00911BF2">
        <w:rPr>
          <w:sz w:val="26"/>
          <w:szCs w:val="26"/>
        </w:rPr>
        <w:t xml:space="preserve">, из них поступление собственных доходов в бюджет </w:t>
      </w:r>
      <w:r w:rsidR="00FC55DC">
        <w:rPr>
          <w:sz w:val="26"/>
          <w:szCs w:val="26"/>
        </w:rPr>
        <w:t>Сельского поселения</w:t>
      </w:r>
      <w:r w:rsidRPr="00911BF2">
        <w:rPr>
          <w:sz w:val="26"/>
          <w:szCs w:val="26"/>
        </w:rPr>
        <w:t xml:space="preserve"> на </w:t>
      </w:r>
      <w:r w:rsidR="00F358FD">
        <w:rPr>
          <w:sz w:val="26"/>
          <w:szCs w:val="26"/>
        </w:rPr>
        <w:t>202</w:t>
      </w:r>
      <w:r w:rsidR="00E83683">
        <w:rPr>
          <w:sz w:val="26"/>
          <w:szCs w:val="26"/>
        </w:rPr>
        <w:t>4</w:t>
      </w:r>
      <w:r w:rsidRPr="00911BF2">
        <w:rPr>
          <w:sz w:val="26"/>
          <w:szCs w:val="26"/>
        </w:rPr>
        <w:t xml:space="preserve"> год планируется в сумме </w:t>
      </w:r>
      <w:r w:rsidR="002A74BF">
        <w:rPr>
          <w:sz w:val="26"/>
          <w:szCs w:val="26"/>
        </w:rPr>
        <w:t>44 906,8</w:t>
      </w:r>
      <w:r w:rsidRPr="00911BF2">
        <w:rPr>
          <w:sz w:val="26"/>
          <w:szCs w:val="26"/>
        </w:rPr>
        <w:t xml:space="preserve"> тыс. руб</w:t>
      </w:r>
      <w:r w:rsidR="00BC0585">
        <w:rPr>
          <w:sz w:val="26"/>
          <w:szCs w:val="26"/>
        </w:rPr>
        <w:t>.</w:t>
      </w:r>
      <w:r w:rsidRPr="00911BF2">
        <w:rPr>
          <w:sz w:val="26"/>
          <w:szCs w:val="26"/>
        </w:rPr>
        <w:t>,</w:t>
      </w:r>
      <w:r w:rsidR="00251A4F">
        <w:rPr>
          <w:sz w:val="26"/>
          <w:szCs w:val="26"/>
        </w:rPr>
        <w:t xml:space="preserve"> объем планируемых субвенций – </w:t>
      </w:r>
      <w:r w:rsidR="00FC55DC">
        <w:rPr>
          <w:sz w:val="26"/>
          <w:szCs w:val="26"/>
        </w:rPr>
        <w:t>121,</w:t>
      </w:r>
      <w:r w:rsidR="00E83683">
        <w:rPr>
          <w:sz w:val="26"/>
          <w:szCs w:val="26"/>
        </w:rPr>
        <w:t>5</w:t>
      </w:r>
      <w:r>
        <w:rPr>
          <w:sz w:val="26"/>
          <w:szCs w:val="26"/>
        </w:rPr>
        <w:t xml:space="preserve"> тыс. руб</w:t>
      </w:r>
      <w:r w:rsidR="00BC0585">
        <w:rPr>
          <w:sz w:val="26"/>
          <w:szCs w:val="26"/>
        </w:rPr>
        <w:t>.</w:t>
      </w:r>
    </w:p>
    <w:p w:rsidR="00CB4365" w:rsidRDefault="00CB4365" w:rsidP="00251A4F">
      <w:pPr>
        <w:ind w:firstLine="567"/>
        <w:jc w:val="both"/>
        <w:rPr>
          <w:sz w:val="26"/>
          <w:szCs w:val="26"/>
        </w:rPr>
      </w:pPr>
      <w:r w:rsidRPr="00911BF2">
        <w:rPr>
          <w:sz w:val="26"/>
          <w:szCs w:val="26"/>
        </w:rPr>
        <w:t xml:space="preserve">Общая сумма налоговых и неналоговых доходов в бюджет </w:t>
      </w:r>
      <w:r w:rsidR="00FC55DC">
        <w:rPr>
          <w:sz w:val="26"/>
          <w:szCs w:val="26"/>
        </w:rPr>
        <w:t>Сельского поселения</w:t>
      </w:r>
      <w:r w:rsidRPr="00911BF2">
        <w:rPr>
          <w:sz w:val="26"/>
          <w:szCs w:val="26"/>
        </w:rPr>
        <w:t xml:space="preserve"> на </w:t>
      </w:r>
      <w:r w:rsidR="00F358FD">
        <w:rPr>
          <w:sz w:val="26"/>
          <w:szCs w:val="26"/>
        </w:rPr>
        <w:t>202</w:t>
      </w:r>
      <w:r w:rsidR="00EF4F1F">
        <w:rPr>
          <w:sz w:val="26"/>
          <w:szCs w:val="26"/>
        </w:rPr>
        <w:t>4</w:t>
      </w:r>
      <w:r w:rsidRPr="00911BF2">
        <w:rPr>
          <w:sz w:val="26"/>
          <w:szCs w:val="26"/>
        </w:rPr>
        <w:t xml:space="preserve"> год </w:t>
      </w:r>
      <w:r w:rsidR="00F1389B">
        <w:rPr>
          <w:sz w:val="26"/>
          <w:szCs w:val="26"/>
        </w:rPr>
        <w:t>запланирована</w:t>
      </w:r>
      <w:r w:rsidRPr="00911BF2">
        <w:rPr>
          <w:sz w:val="26"/>
          <w:szCs w:val="26"/>
        </w:rPr>
        <w:t xml:space="preserve"> в сумме </w:t>
      </w:r>
      <w:r w:rsidR="009271BC">
        <w:rPr>
          <w:sz w:val="26"/>
          <w:szCs w:val="26"/>
        </w:rPr>
        <w:t>7 973,6</w:t>
      </w:r>
      <w:r w:rsidRPr="00911BF2">
        <w:rPr>
          <w:sz w:val="26"/>
          <w:szCs w:val="26"/>
        </w:rPr>
        <w:t xml:space="preserve"> тыс. руб. или </w:t>
      </w:r>
      <w:r w:rsidR="00E23596">
        <w:rPr>
          <w:sz w:val="26"/>
          <w:szCs w:val="26"/>
        </w:rPr>
        <w:t>17,7</w:t>
      </w:r>
      <w:r w:rsidR="005663D6">
        <w:rPr>
          <w:sz w:val="26"/>
          <w:szCs w:val="26"/>
        </w:rPr>
        <w:t>%</w:t>
      </w:r>
      <w:r w:rsidRPr="00911BF2">
        <w:rPr>
          <w:sz w:val="26"/>
          <w:szCs w:val="26"/>
        </w:rPr>
        <w:t xml:space="preserve"> от общей суммы доходов бюджета</w:t>
      </w:r>
      <w:r>
        <w:rPr>
          <w:sz w:val="26"/>
          <w:szCs w:val="26"/>
        </w:rPr>
        <w:t>. Планируемый объем н</w:t>
      </w:r>
      <w:r w:rsidRPr="00911BF2">
        <w:rPr>
          <w:sz w:val="26"/>
          <w:szCs w:val="26"/>
        </w:rPr>
        <w:t>алоговы</w:t>
      </w:r>
      <w:r>
        <w:rPr>
          <w:sz w:val="26"/>
          <w:szCs w:val="26"/>
        </w:rPr>
        <w:t>х</w:t>
      </w:r>
      <w:r w:rsidRPr="00911BF2">
        <w:rPr>
          <w:sz w:val="26"/>
          <w:szCs w:val="26"/>
        </w:rPr>
        <w:t xml:space="preserve"> доход</w:t>
      </w:r>
      <w:r>
        <w:rPr>
          <w:sz w:val="26"/>
          <w:szCs w:val="26"/>
        </w:rPr>
        <w:t>ов</w:t>
      </w:r>
      <w:r w:rsidRPr="00911BF2">
        <w:rPr>
          <w:sz w:val="26"/>
          <w:szCs w:val="26"/>
        </w:rPr>
        <w:t xml:space="preserve"> составля</w:t>
      </w:r>
      <w:r>
        <w:rPr>
          <w:sz w:val="26"/>
          <w:szCs w:val="26"/>
        </w:rPr>
        <w:t>е</w:t>
      </w:r>
      <w:r w:rsidRPr="00911BF2">
        <w:rPr>
          <w:sz w:val="26"/>
          <w:szCs w:val="26"/>
        </w:rPr>
        <w:t>т</w:t>
      </w:r>
      <w:r w:rsidR="00251A4F">
        <w:rPr>
          <w:sz w:val="26"/>
          <w:szCs w:val="26"/>
        </w:rPr>
        <w:t xml:space="preserve"> </w:t>
      </w:r>
      <w:r w:rsidR="00EF4F1F">
        <w:rPr>
          <w:sz w:val="26"/>
          <w:szCs w:val="26"/>
        </w:rPr>
        <w:t>6</w:t>
      </w:r>
      <w:r w:rsidR="009271BC">
        <w:rPr>
          <w:sz w:val="26"/>
          <w:szCs w:val="26"/>
        </w:rPr>
        <w:t> 228,7</w:t>
      </w:r>
      <w:r>
        <w:rPr>
          <w:sz w:val="26"/>
          <w:szCs w:val="26"/>
        </w:rPr>
        <w:t xml:space="preserve"> тыс. руб</w:t>
      </w:r>
      <w:r w:rsidR="00BC0585">
        <w:rPr>
          <w:sz w:val="26"/>
          <w:szCs w:val="26"/>
        </w:rPr>
        <w:t>.</w:t>
      </w:r>
      <w:r>
        <w:rPr>
          <w:sz w:val="26"/>
          <w:szCs w:val="26"/>
        </w:rPr>
        <w:t xml:space="preserve"> (</w:t>
      </w:r>
      <w:r w:rsidR="00E23596">
        <w:rPr>
          <w:sz w:val="26"/>
          <w:szCs w:val="26"/>
        </w:rPr>
        <w:t>13,8</w:t>
      </w:r>
      <w:r w:rsidRPr="00911BF2">
        <w:rPr>
          <w:sz w:val="26"/>
          <w:szCs w:val="26"/>
        </w:rPr>
        <w:t>%</w:t>
      </w:r>
      <w:r>
        <w:rPr>
          <w:sz w:val="26"/>
          <w:szCs w:val="26"/>
        </w:rPr>
        <w:t xml:space="preserve"> от общей суммы доходов),</w:t>
      </w:r>
      <w:r w:rsidRPr="00911BF2">
        <w:rPr>
          <w:sz w:val="26"/>
          <w:szCs w:val="26"/>
        </w:rPr>
        <w:t xml:space="preserve"> неналоговы</w:t>
      </w:r>
      <w:r>
        <w:rPr>
          <w:sz w:val="26"/>
          <w:szCs w:val="26"/>
        </w:rPr>
        <w:t>х</w:t>
      </w:r>
      <w:r w:rsidRPr="00911BF2">
        <w:rPr>
          <w:sz w:val="26"/>
          <w:szCs w:val="26"/>
        </w:rPr>
        <w:t xml:space="preserve"> доход</w:t>
      </w:r>
      <w:r>
        <w:rPr>
          <w:sz w:val="26"/>
          <w:szCs w:val="26"/>
        </w:rPr>
        <w:t xml:space="preserve">ов – </w:t>
      </w:r>
      <w:r w:rsidR="00EF4F1F">
        <w:rPr>
          <w:sz w:val="26"/>
          <w:szCs w:val="26"/>
        </w:rPr>
        <w:t>1 744,9</w:t>
      </w:r>
      <w:r>
        <w:rPr>
          <w:sz w:val="26"/>
          <w:szCs w:val="26"/>
        </w:rPr>
        <w:t xml:space="preserve"> тыс. руб</w:t>
      </w:r>
      <w:r w:rsidR="00BC0585">
        <w:rPr>
          <w:sz w:val="26"/>
          <w:szCs w:val="26"/>
        </w:rPr>
        <w:t>.</w:t>
      </w:r>
      <w:r>
        <w:rPr>
          <w:sz w:val="26"/>
          <w:szCs w:val="26"/>
        </w:rPr>
        <w:t xml:space="preserve"> (</w:t>
      </w:r>
      <w:r w:rsidR="00E23596">
        <w:rPr>
          <w:sz w:val="26"/>
          <w:szCs w:val="26"/>
        </w:rPr>
        <w:t>3,9</w:t>
      </w:r>
      <w:r w:rsidRPr="00911BF2">
        <w:rPr>
          <w:sz w:val="26"/>
          <w:szCs w:val="26"/>
        </w:rPr>
        <w:t>% от общей суммы доходов</w:t>
      </w:r>
      <w:r>
        <w:rPr>
          <w:sz w:val="26"/>
          <w:szCs w:val="26"/>
        </w:rPr>
        <w:t>)</w:t>
      </w:r>
      <w:r w:rsidRPr="00911BF2">
        <w:rPr>
          <w:sz w:val="26"/>
          <w:szCs w:val="26"/>
        </w:rPr>
        <w:t xml:space="preserve">. Объем безвозмездных поступлений на </w:t>
      </w:r>
      <w:r w:rsidR="00F358FD">
        <w:rPr>
          <w:sz w:val="26"/>
          <w:szCs w:val="26"/>
        </w:rPr>
        <w:t>202</w:t>
      </w:r>
      <w:r w:rsidR="00EF4F1F">
        <w:rPr>
          <w:sz w:val="26"/>
          <w:szCs w:val="26"/>
        </w:rPr>
        <w:t>4</w:t>
      </w:r>
      <w:r w:rsidRPr="00911BF2">
        <w:rPr>
          <w:sz w:val="26"/>
          <w:szCs w:val="26"/>
        </w:rPr>
        <w:t xml:space="preserve"> год учтен в сумме </w:t>
      </w:r>
      <w:r w:rsidR="00E23596">
        <w:rPr>
          <w:sz w:val="26"/>
          <w:szCs w:val="26"/>
        </w:rPr>
        <w:t>37 054,7</w:t>
      </w:r>
      <w:r w:rsidRPr="00911BF2">
        <w:rPr>
          <w:sz w:val="26"/>
          <w:szCs w:val="26"/>
        </w:rPr>
        <w:t xml:space="preserve"> тыс. руб</w:t>
      </w:r>
      <w:r w:rsidR="00BC0585">
        <w:rPr>
          <w:sz w:val="26"/>
          <w:szCs w:val="26"/>
        </w:rPr>
        <w:t>.</w:t>
      </w:r>
      <w:r w:rsidRPr="00911BF2">
        <w:rPr>
          <w:sz w:val="26"/>
          <w:szCs w:val="26"/>
        </w:rPr>
        <w:t xml:space="preserve"> или </w:t>
      </w:r>
      <w:r w:rsidR="00E23596">
        <w:rPr>
          <w:sz w:val="26"/>
          <w:szCs w:val="26"/>
        </w:rPr>
        <w:t>82,3</w:t>
      </w:r>
      <w:r w:rsidRPr="00911BF2">
        <w:rPr>
          <w:sz w:val="26"/>
          <w:szCs w:val="26"/>
        </w:rPr>
        <w:t>% от общей суммы доходов бюджета.</w:t>
      </w:r>
    </w:p>
    <w:p w:rsidR="00100CA1" w:rsidRDefault="00100CA1" w:rsidP="00251A4F">
      <w:pPr>
        <w:ind w:firstLine="567"/>
        <w:jc w:val="both"/>
        <w:rPr>
          <w:sz w:val="26"/>
          <w:szCs w:val="26"/>
        </w:rPr>
      </w:pPr>
    </w:p>
    <w:p w:rsidR="00FC55DC" w:rsidRDefault="00FC55DC" w:rsidP="000B269D">
      <w:pPr>
        <w:jc w:val="both"/>
        <w:rPr>
          <w:sz w:val="26"/>
          <w:szCs w:val="26"/>
        </w:rPr>
      </w:pPr>
    </w:p>
    <w:p w:rsidR="000B269D" w:rsidRDefault="000B269D" w:rsidP="000B269D">
      <w:pPr>
        <w:jc w:val="both"/>
        <w:rPr>
          <w:sz w:val="26"/>
          <w:szCs w:val="26"/>
        </w:rPr>
      </w:pPr>
    </w:p>
    <w:p w:rsidR="00F1389B" w:rsidRDefault="00F1389B" w:rsidP="00251A4F">
      <w:pPr>
        <w:ind w:firstLine="567"/>
        <w:jc w:val="both"/>
        <w:rPr>
          <w:sz w:val="26"/>
          <w:szCs w:val="26"/>
        </w:rPr>
      </w:pPr>
    </w:p>
    <w:p w:rsidR="009271BC" w:rsidRDefault="009271BC" w:rsidP="00251A4F">
      <w:pPr>
        <w:ind w:firstLine="567"/>
        <w:jc w:val="both"/>
        <w:rPr>
          <w:sz w:val="26"/>
          <w:szCs w:val="26"/>
        </w:rPr>
      </w:pPr>
    </w:p>
    <w:p w:rsidR="009271BC" w:rsidRPr="00911BF2" w:rsidRDefault="009271BC" w:rsidP="00251A4F">
      <w:pPr>
        <w:ind w:firstLine="567"/>
        <w:jc w:val="both"/>
        <w:rPr>
          <w:sz w:val="26"/>
          <w:szCs w:val="26"/>
        </w:rPr>
      </w:pPr>
    </w:p>
    <w:p w:rsidR="00CB4365" w:rsidRPr="004E4FDE" w:rsidRDefault="00CB4365" w:rsidP="00C33C67">
      <w:pPr>
        <w:numPr>
          <w:ilvl w:val="0"/>
          <w:numId w:val="19"/>
        </w:numPr>
        <w:jc w:val="center"/>
        <w:rPr>
          <w:b/>
          <w:bCs/>
          <w:sz w:val="26"/>
          <w:szCs w:val="26"/>
          <w:lang w:val="en-US"/>
        </w:rPr>
      </w:pPr>
      <w:r w:rsidRPr="006C24A9">
        <w:rPr>
          <w:b/>
          <w:bCs/>
          <w:sz w:val="26"/>
          <w:szCs w:val="26"/>
        </w:rPr>
        <w:lastRenderedPageBreak/>
        <w:t>Налоговые доходы</w:t>
      </w:r>
    </w:p>
    <w:p w:rsidR="00CB4365" w:rsidRPr="003D7E8A" w:rsidRDefault="00CB4365" w:rsidP="00C33C67">
      <w:pPr>
        <w:ind w:firstLine="709"/>
        <w:jc w:val="both"/>
        <w:rPr>
          <w:sz w:val="26"/>
          <w:szCs w:val="26"/>
        </w:rPr>
      </w:pPr>
    </w:p>
    <w:p w:rsidR="00CB4365" w:rsidRDefault="00CB4365" w:rsidP="00911BF2">
      <w:pPr>
        <w:tabs>
          <w:tab w:val="left" w:pos="5940"/>
        </w:tabs>
        <w:ind w:firstLine="567"/>
        <w:jc w:val="both"/>
        <w:rPr>
          <w:sz w:val="26"/>
          <w:szCs w:val="26"/>
        </w:rPr>
      </w:pPr>
      <w:r w:rsidRPr="00911BF2">
        <w:rPr>
          <w:sz w:val="26"/>
          <w:szCs w:val="26"/>
        </w:rPr>
        <w:t xml:space="preserve">На </w:t>
      </w:r>
      <w:r w:rsidR="00F358FD">
        <w:rPr>
          <w:sz w:val="26"/>
          <w:szCs w:val="26"/>
        </w:rPr>
        <w:t>202</w:t>
      </w:r>
      <w:r w:rsidR="00C761C8">
        <w:rPr>
          <w:sz w:val="26"/>
          <w:szCs w:val="26"/>
        </w:rPr>
        <w:t>4</w:t>
      </w:r>
      <w:r w:rsidRPr="00911BF2">
        <w:rPr>
          <w:sz w:val="26"/>
          <w:szCs w:val="26"/>
        </w:rPr>
        <w:t xml:space="preserve"> год налоговые доходы предусмотрены в сумме </w:t>
      </w:r>
      <w:r w:rsidRPr="009271BC">
        <w:rPr>
          <w:sz w:val="26"/>
          <w:szCs w:val="26"/>
        </w:rPr>
        <w:t xml:space="preserve">– </w:t>
      </w:r>
      <w:r w:rsidR="00C761C8" w:rsidRPr="009271BC">
        <w:rPr>
          <w:b/>
          <w:bCs/>
          <w:sz w:val="26"/>
          <w:szCs w:val="26"/>
        </w:rPr>
        <w:t>6</w:t>
      </w:r>
      <w:r w:rsidR="009271BC" w:rsidRPr="009271BC">
        <w:rPr>
          <w:b/>
          <w:bCs/>
          <w:sz w:val="26"/>
          <w:szCs w:val="26"/>
        </w:rPr>
        <w:t> 228</w:t>
      </w:r>
      <w:r w:rsidR="009271BC">
        <w:rPr>
          <w:b/>
          <w:bCs/>
          <w:sz w:val="26"/>
          <w:szCs w:val="26"/>
        </w:rPr>
        <w:t>,7</w:t>
      </w:r>
      <w:r w:rsidRPr="00911BF2">
        <w:rPr>
          <w:b/>
          <w:bCs/>
          <w:sz w:val="26"/>
          <w:szCs w:val="26"/>
        </w:rPr>
        <w:t xml:space="preserve"> </w:t>
      </w:r>
      <w:r w:rsidRPr="00911BF2">
        <w:rPr>
          <w:sz w:val="26"/>
          <w:szCs w:val="26"/>
        </w:rPr>
        <w:t>тыс. руб.</w:t>
      </w:r>
      <w:r w:rsidRPr="003D7E8A">
        <w:rPr>
          <w:sz w:val="26"/>
          <w:szCs w:val="26"/>
        </w:rPr>
        <w:t xml:space="preserve"> </w:t>
      </w:r>
      <w:r w:rsidRPr="003D7E8A">
        <w:rPr>
          <w:noProof/>
          <w:sz w:val="26"/>
          <w:szCs w:val="26"/>
        </w:rPr>
        <w:t>Распределение налоговых доходов</w:t>
      </w:r>
      <w:r w:rsidR="00A30AD2">
        <w:rPr>
          <w:noProof/>
          <w:sz w:val="26"/>
          <w:szCs w:val="26"/>
        </w:rPr>
        <w:t xml:space="preserve"> </w:t>
      </w:r>
      <w:r w:rsidRPr="003D7E8A">
        <w:rPr>
          <w:noProof/>
          <w:sz w:val="26"/>
          <w:szCs w:val="26"/>
        </w:rPr>
        <w:t>приведено на рис. 1</w:t>
      </w:r>
      <w:r w:rsidRPr="003D7E8A">
        <w:rPr>
          <w:sz w:val="26"/>
          <w:szCs w:val="26"/>
        </w:rPr>
        <w:t>.</w:t>
      </w:r>
    </w:p>
    <w:p w:rsidR="00CB4365" w:rsidRPr="003D7E8A" w:rsidRDefault="00CB4365" w:rsidP="00C33C67">
      <w:pPr>
        <w:ind w:firstLine="709"/>
        <w:jc w:val="both"/>
        <w:rPr>
          <w:sz w:val="26"/>
          <w:szCs w:val="26"/>
        </w:rPr>
      </w:pPr>
    </w:p>
    <w:p w:rsidR="00CB4365" w:rsidRDefault="00883DCC" w:rsidP="0097042E">
      <w:pPr>
        <w:jc w:val="center"/>
        <w:rPr>
          <w:b/>
          <w:bCs/>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">
            <v:imagedata r:id="rId8" o:title=""/>
            <o:lock v:ext="edit" aspectratio="f"/>
          </v:shape>
        </w:pict>
      </w:r>
    </w:p>
    <w:p w:rsidR="00CB4365" w:rsidRPr="00AB7339" w:rsidRDefault="00CB4365" w:rsidP="00C33C67">
      <w:pPr>
        <w:spacing w:before="120"/>
        <w:ind w:firstLine="567"/>
        <w:jc w:val="center"/>
        <w:rPr>
          <w:sz w:val="26"/>
          <w:szCs w:val="26"/>
        </w:rPr>
      </w:pPr>
      <w:r w:rsidRPr="00AB7339">
        <w:rPr>
          <w:noProof/>
          <w:sz w:val="26"/>
          <w:szCs w:val="26"/>
        </w:rPr>
        <w:t>Рис. 1. Распределение налоговых доходов</w:t>
      </w:r>
    </w:p>
    <w:p w:rsidR="00CB4365" w:rsidRDefault="00CB4365" w:rsidP="00C33C67">
      <w:pPr>
        <w:rPr>
          <w:b/>
          <w:bCs/>
          <w:sz w:val="26"/>
          <w:szCs w:val="26"/>
        </w:rPr>
      </w:pPr>
    </w:p>
    <w:p w:rsidR="00CB4365" w:rsidRDefault="00CB4365" w:rsidP="00DD4F61">
      <w:pPr>
        <w:pStyle w:val="af6"/>
        <w:numPr>
          <w:ilvl w:val="0"/>
          <w:numId w:val="38"/>
        </w:numPr>
        <w:autoSpaceDE w:val="0"/>
        <w:autoSpaceDN w:val="0"/>
        <w:adjustRightInd w:val="0"/>
        <w:ind w:left="567" w:firstLine="142"/>
        <w:jc w:val="both"/>
        <w:rPr>
          <w:b/>
          <w:bCs/>
          <w:sz w:val="26"/>
          <w:szCs w:val="26"/>
        </w:rPr>
      </w:pPr>
      <w:r>
        <w:rPr>
          <w:b/>
          <w:bCs/>
          <w:sz w:val="26"/>
          <w:szCs w:val="26"/>
        </w:rPr>
        <w:t xml:space="preserve">Налоги </w:t>
      </w:r>
      <w:r w:rsidRPr="009152BB">
        <w:rPr>
          <w:b/>
          <w:bCs/>
          <w:sz w:val="26"/>
          <w:szCs w:val="26"/>
        </w:rPr>
        <w:t>на товары (работы, услуги), реализуемые на территории Российской Федерации</w:t>
      </w:r>
    </w:p>
    <w:p w:rsidR="00CB4365" w:rsidRPr="00C21D21" w:rsidRDefault="00CB4365" w:rsidP="00D86C02">
      <w:pPr>
        <w:autoSpaceDE w:val="0"/>
        <w:autoSpaceDN w:val="0"/>
        <w:adjustRightInd w:val="0"/>
        <w:ind w:firstLine="567"/>
        <w:jc w:val="both"/>
        <w:rPr>
          <w:sz w:val="26"/>
          <w:szCs w:val="26"/>
        </w:rPr>
      </w:pPr>
      <w:r w:rsidRPr="00C21D21">
        <w:rPr>
          <w:sz w:val="26"/>
          <w:szCs w:val="26"/>
        </w:rPr>
        <w:t xml:space="preserve">В соответствии с пунктом 4 статьи 56 и пунктом 3.1 статьи 58 Бюджетного кодекса Российской Федерации, закона Ненецкого автономного округа от 31.10.2013г. № 91-оз «О нормативах отчислений от налогов в бюджеты муниципальных образований Ненецкого автономного округа» (в редакции закона округа от 26.11.2015г. № 148-оз и закона округа от 08.11.2016г. № 261-оз) установлен дифференцированный норматив отчисления в бюджет </w:t>
      </w:r>
      <w:r w:rsidR="00B427AD" w:rsidRPr="00C21D21">
        <w:rPr>
          <w:sz w:val="26"/>
          <w:szCs w:val="26"/>
        </w:rPr>
        <w:t>Сельского поселения</w:t>
      </w:r>
      <w:r w:rsidRPr="00C21D21">
        <w:rPr>
          <w:sz w:val="26"/>
          <w:szCs w:val="26"/>
        </w:rPr>
        <w:t xml:space="preserve"> «Поселок Амдерма» </w:t>
      </w:r>
      <w:r w:rsidR="00B427AD" w:rsidRPr="00C21D21">
        <w:rPr>
          <w:sz w:val="26"/>
          <w:szCs w:val="26"/>
        </w:rPr>
        <w:t xml:space="preserve">ЗР </w:t>
      </w:r>
      <w:r w:rsidRPr="00C21D21">
        <w:rPr>
          <w:sz w:val="26"/>
          <w:szCs w:val="26"/>
        </w:rPr>
        <w:t xml:space="preserve">НАО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Ненецкого автономного округа в размере </w:t>
      </w:r>
      <w:r w:rsidR="00A63BAD" w:rsidRPr="00C21D21">
        <w:rPr>
          <w:sz w:val="26"/>
          <w:szCs w:val="26"/>
        </w:rPr>
        <w:t>1</w:t>
      </w:r>
      <w:r w:rsidRPr="00C21D21">
        <w:rPr>
          <w:sz w:val="26"/>
          <w:szCs w:val="26"/>
        </w:rPr>
        <w:t>,</w:t>
      </w:r>
      <w:r w:rsidR="00F1389B" w:rsidRPr="00C21D21">
        <w:rPr>
          <w:sz w:val="26"/>
          <w:szCs w:val="26"/>
        </w:rPr>
        <w:t>6</w:t>
      </w:r>
      <w:r w:rsidR="002F76EB" w:rsidRPr="00C21D21">
        <w:rPr>
          <w:sz w:val="26"/>
          <w:szCs w:val="26"/>
        </w:rPr>
        <w:t>7</w:t>
      </w:r>
      <w:r w:rsidRPr="00C21D21">
        <w:rPr>
          <w:sz w:val="26"/>
          <w:szCs w:val="26"/>
        </w:rPr>
        <w:t>%. По прогнозу поступления акцизов в окружной бюджет, размер отчислений составит</w:t>
      </w:r>
      <w:r w:rsidR="00D86C02" w:rsidRPr="00C21D21">
        <w:rPr>
          <w:sz w:val="26"/>
          <w:szCs w:val="26"/>
        </w:rPr>
        <w:t xml:space="preserve"> </w:t>
      </w:r>
      <w:r w:rsidR="002B1BA1" w:rsidRPr="00C21D21">
        <w:rPr>
          <w:sz w:val="26"/>
          <w:szCs w:val="26"/>
        </w:rPr>
        <w:t>2</w:t>
      </w:r>
      <w:r w:rsidR="002B1BA1" w:rsidRPr="00C21D21">
        <w:rPr>
          <w:sz w:val="26"/>
          <w:szCs w:val="26"/>
          <w:lang w:val="en-US"/>
        </w:rPr>
        <w:t> </w:t>
      </w:r>
      <w:r w:rsidR="002B1BA1" w:rsidRPr="00C21D21">
        <w:rPr>
          <w:sz w:val="26"/>
          <w:szCs w:val="26"/>
        </w:rPr>
        <w:t>525,5</w:t>
      </w:r>
      <w:r w:rsidRPr="00C21D21">
        <w:rPr>
          <w:sz w:val="26"/>
          <w:szCs w:val="26"/>
        </w:rPr>
        <w:t xml:space="preserve"> тыс. руб.</w:t>
      </w:r>
    </w:p>
    <w:p w:rsidR="00CB4365" w:rsidRDefault="00CB4365" w:rsidP="00531EEA">
      <w:pPr>
        <w:ind w:firstLine="567"/>
        <w:jc w:val="both"/>
        <w:rPr>
          <w:sz w:val="26"/>
          <w:szCs w:val="26"/>
        </w:rPr>
      </w:pPr>
      <w:r w:rsidRPr="00C21D21">
        <w:rPr>
          <w:sz w:val="26"/>
          <w:szCs w:val="26"/>
        </w:rPr>
        <w:t>Данный вид дохода является основным источником налоговых доходов, но имеет целевой характер и может быть направлен только на содержание и ремонт автомобильных дорог общего пользования, инженерных сооружений на них, ремонт и капитальный ремонт дворовых территорий и проездов к дворовым территориям многоквартирных домов на территории поселения п</w:t>
      </w:r>
      <w:r w:rsidR="00A54FC3" w:rsidRPr="00C21D21">
        <w:rPr>
          <w:sz w:val="26"/>
          <w:szCs w:val="26"/>
        </w:rPr>
        <w:t>ос</w:t>
      </w:r>
      <w:r w:rsidRPr="00C21D21">
        <w:rPr>
          <w:sz w:val="26"/>
          <w:szCs w:val="26"/>
        </w:rPr>
        <w:t>. Амдерма.</w:t>
      </w:r>
    </w:p>
    <w:p w:rsidR="00C21D21" w:rsidRPr="00B07EF3" w:rsidRDefault="00C21D21" w:rsidP="00C21D21">
      <w:pPr>
        <w:autoSpaceDE w:val="0"/>
        <w:autoSpaceDN w:val="0"/>
        <w:adjustRightInd w:val="0"/>
        <w:ind w:firstLine="567"/>
        <w:jc w:val="both"/>
        <w:rPr>
          <w:sz w:val="26"/>
          <w:szCs w:val="26"/>
        </w:rPr>
      </w:pPr>
      <w:r w:rsidRPr="006A711E">
        <w:rPr>
          <w:sz w:val="26"/>
          <w:szCs w:val="26"/>
        </w:rPr>
        <w:t xml:space="preserve">Администратором </w:t>
      </w:r>
      <w:r>
        <w:rPr>
          <w:sz w:val="26"/>
          <w:szCs w:val="26"/>
        </w:rPr>
        <w:t xml:space="preserve">указанного доходного источника </w:t>
      </w:r>
      <w:r w:rsidRPr="006A711E">
        <w:rPr>
          <w:sz w:val="26"/>
          <w:szCs w:val="26"/>
        </w:rPr>
        <w:t xml:space="preserve">является </w:t>
      </w:r>
      <w:r>
        <w:rPr>
          <w:sz w:val="26"/>
          <w:szCs w:val="26"/>
        </w:rPr>
        <w:t>Управление Федеральной налоговой службы по Архангельской области и Ненецкому автономному округу.</w:t>
      </w:r>
    </w:p>
    <w:p w:rsidR="00CB4365" w:rsidRDefault="00CB4365" w:rsidP="00531EEA">
      <w:pPr>
        <w:jc w:val="both"/>
        <w:rPr>
          <w:b/>
          <w:bCs/>
          <w:sz w:val="26"/>
          <w:szCs w:val="26"/>
        </w:rPr>
      </w:pPr>
    </w:p>
    <w:p w:rsidR="00C21D21" w:rsidRDefault="00C21D21" w:rsidP="00531EEA">
      <w:pPr>
        <w:jc w:val="both"/>
        <w:rPr>
          <w:b/>
          <w:bCs/>
          <w:sz w:val="26"/>
          <w:szCs w:val="26"/>
        </w:rPr>
      </w:pPr>
    </w:p>
    <w:p w:rsidR="00CB4365" w:rsidRPr="00531EEA" w:rsidRDefault="00CB4365" w:rsidP="003D5573">
      <w:pPr>
        <w:pStyle w:val="af6"/>
        <w:numPr>
          <w:ilvl w:val="0"/>
          <w:numId w:val="38"/>
        </w:numPr>
        <w:rPr>
          <w:b/>
          <w:bCs/>
          <w:sz w:val="26"/>
          <w:szCs w:val="26"/>
        </w:rPr>
      </w:pPr>
      <w:r w:rsidRPr="00531EEA">
        <w:rPr>
          <w:b/>
          <w:bCs/>
          <w:sz w:val="26"/>
          <w:szCs w:val="26"/>
        </w:rPr>
        <w:t>Налог на доходы физических лиц (НДФЛ)</w:t>
      </w:r>
    </w:p>
    <w:p w:rsidR="00CB4365" w:rsidRPr="006A711E" w:rsidRDefault="00CB4365" w:rsidP="00AE13B5">
      <w:pPr>
        <w:autoSpaceDE w:val="0"/>
        <w:autoSpaceDN w:val="0"/>
        <w:adjustRightInd w:val="0"/>
        <w:ind w:firstLine="567"/>
        <w:jc w:val="both"/>
        <w:rPr>
          <w:sz w:val="26"/>
          <w:szCs w:val="26"/>
        </w:rPr>
      </w:pPr>
      <w:r w:rsidRPr="006A711E">
        <w:rPr>
          <w:sz w:val="26"/>
          <w:szCs w:val="26"/>
        </w:rPr>
        <w:t>Согласно пункту 2 статьи 61.5 Бюджетного кодекса Российской Федерации НДФЛ подлежит зачислению в бюджет поселения по нормативу отчислений в размере 2% в соответствии со статьей 1 закона НАО от 31.10.2013 № 91-03 «О нормативах отчислений от налогов и сборов в бюджеты муниципальных образований Ненецкого автономного округа», с пунктом 4 статьи 56 и пунктом 1 статьи 58 Бюджетного кодекса Российской Федерации - по нормативу отчислений в размере 5% от суммы налога, взимаемого не территории соответствующего поселения.</w:t>
      </w:r>
    </w:p>
    <w:p w:rsidR="00CB4365" w:rsidRPr="00B07EF3" w:rsidRDefault="00CB4365" w:rsidP="00AE13B5">
      <w:pPr>
        <w:autoSpaceDE w:val="0"/>
        <w:autoSpaceDN w:val="0"/>
        <w:adjustRightInd w:val="0"/>
        <w:ind w:firstLine="567"/>
        <w:jc w:val="both"/>
        <w:rPr>
          <w:sz w:val="26"/>
          <w:szCs w:val="26"/>
        </w:rPr>
      </w:pPr>
      <w:r w:rsidRPr="006A711E">
        <w:rPr>
          <w:sz w:val="26"/>
          <w:szCs w:val="26"/>
        </w:rPr>
        <w:t xml:space="preserve">Администратором данного налога является </w:t>
      </w:r>
      <w:r w:rsidR="00C21D21">
        <w:rPr>
          <w:sz w:val="26"/>
          <w:szCs w:val="26"/>
        </w:rPr>
        <w:t>Управление Федеральной налоговой службы по Архангельской области и Ненецкому автономному округу.</w:t>
      </w:r>
    </w:p>
    <w:p w:rsidR="00CB4365" w:rsidRDefault="00CB4365" w:rsidP="00AE13B5">
      <w:pPr>
        <w:ind w:firstLine="567"/>
        <w:jc w:val="both"/>
        <w:rPr>
          <w:sz w:val="26"/>
          <w:szCs w:val="26"/>
        </w:rPr>
      </w:pPr>
      <w:r w:rsidRPr="006948BD">
        <w:rPr>
          <w:sz w:val="26"/>
          <w:szCs w:val="26"/>
        </w:rPr>
        <w:t xml:space="preserve">Поступления по налогу на доходы физических лиц в </w:t>
      </w:r>
      <w:r w:rsidR="00F358FD">
        <w:rPr>
          <w:sz w:val="26"/>
          <w:szCs w:val="26"/>
        </w:rPr>
        <w:t>202</w:t>
      </w:r>
      <w:r w:rsidR="00AF1B44">
        <w:rPr>
          <w:sz w:val="26"/>
          <w:szCs w:val="26"/>
        </w:rPr>
        <w:t>4</w:t>
      </w:r>
      <w:r w:rsidRPr="006948BD">
        <w:rPr>
          <w:sz w:val="26"/>
          <w:szCs w:val="26"/>
        </w:rPr>
        <w:t xml:space="preserve"> году ожидаются в </w:t>
      </w:r>
      <w:r w:rsidRPr="00911BF2">
        <w:rPr>
          <w:sz w:val="26"/>
          <w:szCs w:val="26"/>
        </w:rPr>
        <w:t xml:space="preserve">сумме </w:t>
      </w:r>
      <w:r w:rsidR="003F18ED">
        <w:rPr>
          <w:sz w:val="26"/>
          <w:szCs w:val="26"/>
        </w:rPr>
        <w:t>1</w:t>
      </w:r>
      <w:r w:rsidR="00540C38">
        <w:rPr>
          <w:sz w:val="26"/>
          <w:szCs w:val="26"/>
        </w:rPr>
        <w:t> 441,8</w:t>
      </w:r>
      <w:r w:rsidR="00AF1B44">
        <w:rPr>
          <w:sz w:val="26"/>
          <w:szCs w:val="26"/>
        </w:rPr>
        <w:t xml:space="preserve"> </w:t>
      </w:r>
      <w:r w:rsidRPr="00911BF2">
        <w:rPr>
          <w:sz w:val="26"/>
          <w:szCs w:val="26"/>
        </w:rPr>
        <w:t>тыс. руб</w:t>
      </w:r>
      <w:r w:rsidR="00BC0585">
        <w:rPr>
          <w:sz w:val="26"/>
          <w:szCs w:val="26"/>
        </w:rPr>
        <w:t>.</w:t>
      </w:r>
      <w:r w:rsidRPr="00911BF2">
        <w:rPr>
          <w:sz w:val="26"/>
          <w:szCs w:val="26"/>
        </w:rPr>
        <w:t xml:space="preserve"> </w:t>
      </w:r>
    </w:p>
    <w:p w:rsidR="0043321E" w:rsidRDefault="0043321E" w:rsidP="0043321E">
      <w:pPr>
        <w:pStyle w:val="af6"/>
        <w:ind w:left="1069"/>
        <w:rPr>
          <w:b/>
          <w:bCs/>
          <w:sz w:val="26"/>
          <w:szCs w:val="26"/>
        </w:rPr>
      </w:pPr>
    </w:p>
    <w:p w:rsidR="00CD7F0E" w:rsidRDefault="00FD7AC1" w:rsidP="00C33C67">
      <w:pPr>
        <w:pStyle w:val="af6"/>
        <w:numPr>
          <w:ilvl w:val="0"/>
          <w:numId w:val="38"/>
        </w:numPr>
        <w:rPr>
          <w:b/>
          <w:bCs/>
          <w:sz w:val="26"/>
          <w:szCs w:val="26"/>
        </w:rPr>
      </w:pPr>
      <w:r>
        <w:rPr>
          <w:b/>
          <w:bCs/>
          <w:sz w:val="26"/>
          <w:szCs w:val="26"/>
        </w:rPr>
        <w:t>Налоги на совокупный доход</w:t>
      </w:r>
    </w:p>
    <w:p w:rsidR="00FD7AC1" w:rsidRDefault="00FD7AC1" w:rsidP="00FD7AC1">
      <w:pPr>
        <w:autoSpaceDE w:val="0"/>
        <w:autoSpaceDN w:val="0"/>
        <w:adjustRightInd w:val="0"/>
        <w:ind w:firstLine="567"/>
        <w:jc w:val="both"/>
        <w:rPr>
          <w:sz w:val="26"/>
          <w:szCs w:val="26"/>
        </w:rPr>
      </w:pPr>
      <w:r w:rsidRPr="006958A6">
        <w:rPr>
          <w:sz w:val="26"/>
          <w:szCs w:val="26"/>
        </w:rPr>
        <w:t xml:space="preserve">В соответствии с </w:t>
      </w:r>
      <w:r>
        <w:rPr>
          <w:sz w:val="26"/>
          <w:szCs w:val="26"/>
        </w:rPr>
        <w:t xml:space="preserve">законом от 31.10.2013 № 91-ОЗ «О нормативах отчислений от налогов и сборов в бюджеты муниципальных образований Ненецкого автономного округа», норматив отчислений в бюджет </w:t>
      </w:r>
      <w:r w:rsidR="00B427AD">
        <w:rPr>
          <w:sz w:val="26"/>
          <w:szCs w:val="26"/>
        </w:rPr>
        <w:t>Сельского поселения</w:t>
      </w:r>
      <w:r>
        <w:rPr>
          <w:sz w:val="26"/>
          <w:szCs w:val="26"/>
        </w:rPr>
        <w:t xml:space="preserve"> «Поселок Амдерма» </w:t>
      </w:r>
      <w:r w:rsidR="00B427AD">
        <w:rPr>
          <w:sz w:val="26"/>
          <w:szCs w:val="26"/>
        </w:rPr>
        <w:t xml:space="preserve">ЗР </w:t>
      </w:r>
      <w:r>
        <w:rPr>
          <w:sz w:val="26"/>
          <w:szCs w:val="26"/>
        </w:rPr>
        <w:t xml:space="preserve">НАО составляет </w:t>
      </w:r>
      <w:r w:rsidR="003F18ED">
        <w:rPr>
          <w:sz w:val="26"/>
          <w:szCs w:val="26"/>
        </w:rPr>
        <w:t>50</w:t>
      </w:r>
      <w:r>
        <w:rPr>
          <w:sz w:val="26"/>
          <w:szCs w:val="26"/>
        </w:rPr>
        <w:t>,0% от суммы исчисленного налога за год на территории муниципального образования.</w:t>
      </w:r>
    </w:p>
    <w:p w:rsidR="00E30EA5" w:rsidRPr="00B07EF3" w:rsidRDefault="00FD7AC1" w:rsidP="00E30EA5">
      <w:pPr>
        <w:autoSpaceDE w:val="0"/>
        <w:autoSpaceDN w:val="0"/>
        <w:adjustRightInd w:val="0"/>
        <w:ind w:firstLine="567"/>
        <w:jc w:val="both"/>
        <w:rPr>
          <w:sz w:val="26"/>
          <w:szCs w:val="26"/>
        </w:rPr>
      </w:pPr>
      <w:r>
        <w:rPr>
          <w:sz w:val="26"/>
          <w:szCs w:val="26"/>
        </w:rPr>
        <w:t>Администратором данного налога является</w:t>
      </w:r>
      <w:r w:rsidRPr="00FD7AC1">
        <w:rPr>
          <w:sz w:val="26"/>
          <w:szCs w:val="26"/>
        </w:rPr>
        <w:t xml:space="preserve"> </w:t>
      </w:r>
      <w:r w:rsidR="00E30EA5">
        <w:rPr>
          <w:sz w:val="26"/>
          <w:szCs w:val="26"/>
        </w:rPr>
        <w:t>Управление Федеральной налоговой службы по Архангельской области и Ненецкому автономному округу.</w:t>
      </w:r>
    </w:p>
    <w:p w:rsidR="00FD7AC1" w:rsidRDefault="00FD7AC1" w:rsidP="00FD7AC1">
      <w:pPr>
        <w:autoSpaceDE w:val="0"/>
        <w:autoSpaceDN w:val="0"/>
        <w:adjustRightInd w:val="0"/>
        <w:ind w:firstLine="567"/>
        <w:jc w:val="both"/>
        <w:rPr>
          <w:sz w:val="26"/>
          <w:szCs w:val="26"/>
        </w:rPr>
      </w:pPr>
      <w:r>
        <w:rPr>
          <w:sz w:val="26"/>
          <w:szCs w:val="26"/>
        </w:rPr>
        <w:t>.</w:t>
      </w:r>
    </w:p>
    <w:p w:rsidR="00FD7AC1" w:rsidRDefault="00FD7AC1" w:rsidP="00FD7AC1">
      <w:pPr>
        <w:autoSpaceDE w:val="0"/>
        <w:autoSpaceDN w:val="0"/>
        <w:adjustRightInd w:val="0"/>
        <w:ind w:firstLine="567"/>
        <w:jc w:val="both"/>
        <w:rPr>
          <w:sz w:val="26"/>
          <w:szCs w:val="26"/>
        </w:rPr>
      </w:pPr>
      <w:r>
        <w:rPr>
          <w:sz w:val="26"/>
          <w:szCs w:val="26"/>
        </w:rPr>
        <w:t>Сумма дохода спрогнозирована на основ</w:t>
      </w:r>
      <w:r w:rsidR="004A7DA2">
        <w:rPr>
          <w:sz w:val="26"/>
          <w:szCs w:val="26"/>
        </w:rPr>
        <w:t>ании</w:t>
      </w:r>
      <w:r>
        <w:rPr>
          <w:sz w:val="26"/>
          <w:szCs w:val="26"/>
        </w:rPr>
        <w:t xml:space="preserve"> сумм </w:t>
      </w:r>
      <w:r w:rsidR="004A7DA2">
        <w:rPr>
          <w:sz w:val="26"/>
          <w:szCs w:val="26"/>
        </w:rPr>
        <w:t xml:space="preserve">поступивших отчислений за три предыдущих года </w:t>
      </w:r>
      <w:r w:rsidR="00AE42A9">
        <w:rPr>
          <w:sz w:val="26"/>
          <w:szCs w:val="26"/>
        </w:rPr>
        <w:t xml:space="preserve">и составляет </w:t>
      </w:r>
      <w:r w:rsidR="003E3C47">
        <w:rPr>
          <w:sz w:val="26"/>
          <w:szCs w:val="26"/>
        </w:rPr>
        <w:t>148,0</w:t>
      </w:r>
      <w:r w:rsidR="00AE42A9">
        <w:rPr>
          <w:sz w:val="26"/>
          <w:szCs w:val="26"/>
        </w:rPr>
        <w:t xml:space="preserve"> тыс. руб</w:t>
      </w:r>
      <w:r w:rsidR="00BC0585">
        <w:rPr>
          <w:sz w:val="26"/>
          <w:szCs w:val="26"/>
        </w:rPr>
        <w:t>.</w:t>
      </w:r>
      <w:r w:rsidR="00AE42A9">
        <w:rPr>
          <w:sz w:val="26"/>
          <w:szCs w:val="26"/>
        </w:rPr>
        <w:t xml:space="preserve"> </w:t>
      </w:r>
      <w:r w:rsidR="004A7DA2">
        <w:rPr>
          <w:sz w:val="26"/>
          <w:szCs w:val="26"/>
        </w:rPr>
        <w:t xml:space="preserve">Расчет данного вида дохода от исчисленного налога по УСН не предоставляется возможным, так как </w:t>
      </w:r>
      <w:r w:rsidR="00AE42A9">
        <w:rPr>
          <w:sz w:val="26"/>
          <w:szCs w:val="26"/>
        </w:rPr>
        <w:t>на официальном сайте ИФНС</w:t>
      </w:r>
      <w:r w:rsidR="004A7DA2">
        <w:rPr>
          <w:sz w:val="26"/>
          <w:szCs w:val="26"/>
        </w:rPr>
        <w:t xml:space="preserve"> не размещены необходимые данные.</w:t>
      </w:r>
    </w:p>
    <w:p w:rsidR="00AE42A9" w:rsidRPr="006958A6" w:rsidRDefault="00AE42A9" w:rsidP="00FD7AC1">
      <w:pPr>
        <w:autoSpaceDE w:val="0"/>
        <w:autoSpaceDN w:val="0"/>
        <w:adjustRightInd w:val="0"/>
        <w:ind w:firstLine="567"/>
        <w:jc w:val="both"/>
        <w:rPr>
          <w:sz w:val="26"/>
          <w:szCs w:val="26"/>
        </w:rPr>
      </w:pPr>
    </w:p>
    <w:p w:rsidR="00CB4365" w:rsidRPr="006958A6" w:rsidRDefault="00CB4365" w:rsidP="00C33C67">
      <w:pPr>
        <w:pStyle w:val="af6"/>
        <w:numPr>
          <w:ilvl w:val="0"/>
          <w:numId w:val="38"/>
        </w:numPr>
        <w:rPr>
          <w:b/>
          <w:bCs/>
          <w:sz w:val="26"/>
          <w:szCs w:val="26"/>
        </w:rPr>
      </w:pPr>
      <w:r w:rsidRPr="006958A6">
        <w:rPr>
          <w:b/>
          <w:bCs/>
          <w:sz w:val="26"/>
          <w:szCs w:val="26"/>
        </w:rPr>
        <w:t>Налоги на имущество</w:t>
      </w:r>
    </w:p>
    <w:p w:rsidR="00CB4365" w:rsidRDefault="00CB4365" w:rsidP="00C33C67">
      <w:pPr>
        <w:ind w:firstLine="720"/>
        <w:rPr>
          <w:b/>
          <w:bCs/>
          <w:sz w:val="26"/>
          <w:szCs w:val="26"/>
        </w:rPr>
      </w:pPr>
      <w:r w:rsidRPr="006C24A9">
        <w:rPr>
          <w:b/>
          <w:bCs/>
          <w:sz w:val="26"/>
          <w:szCs w:val="26"/>
        </w:rPr>
        <w:t>Земельный налог</w:t>
      </w:r>
    </w:p>
    <w:p w:rsidR="00CB4365" w:rsidRPr="006958A6" w:rsidRDefault="00CB4365" w:rsidP="00AE13B5">
      <w:pPr>
        <w:autoSpaceDE w:val="0"/>
        <w:autoSpaceDN w:val="0"/>
        <w:adjustRightInd w:val="0"/>
        <w:ind w:firstLine="567"/>
        <w:jc w:val="both"/>
        <w:rPr>
          <w:sz w:val="26"/>
          <w:szCs w:val="26"/>
        </w:rPr>
      </w:pPr>
      <w:r w:rsidRPr="006958A6">
        <w:rPr>
          <w:sz w:val="26"/>
          <w:szCs w:val="26"/>
        </w:rPr>
        <w:t xml:space="preserve">В соответствии с п.1 </w:t>
      </w:r>
      <w:hyperlink r:id="rId9" w:history="1">
        <w:r w:rsidRPr="006958A6">
          <w:rPr>
            <w:sz w:val="26"/>
            <w:szCs w:val="26"/>
          </w:rPr>
          <w:t>ст.61</w:t>
        </w:r>
      </w:hyperlink>
      <w:r w:rsidRPr="006958A6">
        <w:rPr>
          <w:sz w:val="26"/>
          <w:szCs w:val="26"/>
        </w:rPr>
        <w:t>.5 Бюджетного кодекса Российской Федерации в бюджеты поселений зачисляются налоговые доходы от земельного налога, устанавливаемого представительными органами поселений в соответствии с законодательством Российской Федерации о налогах и сборах - по нормативу 100%.</w:t>
      </w:r>
    </w:p>
    <w:p w:rsidR="006378D0" w:rsidRPr="00B07EF3" w:rsidRDefault="00CB4365" w:rsidP="006378D0">
      <w:pPr>
        <w:autoSpaceDE w:val="0"/>
        <w:autoSpaceDN w:val="0"/>
        <w:adjustRightInd w:val="0"/>
        <w:ind w:firstLine="567"/>
        <w:jc w:val="both"/>
        <w:rPr>
          <w:sz w:val="26"/>
          <w:szCs w:val="26"/>
        </w:rPr>
      </w:pPr>
      <w:r w:rsidRPr="006958A6">
        <w:rPr>
          <w:sz w:val="26"/>
          <w:szCs w:val="26"/>
        </w:rPr>
        <w:t>Админист</w:t>
      </w:r>
      <w:r w:rsidR="006378D0">
        <w:rPr>
          <w:sz w:val="26"/>
          <w:szCs w:val="26"/>
        </w:rPr>
        <w:t>ратором данного налога является Управление Федеральной налоговой службы по Архангельской области и Ненецкому автономному округу.</w:t>
      </w:r>
    </w:p>
    <w:p w:rsidR="00CB4365" w:rsidRPr="006C24A9" w:rsidRDefault="00CB4365" w:rsidP="00AE13B5">
      <w:pPr>
        <w:autoSpaceDE w:val="0"/>
        <w:autoSpaceDN w:val="0"/>
        <w:adjustRightInd w:val="0"/>
        <w:ind w:firstLine="567"/>
        <w:jc w:val="both"/>
        <w:rPr>
          <w:sz w:val="26"/>
          <w:szCs w:val="26"/>
        </w:rPr>
      </w:pPr>
    </w:p>
    <w:p w:rsidR="00CB4365" w:rsidRDefault="00CB4365" w:rsidP="00911BF2">
      <w:pPr>
        <w:autoSpaceDE w:val="0"/>
        <w:autoSpaceDN w:val="0"/>
        <w:adjustRightInd w:val="0"/>
        <w:ind w:firstLine="567"/>
        <w:jc w:val="both"/>
        <w:rPr>
          <w:sz w:val="26"/>
          <w:szCs w:val="26"/>
        </w:rPr>
      </w:pPr>
      <w:r w:rsidRPr="006C24A9">
        <w:rPr>
          <w:sz w:val="26"/>
          <w:szCs w:val="26"/>
        </w:rPr>
        <w:t xml:space="preserve">Решением Совета депутатов МО </w:t>
      </w:r>
      <w:r w:rsidR="00B427AD">
        <w:rPr>
          <w:sz w:val="26"/>
          <w:szCs w:val="26"/>
        </w:rPr>
        <w:t>«</w:t>
      </w:r>
      <w:r w:rsidRPr="006C24A9">
        <w:rPr>
          <w:sz w:val="26"/>
          <w:szCs w:val="26"/>
        </w:rPr>
        <w:t>Поселок Амдерма</w:t>
      </w:r>
      <w:r w:rsidR="00B427AD">
        <w:rPr>
          <w:sz w:val="26"/>
          <w:szCs w:val="26"/>
        </w:rPr>
        <w:t>»</w:t>
      </w:r>
      <w:r w:rsidRPr="006C24A9">
        <w:rPr>
          <w:sz w:val="26"/>
          <w:szCs w:val="26"/>
        </w:rPr>
        <w:t xml:space="preserve"> НАО от 20.06.2009 года №1 </w:t>
      </w:r>
      <w:r w:rsidR="00390767">
        <w:rPr>
          <w:sz w:val="26"/>
          <w:szCs w:val="26"/>
        </w:rPr>
        <w:t>«</w:t>
      </w:r>
      <w:r w:rsidRPr="006C24A9">
        <w:rPr>
          <w:sz w:val="26"/>
          <w:szCs w:val="26"/>
        </w:rPr>
        <w:t>Об утверждении положения «О порядке исчисления и уплаты земельного налога на террито</w:t>
      </w:r>
      <w:r>
        <w:rPr>
          <w:sz w:val="26"/>
          <w:szCs w:val="26"/>
        </w:rPr>
        <w:t xml:space="preserve">рии МО </w:t>
      </w:r>
      <w:r w:rsidR="00B427AD">
        <w:rPr>
          <w:sz w:val="26"/>
          <w:szCs w:val="26"/>
        </w:rPr>
        <w:t>«</w:t>
      </w:r>
      <w:r>
        <w:rPr>
          <w:sz w:val="26"/>
          <w:szCs w:val="26"/>
        </w:rPr>
        <w:t>Поселок Амдерма</w:t>
      </w:r>
      <w:r w:rsidR="00B427AD">
        <w:rPr>
          <w:sz w:val="26"/>
          <w:szCs w:val="26"/>
        </w:rPr>
        <w:t>» НАО»</w:t>
      </w:r>
      <w:r>
        <w:rPr>
          <w:sz w:val="26"/>
          <w:szCs w:val="26"/>
        </w:rPr>
        <w:t xml:space="preserve"> (в ред. реш</w:t>
      </w:r>
      <w:r w:rsidR="00CD7F0E">
        <w:rPr>
          <w:sz w:val="26"/>
          <w:szCs w:val="26"/>
        </w:rPr>
        <w:t>ений</w:t>
      </w:r>
      <w:r>
        <w:rPr>
          <w:sz w:val="26"/>
          <w:szCs w:val="26"/>
        </w:rPr>
        <w:t xml:space="preserve"> от 20.11.2015 №2</w:t>
      </w:r>
      <w:r w:rsidR="00CD7F0E">
        <w:rPr>
          <w:sz w:val="26"/>
          <w:szCs w:val="26"/>
        </w:rPr>
        <w:t>, от 29.11.2017 №2</w:t>
      </w:r>
      <w:r w:rsidR="00F3256F">
        <w:rPr>
          <w:sz w:val="26"/>
          <w:szCs w:val="26"/>
        </w:rPr>
        <w:t>, от 05.11.2019 №4</w:t>
      </w:r>
      <w:r w:rsidR="00390767">
        <w:rPr>
          <w:sz w:val="26"/>
          <w:szCs w:val="26"/>
        </w:rPr>
        <w:t>; от 20.11.2020 № 2</w:t>
      </w:r>
      <w:r>
        <w:rPr>
          <w:sz w:val="26"/>
          <w:szCs w:val="26"/>
        </w:rPr>
        <w:t xml:space="preserve">) </w:t>
      </w:r>
      <w:r w:rsidRPr="006C24A9">
        <w:rPr>
          <w:sz w:val="26"/>
          <w:szCs w:val="26"/>
        </w:rPr>
        <w:t>установлен земельный налог на терри</w:t>
      </w:r>
      <w:r w:rsidR="00B427AD">
        <w:rPr>
          <w:sz w:val="26"/>
          <w:szCs w:val="26"/>
        </w:rPr>
        <w:t xml:space="preserve">тории </w:t>
      </w:r>
      <w:r w:rsidR="00086219">
        <w:rPr>
          <w:sz w:val="26"/>
          <w:szCs w:val="26"/>
        </w:rPr>
        <w:t>Сельского поселения</w:t>
      </w:r>
      <w:r w:rsidR="00B427AD">
        <w:rPr>
          <w:sz w:val="26"/>
          <w:szCs w:val="26"/>
        </w:rPr>
        <w:t xml:space="preserve"> «</w:t>
      </w:r>
      <w:r>
        <w:rPr>
          <w:sz w:val="26"/>
          <w:szCs w:val="26"/>
        </w:rPr>
        <w:t>Поселок Амдерма</w:t>
      </w:r>
      <w:r w:rsidR="00B427AD">
        <w:rPr>
          <w:sz w:val="26"/>
          <w:szCs w:val="26"/>
        </w:rPr>
        <w:t>»</w:t>
      </w:r>
      <w:r>
        <w:rPr>
          <w:sz w:val="26"/>
          <w:szCs w:val="26"/>
        </w:rPr>
        <w:t xml:space="preserve"> </w:t>
      </w:r>
      <w:r w:rsidR="00086219">
        <w:rPr>
          <w:sz w:val="26"/>
          <w:szCs w:val="26"/>
        </w:rPr>
        <w:t xml:space="preserve">ЗР </w:t>
      </w:r>
      <w:r>
        <w:rPr>
          <w:sz w:val="26"/>
          <w:szCs w:val="26"/>
        </w:rPr>
        <w:t>НАО.</w:t>
      </w:r>
    </w:p>
    <w:p w:rsidR="00CB4365" w:rsidRDefault="00CB4365" w:rsidP="00911BF2">
      <w:pPr>
        <w:autoSpaceDE w:val="0"/>
        <w:autoSpaceDN w:val="0"/>
        <w:adjustRightInd w:val="0"/>
        <w:ind w:firstLine="567"/>
        <w:jc w:val="both"/>
        <w:rPr>
          <w:sz w:val="26"/>
          <w:szCs w:val="26"/>
        </w:rPr>
      </w:pPr>
      <w:r w:rsidRPr="006C24A9">
        <w:rPr>
          <w:sz w:val="26"/>
          <w:szCs w:val="26"/>
        </w:rPr>
        <w:t xml:space="preserve">Объектами налогообложения признаются земельные участки, расположенные в пределах </w:t>
      </w:r>
      <w:r w:rsidR="00B427AD">
        <w:rPr>
          <w:sz w:val="26"/>
          <w:szCs w:val="26"/>
        </w:rPr>
        <w:t>Сельского поселения</w:t>
      </w:r>
      <w:r>
        <w:rPr>
          <w:sz w:val="26"/>
          <w:szCs w:val="26"/>
        </w:rPr>
        <w:t xml:space="preserve"> </w:t>
      </w:r>
      <w:r w:rsidR="00B427AD">
        <w:rPr>
          <w:sz w:val="26"/>
          <w:szCs w:val="26"/>
        </w:rPr>
        <w:t>«</w:t>
      </w:r>
      <w:r>
        <w:rPr>
          <w:sz w:val="26"/>
          <w:szCs w:val="26"/>
        </w:rPr>
        <w:t>Поселок Амдерма</w:t>
      </w:r>
      <w:r w:rsidR="00B427AD">
        <w:rPr>
          <w:sz w:val="26"/>
          <w:szCs w:val="26"/>
        </w:rPr>
        <w:t>»</w:t>
      </w:r>
      <w:r>
        <w:rPr>
          <w:sz w:val="26"/>
          <w:szCs w:val="26"/>
        </w:rPr>
        <w:t xml:space="preserve"> </w:t>
      </w:r>
      <w:r w:rsidR="00B427AD">
        <w:rPr>
          <w:sz w:val="26"/>
          <w:szCs w:val="26"/>
        </w:rPr>
        <w:t xml:space="preserve">ЗР </w:t>
      </w:r>
      <w:r>
        <w:rPr>
          <w:sz w:val="26"/>
          <w:szCs w:val="26"/>
        </w:rPr>
        <w:t>НАО:</w:t>
      </w:r>
    </w:p>
    <w:p w:rsidR="00CB4365" w:rsidRPr="00E83BF2" w:rsidRDefault="00CB4365" w:rsidP="00F22927">
      <w:pPr>
        <w:numPr>
          <w:ilvl w:val="0"/>
          <w:numId w:val="43"/>
        </w:numPr>
        <w:ind w:left="426" w:firstLine="0"/>
        <w:jc w:val="both"/>
        <w:rPr>
          <w:sz w:val="26"/>
          <w:szCs w:val="26"/>
        </w:rPr>
      </w:pPr>
      <w:r w:rsidRPr="00E83BF2">
        <w:rPr>
          <w:sz w:val="26"/>
          <w:szCs w:val="26"/>
        </w:rPr>
        <w:t xml:space="preserve">ФКП «Аэропорт Амдерма» (ставка земельного налога </w:t>
      </w:r>
      <w:r w:rsidR="0081210F">
        <w:rPr>
          <w:sz w:val="26"/>
          <w:szCs w:val="26"/>
        </w:rPr>
        <w:t>1,5</w:t>
      </w:r>
      <w:r w:rsidRPr="00E83BF2">
        <w:rPr>
          <w:sz w:val="26"/>
          <w:szCs w:val="26"/>
        </w:rPr>
        <w:t>%);</w:t>
      </w:r>
    </w:p>
    <w:p w:rsidR="00CB4365" w:rsidRPr="00E83BF2" w:rsidRDefault="00CB4365" w:rsidP="00F22927">
      <w:pPr>
        <w:numPr>
          <w:ilvl w:val="0"/>
          <w:numId w:val="43"/>
        </w:numPr>
        <w:ind w:left="426" w:firstLine="0"/>
        <w:jc w:val="both"/>
        <w:rPr>
          <w:sz w:val="26"/>
          <w:szCs w:val="26"/>
        </w:rPr>
      </w:pPr>
      <w:r w:rsidRPr="00E83BF2">
        <w:rPr>
          <w:sz w:val="26"/>
          <w:szCs w:val="26"/>
        </w:rPr>
        <w:t xml:space="preserve">ГБОУ НАО </w:t>
      </w:r>
      <w:r w:rsidR="00F22927">
        <w:rPr>
          <w:sz w:val="26"/>
          <w:szCs w:val="26"/>
        </w:rPr>
        <w:t>«</w:t>
      </w:r>
      <w:r w:rsidRPr="00E83BF2">
        <w:rPr>
          <w:sz w:val="26"/>
          <w:szCs w:val="26"/>
        </w:rPr>
        <w:t>Основная школа п. Амдерма</w:t>
      </w:r>
      <w:r w:rsidR="00F22927">
        <w:rPr>
          <w:sz w:val="26"/>
          <w:szCs w:val="26"/>
        </w:rPr>
        <w:t>»</w:t>
      </w:r>
      <w:r w:rsidRPr="00E83BF2">
        <w:rPr>
          <w:sz w:val="26"/>
          <w:szCs w:val="26"/>
        </w:rPr>
        <w:t xml:space="preserve"> (ставка земельного налога </w:t>
      </w:r>
      <w:r w:rsidR="0081210F">
        <w:rPr>
          <w:sz w:val="26"/>
          <w:szCs w:val="26"/>
        </w:rPr>
        <w:t>1,5</w:t>
      </w:r>
      <w:r w:rsidRPr="00E83BF2">
        <w:rPr>
          <w:sz w:val="26"/>
          <w:szCs w:val="26"/>
        </w:rPr>
        <w:t>%);</w:t>
      </w:r>
    </w:p>
    <w:p w:rsidR="00F22927" w:rsidRDefault="00CB4365" w:rsidP="00F22927">
      <w:pPr>
        <w:numPr>
          <w:ilvl w:val="0"/>
          <w:numId w:val="43"/>
        </w:numPr>
        <w:ind w:left="426" w:firstLine="0"/>
        <w:jc w:val="both"/>
        <w:rPr>
          <w:sz w:val="26"/>
          <w:szCs w:val="26"/>
        </w:rPr>
      </w:pPr>
      <w:r w:rsidRPr="00E83BF2">
        <w:rPr>
          <w:sz w:val="26"/>
          <w:szCs w:val="26"/>
        </w:rPr>
        <w:t xml:space="preserve">ФГБУ </w:t>
      </w:r>
      <w:r w:rsidR="00F22927">
        <w:rPr>
          <w:sz w:val="26"/>
          <w:szCs w:val="26"/>
        </w:rPr>
        <w:t>«</w:t>
      </w:r>
      <w:r w:rsidRPr="00E83BF2">
        <w:rPr>
          <w:sz w:val="26"/>
          <w:szCs w:val="26"/>
        </w:rPr>
        <w:t>Северное УГМС</w:t>
      </w:r>
      <w:r w:rsidR="00F22927">
        <w:rPr>
          <w:sz w:val="26"/>
          <w:szCs w:val="26"/>
        </w:rPr>
        <w:t>»</w:t>
      </w:r>
      <w:r w:rsidRPr="00E83BF2">
        <w:rPr>
          <w:sz w:val="26"/>
          <w:szCs w:val="26"/>
        </w:rPr>
        <w:t xml:space="preserve"> </w:t>
      </w:r>
      <w:r w:rsidR="00F22927">
        <w:rPr>
          <w:sz w:val="26"/>
          <w:szCs w:val="26"/>
        </w:rPr>
        <w:t>(ставка земельного налога 0,3%);</w:t>
      </w:r>
    </w:p>
    <w:p w:rsidR="00F22927" w:rsidRDefault="00F22927" w:rsidP="00F22927">
      <w:pPr>
        <w:numPr>
          <w:ilvl w:val="0"/>
          <w:numId w:val="43"/>
        </w:numPr>
        <w:ind w:left="426" w:firstLine="0"/>
        <w:jc w:val="both"/>
        <w:rPr>
          <w:sz w:val="26"/>
          <w:szCs w:val="26"/>
        </w:rPr>
      </w:pPr>
      <w:r w:rsidRPr="00F22927">
        <w:rPr>
          <w:sz w:val="26"/>
          <w:szCs w:val="26"/>
        </w:rPr>
        <w:lastRenderedPageBreak/>
        <w:t xml:space="preserve">ГБДО НАО </w:t>
      </w:r>
      <w:r>
        <w:rPr>
          <w:sz w:val="26"/>
          <w:szCs w:val="26"/>
        </w:rPr>
        <w:t>«</w:t>
      </w:r>
      <w:r w:rsidRPr="00F22927">
        <w:rPr>
          <w:sz w:val="26"/>
          <w:szCs w:val="26"/>
        </w:rPr>
        <w:t>Детский сад п. Амдерма</w:t>
      </w:r>
      <w:r>
        <w:rPr>
          <w:sz w:val="26"/>
          <w:szCs w:val="26"/>
        </w:rPr>
        <w:t xml:space="preserve">» (ставка земельного налога </w:t>
      </w:r>
      <w:r w:rsidR="0081210F">
        <w:rPr>
          <w:sz w:val="26"/>
          <w:szCs w:val="26"/>
        </w:rPr>
        <w:t>1,5</w:t>
      </w:r>
      <w:r>
        <w:rPr>
          <w:sz w:val="26"/>
          <w:szCs w:val="26"/>
        </w:rPr>
        <w:t>%);</w:t>
      </w:r>
    </w:p>
    <w:p w:rsidR="00F22927" w:rsidRPr="00E83BF2" w:rsidRDefault="00A366D1" w:rsidP="00F22927">
      <w:pPr>
        <w:numPr>
          <w:ilvl w:val="0"/>
          <w:numId w:val="43"/>
        </w:numPr>
        <w:ind w:left="426" w:firstLine="0"/>
        <w:jc w:val="both"/>
        <w:rPr>
          <w:sz w:val="26"/>
          <w:szCs w:val="26"/>
        </w:rPr>
      </w:pPr>
      <w:r>
        <w:rPr>
          <w:sz w:val="26"/>
          <w:szCs w:val="26"/>
        </w:rPr>
        <w:t>ГБ</w:t>
      </w:r>
      <w:r w:rsidR="00F22927" w:rsidRPr="00F22927">
        <w:rPr>
          <w:sz w:val="26"/>
          <w:szCs w:val="26"/>
        </w:rPr>
        <w:t xml:space="preserve">УК </w:t>
      </w:r>
      <w:r w:rsidR="00F22927">
        <w:rPr>
          <w:sz w:val="26"/>
          <w:szCs w:val="26"/>
        </w:rPr>
        <w:t>«</w:t>
      </w:r>
      <w:r w:rsidR="00F22927" w:rsidRPr="00F22927">
        <w:rPr>
          <w:sz w:val="26"/>
          <w:szCs w:val="26"/>
        </w:rPr>
        <w:t>Дом культуры</w:t>
      </w:r>
      <w:r w:rsidR="00F22927">
        <w:rPr>
          <w:sz w:val="26"/>
          <w:szCs w:val="26"/>
        </w:rPr>
        <w:t>»</w:t>
      </w:r>
      <w:r w:rsidR="00F22927" w:rsidRPr="00F22927">
        <w:rPr>
          <w:sz w:val="26"/>
          <w:szCs w:val="26"/>
        </w:rPr>
        <w:t xml:space="preserve"> </w:t>
      </w:r>
      <w:r w:rsidR="00F22927">
        <w:rPr>
          <w:sz w:val="26"/>
          <w:szCs w:val="26"/>
        </w:rPr>
        <w:t>(ставка земельного налога 1,5%).</w:t>
      </w:r>
    </w:p>
    <w:p w:rsidR="00CB4365" w:rsidRPr="00BD32D9" w:rsidRDefault="00CB4365" w:rsidP="00AE13B5">
      <w:pPr>
        <w:ind w:firstLine="567"/>
        <w:jc w:val="both"/>
        <w:rPr>
          <w:color w:val="FF0000"/>
          <w:sz w:val="26"/>
          <w:szCs w:val="26"/>
        </w:rPr>
      </w:pPr>
      <w:r>
        <w:rPr>
          <w:sz w:val="26"/>
          <w:szCs w:val="26"/>
        </w:rPr>
        <w:t>В сравнении с текущим 20</w:t>
      </w:r>
      <w:r w:rsidR="004A7DA2">
        <w:rPr>
          <w:sz w:val="26"/>
          <w:szCs w:val="26"/>
        </w:rPr>
        <w:t>2</w:t>
      </w:r>
      <w:r w:rsidR="00A366D1">
        <w:rPr>
          <w:sz w:val="26"/>
          <w:szCs w:val="26"/>
        </w:rPr>
        <w:t>3</w:t>
      </w:r>
      <w:r>
        <w:rPr>
          <w:sz w:val="26"/>
          <w:szCs w:val="26"/>
        </w:rPr>
        <w:t xml:space="preserve"> годом, количество налогоплательщиков осталось неизменным</w:t>
      </w:r>
      <w:r w:rsidRPr="00E83BF2">
        <w:rPr>
          <w:sz w:val="26"/>
          <w:szCs w:val="26"/>
        </w:rPr>
        <w:t>.</w:t>
      </w:r>
    </w:p>
    <w:p w:rsidR="00CB4365" w:rsidRPr="00261AC6" w:rsidRDefault="00CB4365" w:rsidP="00AE13B5">
      <w:pPr>
        <w:autoSpaceDE w:val="0"/>
        <w:autoSpaceDN w:val="0"/>
        <w:adjustRightInd w:val="0"/>
        <w:ind w:firstLine="567"/>
        <w:jc w:val="both"/>
        <w:rPr>
          <w:sz w:val="26"/>
          <w:szCs w:val="26"/>
        </w:rPr>
      </w:pPr>
      <w:r w:rsidRPr="006C24A9">
        <w:rPr>
          <w:sz w:val="26"/>
          <w:szCs w:val="26"/>
        </w:rPr>
        <w:t xml:space="preserve">Земельный налог на </w:t>
      </w:r>
      <w:r w:rsidR="00F358FD">
        <w:rPr>
          <w:sz w:val="26"/>
          <w:szCs w:val="26"/>
        </w:rPr>
        <w:t>202</w:t>
      </w:r>
      <w:r w:rsidR="00A366D1">
        <w:rPr>
          <w:sz w:val="26"/>
          <w:szCs w:val="26"/>
        </w:rPr>
        <w:t>4</w:t>
      </w:r>
      <w:r w:rsidRPr="006C24A9">
        <w:rPr>
          <w:sz w:val="26"/>
          <w:szCs w:val="26"/>
        </w:rPr>
        <w:t xml:space="preserve"> год рассчитан исходя из кадастровой </w:t>
      </w:r>
      <w:r w:rsidR="00A366D1">
        <w:rPr>
          <w:sz w:val="26"/>
          <w:szCs w:val="26"/>
        </w:rPr>
        <w:t xml:space="preserve">стоимости земельных участков, </w:t>
      </w:r>
      <w:r w:rsidR="00A366D1" w:rsidRPr="006C24A9">
        <w:rPr>
          <w:sz w:val="26"/>
          <w:szCs w:val="26"/>
        </w:rPr>
        <w:t>находящихся в постоянном и бессрочном пользовании</w:t>
      </w:r>
      <w:r w:rsidR="00A366D1">
        <w:rPr>
          <w:sz w:val="26"/>
          <w:szCs w:val="26"/>
        </w:rPr>
        <w:t>. Стоимость определена приказом Управления имущественных и земельных отношений Ненецкого автономного округа</w:t>
      </w:r>
      <w:r w:rsidRPr="006C24A9">
        <w:rPr>
          <w:sz w:val="26"/>
          <w:szCs w:val="26"/>
        </w:rPr>
        <w:t xml:space="preserve">, </w:t>
      </w:r>
      <w:r>
        <w:rPr>
          <w:sz w:val="26"/>
          <w:szCs w:val="26"/>
        </w:rPr>
        <w:t xml:space="preserve">в общей сумме </w:t>
      </w:r>
      <w:r w:rsidR="00A366D1">
        <w:rPr>
          <w:sz w:val="26"/>
          <w:szCs w:val="26"/>
        </w:rPr>
        <w:t xml:space="preserve"> 2 108,0</w:t>
      </w:r>
      <w:r>
        <w:rPr>
          <w:sz w:val="26"/>
          <w:szCs w:val="26"/>
        </w:rPr>
        <w:t xml:space="preserve"> тыс. руб</w:t>
      </w:r>
      <w:r w:rsidR="00BC0585">
        <w:rPr>
          <w:sz w:val="26"/>
          <w:szCs w:val="26"/>
        </w:rPr>
        <w:t>.</w:t>
      </w:r>
    </w:p>
    <w:p w:rsidR="00CB4365" w:rsidRPr="00C81A91" w:rsidRDefault="00CB4365" w:rsidP="00C33C67">
      <w:pPr>
        <w:autoSpaceDE w:val="0"/>
        <w:autoSpaceDN w:val="0"/>
        <w:adjustRightInd w:val="0"/>
        <w:ind w:firstLine="709"/>
        <w:jc w:val="both"/>
        <w:rPr>
          <w:sz w:val="26"/>
          <w:szCs w:val="26"/>
        </w:rPr>
      </w:pPr>
    </w:p>
    <w:p w:rsidR="00CB4365" w:rsidRPr="006958A6" w:rsidRDefault="00CB4365" w:rsidP="00C33C67">
      <w:pPr>
        <w:pStyle w:val="af6"/>
        <w:numPr>
          <w:ilvl w:val="0"/>
          <w:numId w:val="38"/>
        </w:numPr>
        <w:rPr>
          <w:b/>
          <w:bCs/>
          <w:sz w:val="26"/>
          <w:szCs w:val="26"/>
        </w:rPr>
      </w:pPr>
      <w:r w:rsidRPr="006958A6">
        <w:rPr>
          <w:b/>
          <w:bCs/>
          <w:sz w:val="26"/>
          <w:szCs w:val="26"/>
        </w:rPr>
        <w:t>Государственная пошлина</w:t>
      </w:r>
    </w:p>
    <w:p w:rsidR="00CB4365" w:rsidRPr="006958A6" w:rsidRDefault="00CB4365" w:rsidP="00AE13B5">
      <w:pPr>
        <w:ind w:firstLine="567"/>
        <w:jc w:val="both"/>
        <w:rPr>
          <w:sz w:val="26"/>
          <w:szCs w:val="26"/>
        </w:rPr>
      </w:pPr>
      <w:r w:rsidRPr="006958A6">
        <w:rPr>
          <w:sz w:val="26"/>
          <w:szCs w:val="26"/>
        </w:rPr>
        <w:t>Согласно п. 2 ст. 61.5 Бюджетного кодекса Российской Федерации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w:t>
      </w:r>
    </w:p>
    <w:p w:rsidR="00CB4365" w:rsidRPr="006C24A9" w:rsidRDefault="00CB4365" w:rsidP="00AE13B5">
      <w:pPr>
        <w:ind w:firstLine="567"/>
        <w:jc w:val="both"/>
        <w:rPr>
          <w:sz w:val="26"/>
          <w:szCs w:val="26"/>
        </w:rPr>
      </w:pPr>
      <w:r w:rsidRPr="006958A6">
        <w:rPr>
          <w:sz w:val="26"/>
          <w:szCs w:val="26"/>
        </w:rPr>
        <w:t>Администратором данного доходного источника является Администрация</w:t>
      </w:r>
      <w:r w:rsidRPr="006C24A9">
        <w:rPr>
          <w:sz w:val="26"/>
          <w:szCs w:val="26"/>
        </w:rPr>
        <w:t xml:space="preserve"> </w:t>
      </w:r>
      <w:r w:rsidR="00202DA5">
        <w:rPr>
          <w:sz w:val="26"/>
          <w:szCs w:val="26"/>
        </w:rPr>
        <w:t xml:space="preserve">Сельского поселения </w:t>
      </w:r>
      <w:r w:rsidRPr="006C24A9">
        <w:rPr>
          <w:sz w:val="26"/>
          <w:szCs w:val="26"/>
        </w:rPr>
        <w:t xml:space="preserve">«Поселок Амдерма» </w:t>
      </w:r>
      <w:r w:rsidR="00202DA5">
        <w:rPr>
          <w:sz w:val="26"/>
          <w:szCs w:val="26"/>
        </w:rPr>
        <w:t xml:space="preserve">ЗР </w:t>
      </w:r>
      <w:r w:rsidRPr="006C24A9">
        <w:rPr>
          <w:sz w:val="26"/>
          <w:szCs w:val="26"/>
        </w:rPr>
        <w:t>НАО.</w:t>
      </w:r>
    </w:p>
    <w:p w:rsidR="00CB4365" w:rsidRDefault="00CB4365" w:rsidP="00AE13B5">
      <w:pPr>
        <w:ind w:firstLine="567"/>
        <w:jc w:val="both"/>
        <w:rPr>
          <w:sz w:val="26"/>
          <w:szCs w:val="26"/>
        </w:rPr>
      </w:pPr>
      <w:r w:rsidRPr="00484B34">
        <w:rPr>
          <w:sz w:val="26"/>
          <w:szCs w:val="26"/>
        </w:rPr>
        <w:t xml:space="preserve">Государственная пошлина за совершение нотариальных действий </w:t>
      </w:r>
      <w:r w:rsidRPr="007421CA">
        <w:rPr>
          <w:sz w:val="26"/>
          <w:szCs w:val="26"/>
        </w:rPr>
        <w:t>спрогнозирована</w:t>
      </w:r>
      <w:r>
        <w:rPr>
          <w:sz w:val="26"/>
          <w:szCs w:val="26"/>
        </w:rPr>
        <w:t xml:space="preserve"> в сумме </w:t>
      </w:r>
      <w:r w:rsidR="00205FA6">
        <w:rPr>
          <w:sz w:val="26"/>
          <w:szCs w:val="26"/>
        </w:rPr>
        <w:t>5,4</w:t>
      </w:r>
      <w:r>
        <w:rPr>
          <w:sz w:val="26"/>
          <w:szCs w:val="26"/>
        </w:rPr>
        <w:t xml:space="preserve"> </w:t>
      </w:r>
      <w:r w:rsidRPr="006C24A9">
        <w:rPr>
          <w:sz w:val="26"/>
          <w:szCs w:val="26"/>
        </w:rPr>
        <w:t>тыс. руб</w:t>
      </w:r>
      <w:r w:rsidR="00BC0585">
        <w:rPr>
          <w:sz w:val="26"/>
          <w:szCs w:val="26"/>
        </w:rPr>
        <w:t>.</w:t>
      </w:r>
      <w:r w:rsidRPr="007421CA">
        <w:rPr>
          <w:sz w:val="26"/>
          <w:szCs w:val="26"/>
        </w:rPr>
        <w:t xml:space="preserve"> на основе отчетных данных об </w:t>
      </w:r>
      <w:r w:rsidRPr="007B439E">
        <w:rPr>
          <w:sz w:val="26"/>
          <w:szCs w:val="26"/>
        </w:rPr>
        <w:t>исполнении бюджета за 20</w:t>
      </w:r>
      <w:r w:rsidR="00A524D3">
        <w:rPr>
          <w:sz w:val="26"/>
          <w:szCs w:val="26"/>
        </w:rPr>
        <w:t>2</w:t>
      </w:r>
      <w:r w:rsidR="00205FA6">
        <w:rPr>
          <w:sz w:val="26"/>
          <w:szCs w:val="26"/>
        </w:rPr>
        <w:t>1</w:t>
      </w:r>
      <w:r w:rsidRPr="007B439E">
        <w:rPr>
          <w:sz w:val="26"/>
          <w:szCs w:val="26"/>
        </w:rPr>
        <w:t>, 20</w:t>
      </w:r>
      <w:r w:rsidR="00BD6DBE">
        <w:rPr>
          <w:sz w:val="26"/>
          <w:szCs w:val="26"/>
        </w:rPr>
        <w:t>2</w:t>
      </w:r>
      <w:r w:rsidR="00205FA6">
        <w:rPr>
          <w:sz w:val="26"/>
          <w:szCs w:val="26"/>
        </w:rPr>
        <w:t>2</w:t>
      </w:r>
      <w:r w:rsidRPr="007B439E">
        <w:rPr>
          <w:sz w:val="26"/>
          <w:szCs w:val="26"/>
        </w:rPr>
        <w:t xml:space="preserve"> годы, исходя из оценки ожидаемого исполнения за 20</w:t>
      </w:r>
      <w:r w:rsidR="004A7DA2">
        <w:rPr>
          <w:sz w:val="26"/>
          <w:szCs w:val="26"/>
        </w:rPr>
        <w:t>2</w:t>
      </w:r>
      <w:r w:rsidR="00205FA6">
        <w:rPr>
          <w:sz w:val="26"/>
          <w:szCs w:val="26"/>
        </w:rPr>
        <w:t>3</w:t>
      </w:r>
      <w:r w:rsidRPr="007B439E">
        <w:rPr>
          <w:sz w:val="26"/>
          <w:szCs w:val="26"/>
        </w:rPr>
        <w:t xml:space="preserve"> год</w:t>
      </w:r>
      <w:r>
        <w:rPr>
          <w:sz w:val="26"/>
          <w:szCs w:val="26"/>
        </w:rPr>
        <w:t>.</w:t>
      </w:r>
    </w:p>
    <w:p w:rsidR="00CB4365" w:rsidRDefault="00CB4365" w:rsidP="00AE13B5">
      <w:pPr>
        <w:autoSpaceDE w:val="0"/>
        <w:autoSpaceDN w:val="0"/>
        <w:adjustRightInd w:val="0"/>
        <w:ind w:firstLine="567"/>
        <w:jc w:val="both"/>
        <w:rPr>
          <w:sz w:val="26"/>
          <w:szCs w:val="26"/>
        </w:rPr>
      </w:pPr>
    </w:p>
    <w:p w:rsidR="00CB4365" w:rsidRDefault="00CB4365" w:rsidP="00AE13B5">
      <w:pPr>
        <w:autoSpaceDE w:val="0"/>
        <w:autoSpaceDN w:val="0"/>
        <w:adjustRightInd w:val="0"/>
        <w:ind w:firstLine="567"/>
        <w:jc w:val="both"/>
        <w:rPr>
          <w:sz w:val="26"/>
          <w:szCs w:val="26"/>
        </w:rPr>
      </w:pPr>
    </w:p>
    <w:p w:rsidR="00CB4365" w:rsidRPr="006C24A9" w:rsidRDefault="00CB4365" w:rsidP="00C33C67">
      <w:pPr>
        <w:ind w:left="2124" w:firstLine="708"/>
        <w:jc w:val="both"/>
        <w:rPr>
          <w:b/>
          <w:bCs/>
          <w:sz w:val="26"/>
          <w:szCs w:val="26"/>
        </w:rPr>
      </w:pPr>
      <w:r w:rsidRPr="006C24A9">
        <w:rPr>
          <w:b/>
          <w:bCs/>
          <w:sz w:val="26"/>
          <w:szCs w:val="26"/>
          <w:lang w:val="en-US"/>
        </w:rPr>
        <w:t>II</w:t>
      </w:r>
      <w:r w:rsidRPr="006C24A9">
        <w:rPr>
          <w:b/>
          <w:bCs/>
          <w:sz w:val="26"/>
          <w:szCs w:val="26"/>
        </w:rPr>
        <w:t>. Неналоговые доходы</w:t>
      </w:r>
    </w:p>
    <w:p w:rsidR="00CB4365" w:rsidRPr="006C24A9" w:rsidRDefault="00CB4365" w:rsidP="00C33C67">
      <w:pPr>
        <w:ind w:left="2124" w:firstLine="708"/>
        <w:jc w:val="both"/>
        <w:rPr>
          <w:b/>
          <w:bCs/>
          <w:sz w:val="26"/>
          <w:szCs w:val="26"/>
        </w:rPr>
      </w:pPr>
    </w:p>
    <w:p w:rsidR="00CB4365" w:rsidRDefault="00CB4365" w:rsidP="00AE13B5">
      <w:pPr>
        <w:ind w:firstLine="567"/>
        <w:jc w:val="both"/>
        <w:rPr>
          <w:sz w:val="26"/>
          <w:szCs w:val="26"/>
        </w:rPr>
      </w:pPr>
      <w:r w:rsidRPr="006C24A9">
        <w:rPr>
          <w:sz w:val="26"/>
          <w:szCs w:val="26"/>
        </w:rPr>
        <w:t xml:space="preserve">В проекте местного бюджета на </w:t>
      </w:r>
      <w:r w:rsidR="00F358FD">
        <w:rPr>
          <w:sz w:val="26"/>
          <w:szCs w:val="26"/>
        </w:rPr>
        <w:t>202</w:t>
      </w:r>
      <w:r w:rsidR="00E370DE">
        <w:rPr>
          <w:sz w:val="26"/>
          <w:szCs w:val="26"/>
        </w:rPr>
        <w:t>4</w:t>
      </w:r>
      <w:r w:rsidRPr="006C24A9">
        <w:rPr>
          <w:sz w:val="26"/>
          <w:szCs w:val="26"/>
        </w:rPr>
        <w:t xml:space="preserve"> год неналоговые доходы </w:t>
      </w:r>
      <w:r w:rsidRPr="009D15DB">
        <w:rPr>
          <w:sz w:val="26"/>
          <w:szCs w:val="26"/>
        </w:rPr>
        <w:t xml:space="preserve">предусмотрены </w:t>
      </w:r>
      <w:r w:rsidRPr="00D51C28">
        <w:rPr>
          <w:sz w:val="26"/>
          <w:szCs w:val="26"/>
        </w:rPr>
        <w:t xml:space="preserve">в сумме – </w:t>
      </w:r>
      <w:r w:rsidR="004A7DA2">
        <w:rPr>
          <w:b/>
          <w:bCs/>
          <w:sz w:val="26"/>
          <w:szCs w:val="26"/>
        </w:rPr>
        <w:t>1</w:t>
      </w:r>
      <w:r w:rsidR="00E370DE">
        <w:rPr>
          <w:b/>
          <w:bCs/>
          <w:sz w:val="26"/>
          <w:szCs w:val="26"/>
        </w:rPr>
        <w:t> 744,9</w:t>
      </w:r>
      <w:r w:rsidRPr="00D51C28">
        <w:rPr>
          <w:b/>
          <w:bCs/>
          <w:i/>
          <w:iCs/>
          <w:sz w:val="26"/>
          <w:szCs w:val="26"/>
        </w:rPr>
        <w:t xml:space="preserve"> </w:t>
      </w:r>
      <w:r w:rsidRPr="00D51C28">
        <w:rPr>
          <w:sz w:val="26"/>
          <w:szCs w:val="26"/>
        </w:rPr>
        <w:t xml:space="preserve">тыс. руб. </w:t>
      </w:r>
      <w:r w:rsidRPr="00D51C28">
        <w:rPr>
          <w:noProof/>
          <w:sz w:val="26"/>
          <w:szCs w:val="26"/>
        </w:rPr>
        <w:t>Распределение неналоговых доходов приведено на</w:t>
      </w:r>
      <w:r>
        <w:rPr>
          <w:noProof/>
          <w:sz w:val="26"/>
          <w:szCs w:val="26"/>
        </w:rPr>
        <w:t xml:space="preserve">   </w:t>
      </w:r>
      <w:r w:rsidRPr="003D7E8A">
        <w:rPr>
          <w:noProof/>
          <w:sz w:val="26"/>
          <w:szCs w:val="26"/>
        </w:rPr>
        <w:t xml:space="preserve"> рис. </w:t>
      </w:r>
      <w:r>
        <w:rPr>
          <w:noProof/>
          <w:sz w:val="26"/>
          <w:szCs w:val="26"/>
        </w:rPr>
        <w:t>2</w:t>
      </w:r>
      <w:r w:rsidRPr="003D7E8A">
        <w:rPr>
          <w:sz w:val="26"/>
          <w:szCs w:val="26"/>
        </w:rPr>
        <w:t>.</w:t>
      </w:r>
    </w:p>
    <w:p w:rsidR="00CB4365" w:rsidRDefault="00883DCC" w:rsidP="0097042E">
      <w:pPr>
        <w:spacing w:before="120"/>
        <w:jc w:val="center"/>
        <w:rPr>
          <w:noProof/>
          <w:sz w:val="26"/>
          <w:szCs w:val="26"/>
        </w:rPr>
      </w:pPr>
      <w:r>
        <w:rPr>
          <w:noProof/>
        </w:rPr>
        <w:pict>
          <v:shape id="Диаграмма 1" o:spid="_x0000_i1026" type="#_x0000_t75" style="width:373.5pt;height:22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">
            <v:imagedata r:id="rId10" o:title=""/>
            <o:lock v:ext="edit" aspectratio="f"/>
          </v:shape>
        </w:pict>
      </w:r>
    </w:p>
    <w:p w:rsidR="004A7DA2" w:rsidRDefault="00CB4365" w:rsidP="00C82E3C">
      <w:pPr>
        <w:spacing w:before="120"/>
        <w:jc w:val="center"/>
        <w:rPr>
          <w:sz w:val="26"/>
          <w:szCs w:val="26"/>
        </w:rPr>
      </w:pPr>
      <w:r w:rsidRPr="00AB7339">
        <w:rPr>
          <w:noProof/>
          <w:sz w:val="26"/>
          <w:szCs w:val="26"/>
        </w:rPr>
        <w:t xml:space="preserve">Рис. </w:t>
      </w:r>
      <w:r>
        <w:rPr>
          <w:noProof/>
          <w:sz w:val="26"/>
          <w:szCs w:val="26"/>
        </w:rPr>
        <w:t>2</w:t>
      </w:r>
      <w:r w:rsidRPr="00AB7339">
        <w:rPr>
          <w:noProof/>
          <w:sz w:val="26"/>
          <w:szCs w:val="26"/>
        </w:rPr>
        <w:t>. Распределение налоговых доходов</w:t>
      </w:r>
    </w:p>
    <w:p w:rsidR="004A7DA2" w:rsidRDefault="004A7DA2" w:rsidP="00C33C67">
      <w:pPr>
        <w:ind w:firstLine="708"/>
        <w:jc w:val="both"/>
        <w:rPr>
          <w:sz w:val="26"/>
          <w:szCs w:val="26"/>
        </w:rPr>
      </w:pPr>
    </w:p>
    <w:p w:rsidR="00183A35" w:rsidRDefault="00183A35" w:rsidP="00C33C67">
      <w:pPr>
        <w:ind w:firstLine="708"/>
        <w:jc w:val="both"/>
        <w:rPr>
          <w:sz w:val="26"/>
          <w:szCs w:val="26"/>
        </w:rPr>
      </w:pPr>
    </w:p>
    <w:p w:rsidR="00183A35" w:rsidRPr="006C24A9" w:rsidRDefault="00183A35" w:rsidP="00C33C67">
      <w:pPr>
        <w:ind w:firstLine="708"/>
        <w:jc w:val="both"/>
        <w:rPr>
          <w:sz w:val="26"/>
          <w:szCs w:val="26"/>
        </w:rPr>
      </w:pPr>
    </w:p>
    <w:p w:rsidR="003E38CB" w:rsidRDefault="003E38CB" w:rsidP="00AE13B5">
      <w:pPr>
        <w:ind w:firstLine="567"/>
        <w:jc w:val="both"/>
        <w:rPr>
          <w:b/>
          <w:bCs/>
          <w:sz w:val="26"/>
          <w:szCs w:val="26"/>
        </w:rPr>
      </w:pPr>
      <w:r w:rsidRPr="003E38CB">
        <w:rPr>
          <w:b/>
          <w:bCs/>
          <w:sz w:val="26"/>
          <w:szCs w:val="26"/>
        </w:rPr>
        <w:t xml:space="preserve">Доходы от сдачи в аренду имущества, находящегося в оперативном управлении органов государственной власти, органов местного </w:t>
      </w:r>
      <w:r w:rsidRPr="003E38CB">
        <w:rPr>
          <w:b/>
          <w:bCs/>
          <w:sz w:val="26"/>
          <w:szCs w:val="26"/>
        </w:rPr>
        <w:lastRenderedPageBreak/>
        <w:t>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p w:rsidR="00CB4365" w:rsidRPr="006958A6" w:rsidRDefault="00CB4365" w:rsidP="00AE13B5">
      <w:pPr>
        <w:ind w:firstLine="567"/>
        <w:jc w:val="both"/>
        <w:rPr>
          <w:sz w:val="26"/>
          <w:szCs w:val="26"/>
        </w:rPr>
      </w:pPr>
      <w:r w:rsidRPr="006958A6">
        <w:rPr>
          <w:sz w:val="26"/>
          <w:szCs w:val="26"/>
        </w:rPr>
        <w:t xml:space="preserve">Согласно статье 62 Бюджетного кодекса Российской Федерации </w:t>
      </w:r>
      <w:r w:rsidRPr="006958A6">
        <w:rPr>
          <w:b/>
          <w:bCs/>
          <w:sz w:val="26"/>
          <w:szCs w:val="26"/>
        </w:rPr>
        <w:t>доходы от сдачи в аренду имущества</w:t>
      </w:r>
      <w:r w:rsidRPr="006958A6">
        <w:rPr>
          <w:sz w:val="26"/>
          <w:szCs w:val="26"/>
        </w:rPr>
        <w:t>,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подлежат распределению в бюджеты по нормативу 100%</w:t>
      </w:r>
    </w:p>
    <w:p w:rsidR="00CB4365" w:rsidRPr="009D15DB" w:rsidRDefault="00CB4365" w:rsidP="00AE13B5">
      <w:pPr>
        <w:ind w:firstLine="567"/>
        <w:jc w:val="both"/>
        <w:rPr>
          <w:sz w:val="26"/>
          <w:szCs w:val="26"/>
        </w:rPr>
      </w:pPr>
      <w:r w:rsidRPr="006C24A9">
        <w:rPr>
          <w:sz w:val="26"/>
          <w:szCs w:val="26"/>
        </w:rPr>
        <w:t xml:space="preserve">Администратором доходного источника является Администрация </w:t>
      </w:r>
      <w:r w:rsidR="00502E91">
        <w:rPr>
          <w:sz w:val="26"/>
          <w:szCs w:val="26"/>
        </w:rPr>
        <w:t xml:space="preserve">Сельского поселения </w:t>
      </w:r>
      <w:r w:rsidRPr="006C24A9">
        <w:rPr>
          <w:sz w:val="26"/>
          <w:szCs w:val="26"/>
        </w:rPr>
        <w:t xml:space="preserve">«Поселок Амдерма» </w:t>
      </w:r>
      <w:r w:rsidR="00502E91">
        <w:rPr>
          <w:sz w:val="26"/>
          <w:szCs w:val="26"/>
        </w:rPr>
        <w:t xml:space="preserve">ЗР </w:t>
      </w:r>
      <w:r w:rsidRPr="006C24A9">
        <w:rPr>
          <w:sz w:val="26"/>
          <w:szCs w:val="26"/>
        </w:rPr>
        <w:t>НАО.</w:t>
      </w:r>
    </w:p>
    <w:p w:rsidR="00CB4365" w:rsidRDefault="00CB4365" w:rsidP="00AE13B5">
      <w:pPr>
        <w:ind w:firstLine="567"/>
        <w:jc w:val="both"/>
        <w:rPr>
          <w:sz w:val="26"/>
          <w:szCs w:val="26"/>
        </w:rPr>
      </w:pPr>
      <w:r w:rsidRPr="009D15DB">
        <w:rPr>
          <w:sz w:val="26"/>
          <w:szCs w:val="26"/>
        </w:rPr>
        <w:t>Согласно расчетам доходы от сдачи в аренду имущества</w:t>
      </w:r>
      <w:r>
        <w:rPr>
          <w:sz w:val="26"/>
          <w:szCs w:val="26"/>
        </w:rPr>
        <w:t>,</w:t>
      </w:r>
      <w:r w:rsidRPr="009D15DB">
        <w:rPr>
          <w:sz w:val="26"/>
          <w:szCs w:val="26"/>
        </w:rPr>
        <w:t xml:space="preserve"> </w:t>
      </w:r>
      <w:r>
        <w:rPr>
          <w:sz w:val="26"/>
          <w:szCs w:val="26"/>
        </w:rPr>
        <w:t xml:space="preserve">формирующие </w:t>
      </w:r>
      <w:r w:rsidRPr="00D51C28">
        <w:rPr>
          <w:sz w:val="26"/>
          <w:szCs w:val="26"/>
        </w:rPr>
        <w:t xml:space="preserve">основную доходную часть бюджета по неналоговым платежам, составляют </w:t>
      </w:r>
      <w:r w:rsidR="00D928CE">
        <w:rPr>
          <w:sz w:val="26"/>
          <w:szCs w:val="26"/>
        </w:rPr>
        <w:t>834,</w:t>
      </w:r>
      <w:r w:rsidR="00D928CE" w:rsidRPr="00D928CE">
        <w:rPr>
          <w:sz w:val="26"/>
          <w:szCs w:val="26"/>
        </w:rPr>
        <w:t>4</w:t>
      </w:r>
      <w:r w:rsidRPr="009D15DB">
        <w:rPr>
          <w:sz w:val="26"/>
          <w:szCs w:val="26"/>
        </w:rPr>
        <w:t xml:space="preserve"> тыс.</w:t>
      </w:r>
      <w:r w:rsidRPr="006C24A9">
        <w:rPr>
          <w:sz w:val="26"/>
          <w:szCs w:val="26"/>
        </w:rPr>
        <w:t xml:space="preserve"> руб</w:t>
      </w:r>
      <w:r w:rsidR="00BC0585">
        <w:rPr>
          <w:sz w:val="26"/>
          <w:szCs w:val="26"/>
        </w:rPr>
        <w:t>.</w:t>
      </w:r>
    </w:p>
    <w:p w:rsidR="00CB4365" w:rsidRPr="001733D2" w:rsidRDefault="00CB4365" w:rsidP="00C33C67">
      <w:pPr>
        <w:jc w:val="both"/>
        <w:rPr>
          <w:b/>
          <w:bCs/>
          <w:sz w:val="26"/>
          <w:szCs w:val="26"/>
        </w:rPr>
      </w:pPr>
    </w:p>
    <w:p w:rsidR="00ED02FD" w:rsidRPr="001733D2" w:rsidRDefault="00ED02FD" w:rsidP="00ED02FD">
      <w:pPr>
        <w:pStyle w:val="af6"/>
        <w:numPr>
          <w:ilvl w:val="0"/>
          <w:numId w:val="39"/>
        </w:numPr>
        <w:ind w:left="0" w:firstLine="709"/>
        <w:jc w:val="both"/>
        <w:rPr>
          <w:b/>
          <w:bCs/>
          <w:sz w:val="26"/>
          <w:szCs w:val="26"/>
        </w:rPr>
      </w:pPr>
      <w:r w:rsidRPr="001733D2">
        <w:rPr>
          <w:b/>
          <w:bCs/>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ED02FD" w:rsidRPr="001733D2" w:rsidRDefault="00ED02FD" w:rsidP="00ED02FD">
      <w:pPr>
        <w:ind w:firstLine="567"/>
        <w:jc w:val="both"/>
        <w:rPr>
          <w:sz w:val="26"/>
          <w:szCs w:val="26"/>
        </w:rPr>
      </w:pPr>
      <w:r>
        <w:rPr>
          <w:sz w:val="26"/>
          <w:szCs w:val="26"/>
        </w:rPr>
        <w:t>По данному доходу запланированы</w:t>
      </w:r>
      <w:r w:rsidRPr="001733D2">
        <w:rPr>
          <w:sz w:val="26"/>
          <w:szCs w:val="26"/>
        </w:rPr>
        <w:t xml:space="preserve"> поступления средств от платы за на</w:t>
      </w:r>
      <w:r>
        <w:rPr>
          <w:sz w:val="26"/>
          <w:szCs w:val="26"/>
        </w:rPr>
        <w:t>ё</w:t>
      </w:r>
      <w:r w:rsidRPr="001733D2">
        <w:rPr>
          <w:sz w:val="26"/>
          <w:szCs w:val="26"/>
        </w:rPr>
        <w:t>м жилых помещений, находящихся в муниципальной собственности.</w:t>
      </w:r>
    </w:p>
    <w:p w:rsidR="00ED02FD" w:rsidRPr="001733D2" w:rsidRDefault="00ED02FD" w:rsidP="00ED02FD">
      <w:pPr>
        <w:ind w:firstLine="567"/>
        <w:jc w:val="both"/>
        <w:rPr>
          <w:sz w:val="26"/>
          <w:szCs w:val="26"/>
        </w:rPr>
      </w:pPr>
      <w:r w:rsidRPr="001733D2">
        <w:rPr>
          <w:sz w:val="26"/>
          <w:szCs w:val="26"/>
        </w:rPr>
        <w:t>Согласно статье 62 Бюджетного кодекса Российской Федерации</w:t>
      </w:r>
      <w:r>
        <w:rPr>
          <w:sz w:val="26"/>
          <w:szCs w:val="26"/>
        </w:rPr>
        <w:t xml:space="preserve"> норматив распределения составляет</w:t>
      </w:r>
      <w:r w:rsidRPr="001733D2">
        <w:rPr>
          <w:sz w:val="26"/>
          <w:szCs w:val="26"/>
        </w:rPr>
        <w:t xml:space="preserve"> 100%</w:t>
      </w:r>
      <w:r>
        <w:rPr>
          <w:sz w:val="26"/>
          <w:szCs w:val="26"/>
        </w:rPr>
        <w:t>.</w:t>
      </w:r>
    </w:p>
    <w:p w:rsidR="00ED02FD" w:rsidRDefault="00ED02FD" w:rsidP="00ED02FD">
      <w:pPr>
        <w:ind w:firstLine="567"/>
        <w:jc w:val="both"/>
        <w:rPr>
          <w:sz w:val="26"/>
          <w:szCs w:val="26"/>
        </w:rPr>
      </w:pPr>
      <w:r w:rsidRPr="001733D2">
        <w:rPr>
          <w:sz w:val="26"/>
          <w:szCs w:val="26"/>
        </w:rPr>
        <w:t xml:space="preserve">Администратором доходного источника является Администрация </w:t>
      </w:r>
      <w:r>
        <w:rPr>
          <w:sz w:val="26"/>
          <w:szCs w:val="26"/>
        </w:rPr>
        <w:t xml:space="preserve">Сельского поселения </w:t>
      </w:r>
      <w:r w:rsidRPr="001733D2">
        <w:rPr>
          <w:sz w:val="26"/>
          <w:szCs w:val="26"/>
        </w:rPr>
        <w:t xml:space="preserve">«Поселок Амдерма» </w:t>
      </w:r>
      <w:r>
        <w:rPr>
          <w:sz w:val="26"/>
          <w:szCs w:val="26"/>
        </w:rPr>
        <w:t xml:space="preserve">ЗР </w:t>
      </w:r>
      <w:r w:rsidRPr="001733D2">
        <w:rPr>
          <w:sz w:val="26"/>
          <w:szCs w:val="26"/>
        </w:rPr>
        <w:t>НАО.</w:t>
      </w:r>
    </w:p>
    <w:p w:rsidR="00ED02FD" w:rsidRPr="00D51C28" w:rsidRDefault="00ED02FD" w:rsidP="00ED02FD">
      <w:pPr>
        <w:ind w:firstLine="567"/>
        <w:jc w:val="both"/>
        <w:rPr>
          <w:sz w:val="26"/>
          <w:szCs w:val="26"/>
        </w:rPr>
      </w:pPr>
      <w:r>
        <w:rPr>
          <w:sz w:val="26"/>
          <w:szCs w:val="26"/>
        </w:rPr>
        <w:t xml:space="preserve">Согласно расчетам </w:t>
      </w:r>
      <w:r w:rsidRPr="00D51C28">
        <w:rPr>
          <w:sz w:val="26"/>
          <w:szCs w:val="26"/>
        </w:rPr>
        <w:t xml:space="preserve">доходы составят </w:t>
      </w:r>
      <w:r>
        <w:rPr>
          <w:sz w:val="26"/>
          <w:szCs w:val="26"/>
        </w:rPr>
        <w:t>910,5</w:t>
      </w:r>
      <w:r w:rsidRPr="00D51C28">
        <w:rPr>
          <w:sz w:val="26"/>
          <w:szCs w:val="26"/>
        </w:rPr>
        <w:t xml:space="preserve"> тыс. руб</w:t>
      </w:r>
      <w:r>
        <w:rPr>
          <w:sz w:val="26"/>
          <w:szCs w:val="26"/>
        </w:rPr>
        <w:t>.</w:t>
      </w:r>
    </w:p>
    <w:p w:rsidR="00CB4365" w:rsidRDefault="00CB4365" w:rsidP="002A174F">
      <w:pPr>
        <w:ind w:firstLine="708"/>
        <w:jc w:val="both"/>
        <w:rPr>
          <w:sz w:val="26"/>
          <w:szCs w:val="26"/>
        </w:rPr>
      </w:pPr>
    </w:p>
    <w:p w:rsidR="00CB4365" w:rsidRPr="00C81A91" w:rsidRDefault="00CB4365" w:rsidP="00405F64">
      <w:pPr>
        <w:jc w:val="center"/>
        <w:rPr>
          <w:b/>
          <w:bCs/>
          <w:sz w:val="26"/>
          <w:szCs w:val="26"/>
        </w:rPr>
      </w:pPr>
      <w:r w:rsidRPr="00C81A91">
        <w:rPr>
          <w:b/>
          <w:bCs/>
          <w:sz w:val="26"/>
          <w:szCs w:val="26"/>
          <w:lang w:val="en-US"/>
        </w:rPr>
        <w:t>III</w:t>
      </w:r>
      <w:r w:rsidRPr="00C81A91">
        <w:rPr>
          <w:b/>
          <w:bCs/>
          <w:sz w:val="26"/>
          <w:szCs w:val="26"/>
        </w:rPr>
        <w:t>. Безвозмездные поступления</w:t>
      </w:r>
    </w:p>
    <w:p w:rsidR="00CB4365" w:rsidRPr="00C81A91" w:rsidRDefault="00CB4365" w:rsidP="00405F64">
      <w:pPr>
        <w:jc w:val="both"/>
        <w:rPr>
          <w:sz w:val="26"/>
          <w:szCs w:val="26"/>
          <w:highlight w:val="cyan"/>
        </w:rPr>
      </w:pPr>
    </w:p>
    <w:p w:rsidR="00CB4365" w:rsidRDefault="00CB4365" w:rsidP="00AE13B5">
      <w:pPr>
        <w:ind w:firstLine="567"/>
        <w:jc w:val="both"/>
        <w:rPr>
          <w:sz w:val="26"/>
          <w:szCs w:val="26"/>
        </w:rPr>
      </w:pPr>
      <w:r w:rsidRPr="00C81A91">
        <w:rPr>
          <w:sz w:val="26"/>
          <w:szCs w:val="26"/>
        </w:rPr>
        <w:t xml:space="preserve">В проекте местного бюджета на </w:t>
      </w:r>
      <w:r w:rsidR="00F358FD">
        <w:rPr>
          <w:sz w:val="26"/>
          <w:szCs w:val="26"/>
        </w:rPr>
        <w:t>202</w:t>
      </w:r>
      <w:r w:rsidR="00764759">
        <w:rPr>
          <w:sz w:val="26"/>
          <w:szCs w:val="26"/>
        </w:rPr>
        <w:t>4</w:t>
      </w:r>
      <w:r w:rsidRPr="00C81A91">
        <w:rPr>
          <w:sz w:val="26"/>
          <w:szCs w:val="26"/>
        </w:rPr>
        <w:t xml:space="preserve"> год предусмотрены безвозмездные </w:t>
      </w:r>
      <w:r w:rsidRPr="00D51C28">
        <w:rPr>
          <w:sz w:val="26"/>
          <w:szCs w:val="26"/>
        </w:rPr>
        <w:t xml:space="preserve">поступления общей суммой </w:t>
      </w:r>
      <w:r w:rsidR="00B90E74">
        <w:rPr>
          <w:sz w:val="26"/>
          <w:szCs w:val="26"/>
        </w:rPr>
        <w:t>37 054,7</w:t>
      </w:r>
      <w:r w:rsidRPr="00D51C28">
        <w:rPr>
          <w:sz w:val="26"/>
          <w:szCs w:val="26"/>
        </w:rPr>
        <w:t xml:space="preserve"> тыс. руб</w:t>
      </w:r>
      <w:r w:rsidR="00BC0585">
        <w:rPr>
          <w:sz w:val="26"/>
          <w:szCs w:val="26"/>
        </w:rPr>
        <w:t>.</w:t>
      </w:r>
      <w:r w:rsidRPr="00D51C28">
        <w:rPr>
          <w:sz w:val="26"/>
          <w:szCs w:val="26"/>
        </w:rPr>
        <w:t xml:space="preserve"> </w:t>
      </w:r>
      <w:r w:rsidRPr="00D51C28">
        <w:rPr>
          <w:noProof/>
          <w:sz w:val="26"/>
          <w:szCs w:val="26"/>
        </w:rPr>
        <w:t>Распределение безвезмездных</w:t>
      </w:r>
      <w:r>
        <w:rPr>
          <w:noProof/>
          <w:sz w:val="26"/>
          <w:szCs w:val="26"/>
        </w:rPr>
        <w:t xml:space="preserve"> поступлений</w:t>
      </w:r>
      <w:r w:rsidRPr="003D7E8A">
        <w:rPr>
          <w:noProof/>
          <w:sz w:val="26"/>
          <w:szCs w:val="26"/>
        </w:rPr>
        <w:t xml:space="preserve"> приведено на рис. </w:t>
      </w:r>
      <w:r>
        <w:rPr>
          <w:noProof/>
          <w:sz w:val="26"/>
          <w:szCs w:val="26"/>
        </w:rPr>
        <w:t>3</w:t>
      </w:r>
      <w:r w:rsidRPr="003D7E8A">
        <w:rPr>
          <w:sz w:val="26"/>
          <w:szCs w:val="26"/>
        </w:rPr>
        <w:t>.</w:t>
      </w:r>
    </w:p>
    <w:p w:rsidR="00CB4365" w:rsidRDefault="00CB4365" w:rsidP="00281C94">
      <w:pPr>
        <w:ind w:firstLine="708"/>
        <w:jc w:val="both"/>
        <w:rPr>
          <w:sz w:val="26"/>
          <w:szCs w:val="26"/>
        </w:rPr>
      </w:pPr>
    </w:p>
    <w:p w:rsidR="00CB4365" w:rsidRDefault="00883DCC" w:rsidP="0097042E">
      <w:pPr>
        <w:jc w:val="center"/>
        <w:rPr>
          <w:sz w:val="26"/>
          <w:szCs w:val="26"/>
        </w:rPr>
      </w:pPr>
      <w:r>
        <w:rPr>
          <w:noProof/>
        </w:rPr>
        <w:pict>
          <v:shape id="_x0000_i1027" type="#_x0000_t75" style="width:361.5pt;height:218.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">
            <v:imagedata r:id="rId11" o:title=""/>
            <o:lock v:ext="edit" aspectratio="f"/>
          </v:shape>
        </w:pict>
      </w:r>
    </w:p>
    <w:p w:rsidR="00CB4365" w:rsidRPr="00DD02BF" w:rsidRDefault="00CB4365" w:rsidP="008A39F8">
      <w:pPr>
        <w:spacing w:before="120"/>
        <w:ind w:firstLine="567"/>
        <w:jc w:val="center"/>
      </w:pPr>
      <w:r w:rsidRPr="00DD02BF">
        <w:rPr>
          <w:noProof/>
        </w:rPr>
        <w:t>Рис. 3. Распределение безвозмездных поступлений</w:t>
      </w:r>
    </w:p>
    <w:p w:rsidR="00CB4365" w:rsidRDefault="00CB4365" w:rsidP="008A39F8">
      <w:pPr>
        <w:ind w:firstLine="708"/>
        <w:jc w:val="center"/>
        <w:rPr>
          <w:sz w:val="26"/>
          <w:szCs w:val="26"/>
        </w:rPr>
      </w:pPr>
    </w:p>
    <w:p w:rsidR="00947110" w:rsidRDefault="00947110" w:rsidP="008A39F8">
      <w:pPr>
        <w:ind w:firstLine="708"/>
        <w:jc w:val="center"/>
        <w:rPr>
          <w:sz w:val="26"/>
          <w:szCs w:val="26"/>
        </w:rPr>
      </w:pPr>
    </w:p>
    <w:p w:rsidR="00CB4365" w:rsidRPr="006C24A9" w:rsidRDefault="00CB4365" w:rsidP="005A419B">
      <w:pPr>
        <w:ind w:firstLine="709"/>
        <w:rPr>
          <w:b/>
          <w:bCs/>
          <w:sz w:val="26"/>
          <w:szCs w:val="26"/>
        </w:rPr>
      </w:pPr>
      <w:r w:rsidRPr="006C24A9">
        <w:rPr>
          <w:b/>
          <w:bCs/>
          <w:sz w:val="26"/>
          <w:szCs w:val="26"/>
        </w:rPr>
        <w:t xml:space="preserve">1. </w:t>
      </w:r>
      <w:r>
        <w:rPr>
          <w:b/>
          <w:bCs/>
          <w:sz w:val="26"/>
          <w:szCs w:val="26"/>
        </w:rPr>
        <w:t>Дотации</w:t>
      </w:r>
    </w:p>
    <w:p w:rsidR="00CB4365" w:rsidRPr="001866A9" w:rsidRDefault="00CB4365" w:rsidP="00AE13B5">
      <w:pPr>
        <w:ind w:firstLine="567"/>
        <w:jc w:val="both"/>
        <w:rPr>
          <w:sz w:val="26"/>
          <w:szCs w:val="26"/>
        </w:rPr>
      </w:pPr>
      <w:r>
        <w:rPr>
          <w:sz w:val="26"/>
          <w:szCs w:val="26"/>
        </w:rPr>
        <w:t xml:space="preserve">Согласно </w:t>
      </w:r>
      <w:r w:rsidR="001866A9">
        <w:rPr>
          <w:sz w:val="26"/>
          <w:szCs w:val="26"/>
        </w:rPr>
        <w:t xml:space="preserve">протокола согласования объема </w:t>
      </w:r>
      <w:r w:rsidR="002F5677">
        <w:rPr>
          <w:sz w:val="26"/>
          <w:szCs w:val="26"/>
        </w:rPr>
        <w:t xml:space="preserve">дотаций на выравнивание бюджетной обеспеченности </w:t>
      </w:r>
      <w:r w:rsidR="001866A9">
        <w:rPr>
          <w:sz w:val="26"/>
          <w:szCs w:val="26"/>
        </w:rPr>
        <w:t>на 202</w:t>
      </w:r>
      <w:r w:rsidR="002F5677">
        <w:rPr>
          <w:sz w:val="26"/>
          <w:szCs w:val="26"/>
        </w:rPr>
        <w:t>4</w:t>
      </w:r>
      <w:r w:rsidR="001866A9">
        <w:rPr>
          <w:sz w:val="26"/>
          <w:szCs w:val="26"/>
        </w:rPr>
        <w:t xml:space="preserve"> год и плановый период 202</w:t>
      </w:r>
      <w:r w:rsidR="002F5677">
        <w:rPr>
          <w:sz w:val="26"/>
          <w:szCs w:val="26"/>
        </w:rPr>
        <w:t xml:space="preserve">5 и </w:t>
      </w:r>
      <w:r w:rsidR="0069156D">
        <w:rPr>
          <w:sz w:val="26"/>
          <w:szCs w:val="26"/>
        </w:rPr>
        <w:t>202</w:t>
      </w:r>
      <w:r w:rsidR="002F5677">
        <w:rPr>
          <w:sz w:val="26"/>
          <w:szCs w:val="26"/>
        </w:rPr>
        <w:t>6</w:t>
      </w:r>
      <w:r w:rsidR="001866A9">
        <w:rPr>
          <w:sz w:val="26"/>
          <w:szCs w:val="26"/>
        </w:rPr>
        <w:t xml:space="preserve"> годов главного распорядителя средств окружного бюджета – Департамента финансов и экономики Ненецкого автономного округа и Администрации </w:t>
      </w:r>
      <w:r w:rsidR="0069156D">
        <w:rPr>
          <w:sz w:val="26"/>
          <w:szCs w:val="26"/>
        </w:rPr>
        <w:t>Сельского поселения</w:t>
      </w:r>
      <w:r w:rsidR="001866A9">
        <w:rPr>
          <w:sz w:val="26"/>
          <w:szCs w:val="26"/>
        </w:rPr>
        <w:t xml:space="preserve"> «Поселок Амдерма» </w:t>
      </w:r>
      <w:r w:rsidR="0069156D">
        <w:rPr>
          <w:sz w:val="26"/>
          <w:szCs w:val="26"/>
        </w:rPr>
        <w:t xml:space="preserve">ЗР </w:t>
      </w:r>
      <w:r w:rsidR="001866A9">
        <w:rPr>
          <w:sz w:val="26"/>
          <w:szCs w:val="26"/>
        </w:rPr>
        <w:t>НАО</w:t>
      </w:r>
      <w:r>
        <w:rPr>
          <w:sz w:val="26"/>
          <w:szCs w:val="26"/>
        </w:rPr>
        <w:t xml:space="preserve"> от </w:t>
      </w:r>
      <w:r w:rsidR="0069156D">
        <w:rPr>
          <w:sz w:val="26"/>
          <w:szCs w:val="26"/>
        </w:rPr>
        <w:t>0</w:t>
      </w:r>
      <w:r w:rsidR="002F5677">
        <w:rPr>
          <w:sz w:val="26"/>
          <w:szCs w:val="26"/>
        </w:rPr>
        <w:t>9</w:t>
      </w:r>
      <w:r w:rsidR="001866A9">
        <w:rPr>
          <w:sz w:val="26"/>
          <w:szCs w:val="26"/>
        </w:rPr>
        <w:t>.08.202</w:t>
      </w:r>
      <w:r w:rsidR="002F5677">
        <w:rPr>
          <w:sz w:val="26"/>
          <w:szCs w:val="26"/>
        </w:rPr>
        <w:t>3</w:t>
      </w:r>
      <w:r w:rsidR="001866A9">
        <w:rPr>
          <w:sz w:val="26"/>
          <w:szCs w:val="26"/>
        </w:rPr>
        <w:t xml:space="preserve">, а также письма Управления финансов Администрации муниципального района «Заполярный район» от </w:t>
      </w:r>
      <w:r w:rsidR="001866A9" w:rsidRPr="006D6152">
        <w:rPr>
          <w:sz w:val="26"/>
          <w:szCs w:val="26"/>
        </w:rPr>
        <w:t>2</w:t>
      </w:r>
      <w:r w:rsidR="002F5677">
        <w:rPr>
          <w:sz w:val="26"/>
          <w:szCs w:val="26"/>
        </w:rPr>
        <w:t>4</w:t>
      </w:r>
      <w:r w:rsidR="001866A9" w:rsidRPr="006D6152">
        <w:rPr>
          <w:sz w:val="26"/>
          <w:szCs w:val="26"/>
        </w:rPr>
        <w:t>.10.202</w:t>
      </w:r>
      <w:r w:rsidR="002F5677">
        <w:rPr>
          <w:sz w:val="26"/>
          <w:szCs w:val="26"/>
        </w:rPr>
        <w:t>3</w:t>
      </w:r>
      <w:r w:rsidR="001866A9" w:rsidRPr="006D6152">
        <w:rPr>
          <w:sz w:val="26"/>
          <w:szCs w:val="26"/>
        </w:rPr>
        <w:t xml:space="preserve"> </w:t>
      </w:r>
      <w:r w:rsidR="001866A9" w:rsidRPr="00C3491F">
        <w:rPr>
          <w:sz w:val="26"/>
          <w:szCs w:val="26"/>
        </w:rPr>
        <w:t>№ 01-16/3</w:t>
      </w:r>
      <w:r w:rsidR="006D6152" w:rsidRPr="00C3491F">
        <w:rPr>
          <w:sz w:val="26"/>
          <w:szCs w:val="26"/>
        </w:rPr>
        <w:t>61</w:t>
      </w:r>
      <w:r w:rsidR="001866A9" w:rsidRPr="00C3491F">
        <w:rPr>
          <w:sz w:val="26"/>
          <w:szCs w:val="26"/>
        </w:rPr>
        <w:t>/202</w:t>
      </w:r>
      <w:r w:rsidR="002F5677">
        <w:rPr>
          <w:sz w:val="26"/>
          <w:szCs w:val="26"/>
        </w:rPr>
        <w:t>3,</w:t>
      </w:r>
      <w:r w:rsidR="001866A9">
        <w:rPr>
          <w:sz w:val="26"/>
          <w:szCs w:val="26"/>
        </w:rPr>
        <w:t xml:space="preserve"> </w:t>
      </w:r>
      <w:r w:rsidRPr="00D51280">
        <w:rPr>
          <w:bCs/>
          <w:sz w:val="26"/>
          <w:szCs w:val="26"/>
        </w:rPr>
        <w:t>дотаци</w:t>
      </w:r>
      <w:r w:rsidR="000D1267">
        <w:rPr>
          <w:bCs/>
          <w:sz w:val="26"/>
          <w:szCs w:val="26"/>
        </w:rPr>
        <w:t>и</w:t>
      </w:r>
      <w:r w:rsidRPr="00D51280">
        <w:rPr>
          <w:bCs/>
          <w:sz w:val="26"/>
          <w:szCs w:val="26"/>
        </w:rPr>
        <w:t xml:space="preserve"> на</w:t>
      </w:r>
      <w:r w:rsidRPr="005A419B">
        <w:rPr>
          <w:b/>
          <w:bCs/>
          <w:sz w:val="26"/>
          <w:szCs w:val="26"/>
        </w:rPr>
        <w:t xml:space="preserve"> выравнивание бюджетной обеспеченности</w:t>
      </w:r>
      <w:r w:rsidR="001866A9">
        <w:rPr>
          <w:b/>
          <w:bCs/>
          <w:sz w:val="26"/>
          <w:szCs w:val="26"/>
        </w:rPr>
        <w:t xml:space="preserve"> из окружного бюджета</w:t>
      </w:r>
      <w:r w:rsidRPr="00C81A91">
        <w:rPr>
          <w:sz w:val="26"/>
          <w:szCs w:val="26"/>
        </w:rPr>
        <w:t xml:space="preserve"> </w:t>
      </w:r>
      <w:r w:rsidR="000D1267">
        <w:rPr>
          <w:sz w:val="26"/>
          <w:szCs w:val="26"/>
        </w:rPr>
        <w:t xml:space="preserve"> </w:t>
      </w:r>
      <w:r w:rsidRPr="00D51C28">
        <w:rPr>
          <w:sz w:val="26"/>
          <w:szCs w:val="26"/>
        </w:rPr>
        <w:t xml:space="preserve">запланирована в сумме </w:t>
      </w:r>
      <w:r w:rsidR="00804ABB">
        <w:rPr>
          <w:sz w:val="26"/>
          <w:szCs w:val="26"/>
        </w:rPr>
        <w:t>2</w:t>
      </w:r>
      <w:r w:rsidR="002F5677">
        <w:rPr>
          <w:sz w:val="26"/>
          <w:szCs w:val="26"/>
        </w:rPr>
        <w:t> 243,1</w:t>
      </w:r>
      <w:r>
        <w:rPr>
          <w:sz w:val="26"/>
          <w:szCs w:val="26"/>
        </w:rPr>
        <w:t xml:space="preserve"> тыс. руб</w:t>
      </w:r>
      <w:r w:rsidR="00BC0585">
        <w:rPr>
          <w:sz w:val="26"/>
          <w:szCs w:val="26"/>
        </w:rPr>
        <w:t>.,</w:t>
      </w:r>
      <w:r>
        <w:rPr>
          <w:sz w:val="26"/>
          <w:szCs w:val="26"/>
        </w:rPr>
        <w:t xml:space="preserve"> дотация на </w:t>
      </w:r>
      <w:r w:rsidR="001866A9">
        <w:rPr>
          <w:b/>
          <w:sz w:val="26"/>
          <w:szCs w:val="26"/>
        </w:rPr>
        <w:t xml:space="preserve">выравнивание бюджетной обеспеченности </w:t>
      </w:r>
      <w:r w:rsidR="001866A9" w:rsidRPr="002F5677">
        <w:rPr>
          <w:b/>
          <w:sz w:val="26"/>
          <w:szCs w:val="26"/>
        </w:rPr>
        <w:t>из районного бюджета</w:t>
      </w:r>
      <w:r w:rsidR="001866A9">
        <w:rPr>
          <w:sz w:val="26"/>
          <w:szCs w:val="26"/>
        </w:rPr>
        <w:t xml:space="preserve"> предусмотрена в сумме </w:t>
      </w:r>
      <w:r w:rsidR="002F5677">
        <w:rPr>
          <w:sz w:val="26"/>
          <w:szCs w:val="26"/>
        </w:rPr>
        <w:t>2 232,5</w:t>
      </w:r>
      <w:r w:rsidR="001866A9">
        <w:rPr>
          <w:sz w:val="26"/>
          <w:szCs w:val="26"/>
        </w:rPr>
        <w:t xml:space="preserve"> тыс. руб.</w:t>
      </w:r>
    </w:p>
    <w:p w:rsidR="00CB4365" w:rsidRDefault="00CB4365" w:rsidP="007D4A65">
      <w:pPr>
        <w:ind w:firstLine="709"/>
        <w:rPr>
          <w:b/>
          <w:bCs/>
          <w:sz w:val="26"/>
          <w:szCs w:val="26"/>
        </w:rPr>
      </w:pPr>
      <w:r>
        <w:rPr>
          <w:b/>
          <w:bCs/>
          <w:sz w:val="26"/>
          <w:szCs w:val="26"/>
        </w:rPr>
        <w:t>2</w:t>
      </w:r>
      <w:r w:rsidRPr="006C24A9">
        <w:rPr>
          <w:b/>
          <w:bCs/>
          <w:sz w:val="26"/>
          <w:szCs w:val="26"/>
        </w:rPr>
        <w:t xml:space="preserve">. </w:t>
      </w:r>
      <w:r>
        <w:rPr>
          <w:b/>
          <w:bCs/>
          <w:sz w:val="26"/>
          <w:szCs w:val="26"/>
        </w:rPr>
        <w:t>Субвенции</w:t>
      </w:r>
    </w:p>
    <w:p w:rsidR="00CB4365" w:rsidRDefault="00CB4365" w:rsidP="00AE13B5">
      <w:pPr>
        <w:ind w:firstLine="567"/>
        <w:jc w:val="both"/>
        <w:rPr>
          <w:sz w:val="26"/>
          <w:szCs w:val="26"/>
        </w:rPr>
      </w:pPr>
      <w:r w:rsidRPr="007B6866">
        <w:rPr>
          <w:sz w:val="26"/>
          <w:szCs w:val="26"/>
        </w:rPr>
        <w:t xml:space="preserve">Согласно </w:t>
      </w:r>
      <w:r w:rsidR="009A223A">
        <w:rPr>
          <w:sz w:val="26"/>
          <w:szCs w:val="26"/>
        </w:rPr>
        <w:t xml:space="preserve">протоколу согласования объема межбюджетных трансфертов на </w:t>
      </w:r>
      <w:r w:rsidR="00462CF9">
        <w:rPr>
          <w:sz w:val="26"/>
          <w:szCs w:val="26"/>
        </w:rPr>
        <w:t>202</w:t>
      </w:r>
      <w:r w:rsidR="00553392">
        <w:rPr>
          <w:sz w:val="26"/>
          <w:szCs w:val="26"/>
        </w:rPr>
        <w:t>4</w:t>
      </w:r>
      <w:r w:rsidR="009A223A">
        <w:rPr>
          <w:sz w:val="26"/>
          <w:szCs w:val="26"/>
        </w:rPr>
        <w:t xml:space="preserve"> год и плановый период </w:t>
      </w:r>
      <w:r w:rsidR="00F358FD">
        <w:rPr>
          <w:sz w:val="26"/>
          <w:szCs w:val="26"/>
        </w:rPr>
        <w:t>202</w:t>
      </w:r>
      <w:r w:rsidR="00553392">
        <w:rPr>
          <w:sz w:val="26"/>
          <w:szCs w:val="26"/>
        </w:rPr>
        <w:t>5</w:t>
      </w:r>
      <w:r w:rsidR="009A223A">
        <w:rPr>
          <w:sz w:val="26"/>
          <w:szCs w:val="26"/>
        </w:rPr>
        <w:t xml:space="preserve"> и 202</w:t>
      </w:r>
      <w:r w:rsidR="00553392">
        <w:rPr>
          <w:sz w:val="26"/>
          <w:szCs w:val="26"/>
        </w:rPr>
        <w:t>6</w:t>
      </w:r>
      <w:r w:rsidR="009A223A">
        <w:rPr>
          <w:sz w:val="26"/>
          <w:szCs w:val="26"/>
        </w:rPr>
        <w:t xml:space="preserve"> годов, </w:t>
      </w:r>
      <w:r>
        <w:rPr>
          <w:sz w:val="26"/>
          <w:szCs w:val="26"/>
        </w:rPr>
        <w:t>субвенции</w:t>
      </w:r>
      <w:r w:rsidRPr="00C81A91">
        <w:rPr>
          <w:color w:val="000000"/>
          <w:sz w:val="26"/>
          <w:szCs w:val="26"/>
        </w:rPr>
        <w:t xml:space="preserve"> на осуществление органами местного самоуправления поселений отдельных государственных полномочий </w:t>
      </w:r>
      <w:r w:rsidRPr="007D4A65">
        <w:rPr>
          <w:b/>
          <w:bCs/>
          <w:color w:val="000000"/>
          <w:sz w:val="26"/>
          <w:szCs w:val="26"/>
        </w:rPr>
        <w:t>в сфере административных правонарушений</w:t>
      </w:r>
      <w:r>
        <w:rPr>
          <w:color w:val="000000"/>
          <w:sz w:val="26"/>
          <w:szCs w:val="26"/>
        </w:rPr>
        <w:t xml:space="preserve"> </w:t>
      </w:r>
      <w:r w:rsidR="009A223A">
        <w:rPr>
          <w:color w:val="000000"/>
          <w:sz w:val="26"/>
          <w:szCs w:val="26"/>
        </w:rPr>
        <w:t xml:space="preserve">на </w:t>
      </w:r>
      <w:r w:rsidR="00F358FD">
        <w:rPr>
          <w:color w:val="000000"/>
          <w:sz w:val="26"/>
          <w:szCs w:val="26"/>
        </w:rPr>
        <w:t>202</w:t>
      </w:r>
      <w:r w:rsidR="00553392">
        <w:rPr>
          <w:color w:val="000000"/>
          <w:sz w:val="26"/>
          <w:szCs w:val="26"/>
        </w:rPr>
        <w:t>4</w:t>
      </w:r>
      <w:r w:rsidR="009A223A">
        <w:rPr>
          <w:color w:val="000000"/>
          <w:sz w:val="26"/>
          <w:szCs w:val="26"/>
        </w:rPr>
        <w:t xml:space="preserve"> год составляют </w:t>
      </w:r>
      <w:r w:rsidR="001866A9">
        <w:rPr>
          <w:sz w:val="26"/>
          <w:szCs w:val="26"/>
        </w:rPr>
        <w:t>37,6</w:t>
      </w:r>
      <w:r w:rsidRPr="00D51C28">
        <w:rPr>
          <w:sz w:val="26"/>
          <w:szCs w:val="26"/>
        </w:rPr>
        <w:t xml:space="preserve"> тыс. руб</w:t>
      </w:r>
      <w:r w:rsidR="00BC0585">
        <w:rPr>
          <w:sz w:val="26"/>
          <w:szCs w:val="26"/>
        </w:rPr>
        <w:t>.</w:t>
      </w:r>
    </w:p>
    <w:p w:rsidR="00CB4365" w:rsidRPr="00D51C28" w:rsidRDefault="009A223A" w:rsidP="00AE13B5">
      <w:pPr>
        <w:ind w:firstLine="567"/>
        <w:jc w:val="both"/>
        <w:rPr>
          <w:sz w:val="26"/>
          <w:szCs w:val="26"/>
        </w:rPr>
      </w:pPr>
      <w:r w:rsidRPr="00B57202">
        <w:rPr>
          <w:sz w:val="26"/>
          <w:szCs w:val="26"/>
        </w:rPr>
        <w:t xml:space="preserve">В адрес Администрации </w:t>
      </w:r>
      <w:r w:rsidR="001A628C" w:rsidRPr="00B57202">
        <w:rPr>
          <w:sz w:val="26"/>
          <w:szCs w:val="26"/>
        </w:rPr>
        <w:t>Сельского поселения</w:t>
      </w:r>
      <w:r w:rsidRPr="00B57202">
        <w:rPr>
          <w:sz w:val="26"/>
          <w:szCs w:val="26"/>
        </w:rPr>
        <w:t xml:space="preserve"> не было направлено протоколов согласования, писем, уведомлений, проектов на установление субвенций на осуществление первично-воинского учета</w:t>
      </w:r>
      <w:r w:rsidR="00462CF9" w:rsidRPr="00B57202">
        <w:rPr>
          <w:sz w:val="26"/>
          <w:szCs w:val="26"/>
        </w:rPr>
        <w:t xml:space="preserve"> на </w:t>
      </w:r>
      <w:r w:rsidR="00F358FD" w:rsidRPr="00B57202">
        <w:rPr>
          <w:sz w:val="26"/>
          <w:szCs w:val="26"/>
        </w:rPr>
        <w:t>202</w:t>
      </w:r>
      <w:r w:rsidR="00E01D79">
        <w:rPr>
          <w:sz w:val="26"/>
          <w:szCs w:val="26"/>
        </w:rPr>
        <w:t>4</w:t>
      </w:r>
      <w:r w:rsidR="00462CF9" w:rsidRPr="00B57202">
        <w:rPr>
          <w:sz w:val="26"/>
          <w:szCs w:val="26"/>
        </w:rPr>
        <w:t xml:space="preserve"> год</w:t>
      </w:r>
      <w:r w:rsidRPr="00B57202">
        <w:rPr>
          <w:sz w:val="26"/>
          <w:szCs w:val="26"/>
        </w:rPr>
        <w:t xml:space="preserve">. В связи с этим Администрация </w:t>
      </w:r>
      <w:r w:rsidR="001A628C" w:rsidRPr="00B57202">
        <w:rPr>
          <w:sz w:val="26"/>
          <w:szCs w:val="26"/>
        </w:rPr>
        <w:t>Сельского поселения</w:t>
      </w:r>
      <w:r w:rsidRPr="00B57202">
        <w:rPr>
          <w:sz w:val="26"/>
          <w:szCs w:val="26"/>
        </w:rPr>
        <w:t xml:space="preserve"> воспользовалась данными </w:t>
      </w:r>
      <w:r w:rsidR="00E01D79">
        <w:rPr>
          <w:sz w:val="26"/>
          <w:szCs w:val="26"/>
        </w:rPr>
        <w:t>проекта бюджета Ненецкого автономного округа, размещенного на официальном сайте Департамента финансов и экономики НАО</w:t>
      </w:r>
      <w:r w:rsidRPr="00B57202">
        <w:rPr>
          <w:sz w:val="26"/>
          <w:szCs w:val="26"/>
        </w:rPr>
        <w:t>. Таким образом</w:t>
      </w:r>
      <w:r w:rsidR="00E01D79">
        <w:rPr>
          <w:sz w:val="26"/>
          <w:szCs w:val="26"/>
        </w:rPr>
        <w:t>,</w:t>
      </w:r>
      <w:r w:rsidRPr="00B57202">
        <w:rPr>
          <w:sz w:val="26"/>
          <w:szCs w:val="26"/>
        </w:rPr>
        <w:t xml:space="preserve"> </w:t>
      </w:r>
      <w:r w:rsidR="00E01D79">
        <w:rPr>
          <w:sz w:val="26"/>
          <w:szCs w:val="26"/>
        </w:rPr>
        <w:t>на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2024 предусмотрено 83,9 тыс. руб.</w:t>
      </w:r>
    </w:p>
    <w:p w:rsidR="00CB4365" w:rsidRPr="000F41A1" w:rsidRDefault="00CB4365" w:rsidP="007D4A65">
      <w:pPr>
        <w:ind w:firstLine="709"/>
        <w:jc w:val="both"/>
        <w:rPr>
          <w:sz w:val="26"/>
          <w:szCs w:val="26"/>
        </w:rPr>
      </w:pPr>
    </w:p>
    <w:p w:rsidR="00CB4365" w:rsidRPr="00410BE4" w:rsidRDefault="00CB4365" w:rsidP="007D4A65">
      <w:pPr>
        <w:ind w:firstLine="709"/>
        <w:jc w:val="both"/>
        <w:rPr>
          <w:b/>
          <w:bCs/>
          <w:sz w:val="26"/>
          <w:szCs w:val="26"/>
        </w:rPr>
      </w:pPr>
      <w:r w:rsidRPr="00410BE4">
        <w:rPr>
          <w:b/>
          <w:bCs/>
          <w:sz w:val="26"/>
          <w:szCs w:val="26"/>
        </w:rPr>
        <w:t>4. Иные межбюджетные трансферты</w:t>
      </w:r>
    </w:p>
    <w:p w:rsidR="00CB4365" w:rsidRDefault="00CB4365" w:rsidP="00AE13B5">
      <w:pPr>
        <w:ind w:firstLine="567"/>
        <w:jc w:val="both"/>
        <w:rPr>
          <w:sz w:val="26"/>
          <w:szCs w:val="26"/>
        </w:rPr>
      </w:pPr>
      <w:r w:rsidRPr="00410BE4">
        <w:rPr>
          <w:sz w:val="26"/>
          <w:szCs w:val="26"/>
        </w:rPr>
        <w:t xml:space="preserve">Согласно </w:t>
      </w:r>
      <w:r w:rsidR="00D5110A">
        <w:rPr>
          <w:sz w:val="26"/>
          <w:szCs w:val="26"/>
        </w:rPr>
        <w:t>пис</w:t>
      </w:r>
      <w:r w:rsidR="00EF7854">
        <w:rPr>
          <w:sz w:val="26"/>
          <w:szCs w:val="26"/>
        </w:rPr>
        <w:t>ем</w:t>
      </w:r>
      <w:r w:rsidR="00D5110A">
        <w:rPr>
          <w:sz w:val="26"/>
          <w:szCs w:val="26"/>
        </w:rPr>
        <w:t xml:space="preserve"> управления финансов Администрации муниципального района «Заполярный район» от </w:t>
      </w:r>
      <w:r w:rsidR="002E73A6">
        <w:rPr>
          <w:sz w:val="26"/>
          <w:szCs w:val="26"/>
        </w:rPr>
        <w:t>0</w:t>
      </w:r>
      <w:r w:rsidR="00E24A15">
        <w:rPr>
          <w:sz w:val="26"/>
          <w:szCs w:val="26"/>
        </w:rPr>
        <w:t>9</w:t>
      </w:r>
      <w:r w:rsidR="002E73A6">
        <w:rPr>
          <w:sz w:val="26"/>
          <w:szCs w:val="26"/>
        </w:rPr>
        <w:t>.11.202</w:t>
      </w:r>
      <w:r w:rsidR="00EF7854">
        <w:rPr>
          <w:sz w:val="26"/>
          <w:szCs w:val="26"/>
        </w:rPr>
        <w:t>3</w:t>
      </w:r>
      <w:r w:rsidR="002E73A6">
        <w:rPr>
          <w:sz w:val="26"/>
          <w:szCs w:val="26"/>
        </w:rPr>
        <w:t xml:space="preserve"> № 01-16/3</w:t>
      </w:r>
      <w:r w:rsidR="00E24A15">
        <w:rPr>
          <w:sz w:val="26"/>
          <w:szCs w:val="26"/>
        </w:rPr>
        <w:t>91</w:t>
      </w:r>
      <w:r w:rsidR="00D5110A">
        <w:rPr>
          <w:sz w:val="26"/>
          <w:szCs w:val="26"/>
        </w:rPr>
        <w:t>/202</w:t>
      </w:r>
      <w:r w:rsidR="00E24A15">
        <w:rPr>
          <w:sz w:val="26"/>
          <w:szCs w:val="26"/>
        </w:rPr>
        <w:t>3</w:t>
      </w:r>
      <w:r w:rsidR="00662D24">
        <w:rPr>
          <w:sz w:val="26"/>
          <w:szCs w:val="26"/>
        </w:rPr>
        <w:t xml:space="preserve">, </w:t>
      </w:r>
      <w:r w:rsidR="00EF7854">
        <w:rPr>
          <w:sz w:val="26"/>
          <w:szCs w:val="26"/>
        </w:rPr>
        <w:t>от 24.10.2023 № 01-16/361/2023, от 01.11.2023 01-16/369/2023</w:t>
      </w:r>
      <w:r w:rsidR="00922E67">
        <w:rPr>
          <w:sz w:val="26"/>
          <w:szCs w:val="26"/>
        </w:rPr>
        <w:t>,</w:t>
      </w:r>
      <w:r w:rsidR="00EF7854">
        <w:rPr>
          <w:sz w:val="26"/>
          <w:szCs w:val="26"/>
        </w:rPr>
        <w:t xml:space="preserve"> </w:t>
      </w:r>
      <w:r w:rsidR="00662D24">
        <w:rPr>
          <w:sz w:val="26"/>
          <w:szCs w:val="26"/>
        </w:rPr>
        <w:t xml:space="preserve">а также уведомлений </w:t>
      </w:r>
      <w:r w:rsidR="00922E67">
        <w:rPr>
          <w:sz w:val="26"/>
          <w:szCs w:val="26"/>
        </w:rPr>
        <w:t xml:space="preserve">о предоставлении субсидии, иного межбюджетного трансферта, имеющего целевое назначение, на 2023 год и плановый период 2024 и 2025 годов, </w:t>
      </w:r>
      <w:r>
        <w:rPr>
          <w:sz w:val="26"/>
          <w:szCs w:val="26"/>
        </w:rPr>
        <w:t>объем иных межбюджетных трансфертов</w:t>
      </w:r>
      <w:r w:rsidR="00D47149">
        <w:rPr>
          <w:sz w:val="26"/>
          <w:szCs w:val="26"/>
        </w:rPr>
        <w:t xml:space="preserve"> на </w:t>
      </w:r>
      <w:r w:rsidR="00F358FD">
        <w:rPr>
          <w:sz w:val="26"/>
          <w:szCs w:val="26"/>
        </w:rPr>
        <w:t>202</w:t>
      </w:r>
      <w:r w:rsidR="00E24A15">
        <w:rPr>
          <w:sz w:val="26"/>
          <w:szCs w:val="26"/>
        </w:rPr>
        <w:t>4</w:t>
      </w:r>
      <w:r w:rsidR="00D47149">
        <w:rPr>
          <w:sz w:val="26"/>
          <w:szCs w:val="26"/>
        </w:rPr>
        <w:t xml:space="preserve"> год</w:t>
      </w:r>
      <w:r>
        <w:rPr>
          <w:sz w:val="26"/>
          <w:szCs w:val="26"/>
        </w:rPr>
        <w:t xml:space="preserve"> составляет </w:t>
      </w:r>
      <w:r w:rsidR="00764B1C">
        <w:rPr>
          <w:b/>
          <w:sz w:val="26"/>
          <w:szCs w:val="26"/>
        </w:rPr>
        <w:t>32 457,6</w:t>
      </w:r>
      <w:r w:rsidR="00C138B3">
        <w:rPr>
          <w:b/>
          <w:sz w:val="26"/>
          <w:szCs w:val="26"/>
        </w:rPr>
        <w:t xml:space="preserve"> </w:t>
      </w:r>
      <w:r>
        <w:rPr>
          <w:sz w:val="26"/>
          <w:szCs w:val="26"/>
        </w:rPr>
        <w:t>тыс. руб</w:t>
      </w:r>
      <w:r w:rsidR="00830315">
        <w:rPr>
          <w:sz w:val="26"/>
          <w:szCs w:val="26"/>
        </w:rPr>
        <w:t>.</w:t>
      </w:r>
      <w:r>
        <w:rPr>
          <w:sz w:val="26"/>
          <w:szCs w:val="26"/>
        </w:rPr>
        <w:t>, в том числе:</w:t>
      </w:r>
    </w:p>
    <w:p w:rsidR="00D5110A" w:rsidRDefault="009B5905" w:rsidP="00D5110A">
      <w:pPr>
        <w:numPr>
          <w:ilvl w:val="0"/>
          <w:numId w:val="47"/>
        </w:numPr>
        <w:ind w:left="0" w:firstLine="705"/>
        <w:jc w:val="both"/>
        <w:rPr>
          <w:sz w:val="26"/>
          <w:szCs w:val="26"/>
        </w:rPr>
      </w:pPr>
      <w:r>
        <w:rPr>
          <w:sz w:val="26"/>
          <w:szCs w:val="26"/>
        </w:rPr>
        <w:t>и</w:t>
      </w:r>
      <w:r w:rsidR="00D5110A">
        <w:rPr>
          <w:sz w:val="26"/>
          <w:szCs w:val="26"/>
        </w:rPr>
        <w:t>ные межбюджетные трансферты на поддержку мер по обеспечению сбалансированности бюджетов поселений в 202</w:t>
      </w:r>
      <w:r w:rsidR="00E24A15">
        <w:rPr>
          <w:sz w:val="26"/>
          <w:szCs w:val="26"/>
        </w:rPr>
        <w:t>4</w:t>
      </w:r>
      <w:r w:rsidR="00D5110A">
        <w:rPr>
          <w:sz w:val="26"/>
          <w:szCs w:val="26"/>
        </w:rPr>
        <w:t xml:space="preserve"> составляет </w:t>
      </w:r>
      <w:r w:rsidR="002E73A6" w:rsidRPr="005A73FB">
        <w:rPr>
          <w:b/>
          <w:sz w:val="26"/>
          <w:szCs w:val="26"/>
        </w:rPr>
        <w:t>9</w:t>
      </w:r>
      <w:r w:rsidR="00E24A15" w:rsidRPr="005A73FB">
        <w:rPr>
          <w:b/>
          <w:sz w:val="26"/>
          <w:szCs w:val="26"/>
        </w:rPr>
        <w:t> 688,4</w:t>
      </w:r>
      <w:r w:rsidR="00D5110A" w:rsidRPr="005A73FB">
        <w:rPr>
          <w:b/>
          <w:sz w:val="26"/>
          <w:szCs w:val="26"/>
        </w:rPr>
        <w:t xml:space="preserve"> тыс. руб</w:t>
      </w:r>
      <w:r w:rsidR="00D5110A">
        <w:rPr>
          <w:sz w:val="26"/>
          <w:szCs w:val="26"/>
        </w:rPr>
        <w:t>.;</w:t>
      </w:r>
    </w:p>
    <w:p w:rsidR="009B5905" w:rsidRDefault="00CB4365" w:rsidP="00662D24">
      <w:pPr>
        <w:numPr>
          <w:ilvl w:val="0"/>
          <w:numId w:val="47"/>
        </w:numPr>
        <w:ind w:left="0" w:firstLine="705"/>
        <w:jc w:val="both"/>
        <w:rPr>
          <w:sz w:val="26"/>
          <w:szCs w:val="26"/>
        </w:rPr>
      </w:pPr>
      <w:r w:rsidRPr="00D5110A">
        <w:rPr>
          <w:color w:val="000000"/>
          <w:sz w:val="26"/>
          <w:szCs w:val="26"/>
        </w:rPr>
        <w:t xml:space="preserve">в </w:t>
      </w:r>
      <w:r w:rsidR="00830315" w:rsidRPr="00D5110A">
        <w:rPr>
          <w:color w:val="000000"/>
          <w:sz w:val="26"/>
          <w:szCs w:val="26"/>
        </w:rPr>
        <w:t>рамках</w:t>
      </w:r>
      <w:r w:rsidR="00D5110A">
        <w:rPr>
          <w:color w:val="000000"/>
          <w:sz w:val="26"/>
          <w:szCs w:val="26"/>
        </w:rPr>
        <w:t xml:space="preserve"> </w:t>
      </w:r>
      <w:r w:rsidR="00662D24" w:rsidRPr="00662D24">
        <w:rPr>
          <w:color w:val="000000"/>
          <w:sz w:val="26"/>
          <w:szCs w:val="26"/>
        </w:rPr>
        <w:t xml:space="preserve">муниципальной программы </w:t>
      </w:r>
      <w:r w:rsidR="00662D24">
        <w:rPr>
          <w:color w:val="000000"/>
          <w:sz w:val="26"/>
          <w:szCs w:val="26"/>
        </w:rPr>
        <w:t>«</w:t>
      </w:r>
      <w:r w:rsidR="00662D24" w:rsidRPr="00662D24">
        <w:rPr>
          <w:color w:val="000000"/>
          <w:sz w:val="26"/>
          <w:szCs w:val="26"/>
        </w:rPr>
        <w:t>Возмещение части затрат органов местного самоуправления поселений муниц</w:t>
      </w:r>
      <w:r w:rsidR="0063063A">
        <w:rPr>
          <w:color w:val="000000"/>
          <w:sz w:val="26"/>
          <w:szCs w:val="26"/>
        </w:rPr>
        <w:t>и</w:t>
      </w:r>
      <w:r w:rsidR="00662D24" w:rsidRPr="00662D24">
        <w:rPr>
          <w:color w:val="000000"/>
          <w:sz w:val="26"/>
          <w:szCs w:val="26"/>
        </w:rPr>
        <w:t xml:space="preserve">пального района </w:t>
      </w:r>
      <w:r w:rsidR="005A73FB">
        <w:rPr>
          <w:color w:val="000000"/>
          <w:sz w:val="26"/>
          <w:szCs w:val="26"/>
        </w:rPr>
        <w:t>«</w:t>
      </w:r>
      <w:r w:rsidR="00662D24" w:rsidRPr="00662D24">
        <w:rPr>
          <w:color w:val="000000"/>
          <w:sz w:val="26"/>
          <w:szCs w:val="26"/>
        </w:rPr>
        <w:t>Заполярный район</w:t>
      </w:r>
      <w:r w:rsidR="005A73FB">
        <w:rPr>
          <w:color w:val="000000"/>
          <w:sz w:val="26"/>
          <w:szCs w:val="26"/>
        </w:rPr>
        <w:t>»</w:t>
      </w:r>
      <w:r w:rsidR="00662D24" w:rsidRPr="00662D24">
        <w:rPr>
          <w:color w:val="000000"/>
          <w:sz w:val="26"/>
          <w:szCs w:val="26"/>
        </w:rPr>
        <w:t xml:space="preserve"> на 2024-2030 годы</w:t>
      </w:r>
      <w:r w:rsidR="00922E67">
        <w:rPr>
          <w:color w:val="000000"/>
          <w:sz w:val="26"/>
          <w:szCs w:val="26"/>
        </w:rPr>
        <w:t xml:space="preserve">» </w:t>
      </w:r>
      <w:r w:rsidRPr="00D5110A">
        <w:rPr>
          <w:color w:val="000000"/>
          <w:sz w:val="26"/>
          <w:szCs w:val="26"/>
        </w:rPr>
        <w:t xml:space="preserve">на </w:t>
      </w:r>
      <w:r w:rsidR="00D5110A">
        <w:rPr>
          <w:color w:val="000000"/>
          <w:sz w:val="26"/>
          <w:szCs w:val="26"/>
        </w:rPr>
        <w:t xml:space="preserve">расходы по оплате коммунальных услуги приобретению твердого топлива выделено </w:t>
      </w:r>
      <w:r w:rsidR="00922E67" w:rsidRPr="005A73FB">
        <w:rPr>
          <w:b/>
          <w:color w:val="000000"/>
          <w:sz w:val="26"/>
          <w:szCs w:val="26"/>
        </w:rPr>
        <w:t>4 884,9</w:t>
      </w:r>
      <w:r w:rsidR="00D5110A" w:rsidRPr="005A73FB">
        <w:rPr>
          <w:b/>
          <w:color w:val="000000"/>
          <w:sz w:val="26"/>
          <w:szCs w:val="26"/>
        </w:rPr>
        <w:t xml:space="preserve"> тыс. руб.,</w:t>
      </w:r>
      <w:r w:rsidR="00D5110A">
        <w:rPr>
          <w:color w:val="000000"/>
          <w:sz w:val="26"/>
          <w:szCs w:val="26"/>
        </w:rPr>
        <w:t xml:space="preserve"> на расходы по выплате пенсий за выслугу лет лицам, замещавшим выборные должности и должности муниципальной службы запланировано </w:t>
      </w:r>
      <w:r w:rsidR="00EF7A21" w:rsidRPr="005A73FB">
        <w:rPr>
          <w:b/>
          <w:color w:val="000000"/>
          <w:sz w:val="26"/>
          <w:szCs w:val="26"/>
        </w:rPr>
        <w:t>3 </w:t>
      </w:r>
      <w:r w:rsidR="00922E67" w:rsidRPr="005A73FB">
        <w:rPr>
          <w:b/>
          <w:color w:val="000000"/>
          <w:sz w:val="26"/>
          <w:szCs w:val="26"/>
        </w:rPr>
        <w:t>123</w:t>
      </w:r>
      <w:r w:rsidR="00EF7A21" w:rsidRPr="005A73FB">
        <w:rPr>
          <w:b/>
          <w:color w:val="000000"/>
          <w:sz w:val="26"/>
          <w:szCs w:val="26"/>
        </w:rPr>
        <w:t>,9</w:t>
      </w:r>
      <w:r w:rsidR="00D5110A" w:rsidRPr="005A73FB">
        <w:rPr>
          <w:b/>
          <w:color w:val="000000"/>
          <w:sz w:val="26"/>
          <w:szCs w:val="26"/>
        </w:rPr>
        <w:t xml:space="preserve"> тыс. руб</w:t>
      </w:r>
      <w:r w:rsidR="00BC0585" w:rsidRPr="00D5110A">
        <w:rPr>
          <w:color w:val="000000"/>
          <w:sz w:val="26"/>
          <w:szCs w:val="26"/>
        </w:rPr>
        <w:t>.</w:t>
      </w:r>
      <w:r w:rsidR="002444C3" w:rsidRPr="00D5110A">
        <w:rPr>
          <w:color w:val="000000"/>
          <w:sz w:val="26"/>
          <w:szCs w:val="26"/>
        </w:rPr>
        <w:t>;</w:t>
      </w:r>
      <w:r w:rsidR="00922E67">
        <w:rPr>
          <w:color w:val="000000"/>
          <w:sz w:val="26"/>
          <w:szCs w:val="26"/>
        </w:rPr>
        <w:t xml:space="preserve"> на расходы, связанные с организацией и проведением выборов депутатов представительных органов местного самоуправления и глав местных администраций – </w:t>
      </w:r>
      <w:r w:rsidR="00922E67" w:rsidRPr="005A73FB">
        <w:rPr>
          <w:b/>
          <w:color w:val="000000"/>
          <w:sz w:val="26"/>
          <w:szCs w:val="26"/>
        </w:rPr>
        <w:t>329,0 тыс. руб</w:t>
      </w:r>
      <w:r w:rsidR="00922E67">
        <w:rPr>
          <w:color w:val="000000"/>
          <w:sz w:val="26"/>
          <w:szCs w:val="26"/>
        </w:rPr>
        <w:t>.</w:t>
      </w:r>
    </w:p>
    <w:p w:rsidR="009B5905" w:rsidRDefault="009B5905" w:rsidP="00764B1C">
      <w:pPr>
        <w:numPr>
          <w:ilvl w:val="0"/>
          <w:numId w:val="47"/>
        </w:numPr>
        <w:ind w:left="0" w:firstLine="705"/>
        <w:jc w:val="both"/>
        <w:rPr>
          <w:sz w:val="26"/>
          <w:szCs w:val="26"/>
        </w:rPr>
      </w:pPr>
      <w:r>
        <w:rPr>
          <w:sz w:val="26"/>
          <w:szCs w:val="26"/>
        </w:rPr>
        <w:t xml:space="preserve">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на мероприятие </w:t>
      </w:r>
      <w:r>
        <w:rPr>
          <w:sz w:val="26"/>
          <w:szCs w:val="26"/>
        </w:rPr>
        <w:lastRenderedPageBreak/>
        <w:t xml:space="preserve">по благоустройству поселения запланировано – </w:t>
      </w:r>
      <w:r w:rsidR="00185784" w:rsidRPr="005A73FB">
        <w:rPr>
          <w:b/>
          <w:sz w:val="26"/>
          <w:szCs w:val="26"/>
        </w:rPr>
        <w:t>279,5</w:t>
      </w:r>
      <w:r w:rsidRPr="005A73FB">
        <w:rPr>
          <w:b/>
          <w:sz w:val="26"/>
          <w:szCs w:val="26"/>
        </w:rPr>
        <w:t xml:space="preserve"> тыс. руб.</w:t>
      </w:r>
      <w:r>
        <w:rPr>
          <w:sz w:val="26"/>
          <w:szCs w:val="26"/>
        </w:rPr>
        <w:t xml:space="preserve">, на уличное освещение – </w:t>
      </w:r>
      <w:r w:rsidR="00185784" w:rsidRPr="005A73FB">
        <w:rPr>
          <w:b/>
          <w:sz w:val="26"/>
          <w:szCs w:val="26"/>
        </w:rPr>
        <w:t>1 045,2</w:t>
      </w:r>
      <w:r w:rsidRPr="005A73FB">
        <w:rPr>
          <w:b/>
          <w:sz w:val="26"/>
          <w:szCs w:val="26"/>
        </w:rPr>
        <w:t xml:space="preserve"> тыс. руб.</w:t>
      </w:r>
      <w:r w:rsidR="00764B1C">
        <w:rPr>
          <w:b/>
          <w:sz w:val="26"/>
          <w:szCs w:val="26"/>
        </w:rPr>
        <w:t xml:space="preserve"> </w:t>
      </w:r>
      <w:r w:rsidR="00764B1C" w:rsidRPr="00764B1C">
        <w:rPr>
          <w:sz w:val="26"/>
          <w:szCs w:val="26"/>
        </w:rPr>
        <w:t xml:space="preserve">Поставка и установка детской площадки в поселке Амдерма Сельского поселения </w:t>
      </w:r>
      <w:r w:rsidR="00764B1C">
        <w:rPr>
          <w:sz w:val="26"/>
          <w:szCs w:val="26"/>
        </w:rPr>
        <w:t>«</w:t>
      </w:r>
      <w:r w:rsidR="00764B1C" w:rsidRPr="00764B1C">
        <w:rPr>
          <w:sz w:val="26"/>
          <w:szCs w:val="26"/>
        </w:rPr>
        <w:t>Поселок Амдерма</w:t>
      </w:r>
      <w:r w:rsidR="00764B1C">
        <w:rPr>
          <w:sz w:val="26"/>
          <w:szCs w:val="26"/>
        </w:rPr>
        <w:t>»</w:t>
      </w:r>
      <w:r w:rsidR="00764B1C" w:rsidRPr="00764B1C">
        <w:rPr>
          <w:sz w:val="26"/>
          <w:szCs w:val="26"/>
        </w:rPr>
        <w:t xml:space="preserve"> ЗР НАО</w:t>
      </w:r>
      <w:r w:rsidR="00764B1C">
        <w:rPr>
          <w:sz w:val="26"/>
          <w:szCs w:val="26"/>
        </w:rPr>
        <w:t xml:space="preserve"> – </w:t>
      </w:r>
      <w:r w:rsidR="00764B1C" w:rsidRPr="00764B1C">
        <w:rPr>
          <w:b/>
          <w:sz w:val="26"/>
          <w:szCs w:val="26"/>
        </w:rPr>
        <w:t>2 476,3 тыс. руб.</w:t>
      </w:r>
      <w:r w:rsidRPr="00764B1C">
        <w:rPr>
          <w:b/>
          <w:sz w:val="26"/>
          <w:szCs w:val="26"/>
        </w:rPr>
        <w:t>;</w:t>
      </w:r>
    </w:p>
    <w:p w:rsidR="002B191E" w:rsidRPr="002B191E" w:rsidRDefault="00CB4365" w:rsidP="00106827">
      <w:pPr>
        <w:numPr>
          <w:ilvl w:val="0"/>
          <w:numId w:val="47"/>
        </w:numPr>
        <w:ind w:left="0" w:firstLine="705"/>
        <w:jc w:val="both"/>
        <w:rPr>
          <w:sz w:val="26"/>
          <w:szCs w:val="26"/>
        </w:rPr>
      </w:pPr>
      <w:r w:rsidRPr="002B191E">
        <w:rPr>
          <w:color w:val="000000"/>
          <w:sz w:val="26"/>
          <w:szCs w:val="26"/>
        </w:rPr>
        <w:t xml:space="preserve">в рамках </w:t>
      </w:r>
      <w:r w:rsidR="00830315" w:rsidRPr="002B191E">
        <w:rPr>
          <w:color w:val="000000"/>
          <w:sz w:val="26"/>
          <w:szCs w:val="26"/>
        </w:rPr>
        <w:t>муниципальной програм</w:t>
      </w:r>
      <w:r w:rsidR="000376AD">
        <w:rPr>
          <w:color w:val="000000"/>
          <w:sz w:val="26"/>
          <w:szCs w:val="26"/>
        </w:rPr>
        <w:t>мы «</w:t>
      </w:r>
      <w:r w:rsidR="00830315" w:rsidRPr="002B191E">
        <w:rPr>
          <w:color w:val="000000"/>
          <w:sz w:val="26"/>
          <w:szCs w:val="26"/>
        </w:rPr>
        <w:t>Безопасность на те</w:t>
      </w:r>
      <w:r w:rsidR="000376AD">
        <w:rPr>
          <w:color w:val="000000"/>
          <w:sz w:val="26"/>
          <w:szCs w:val="26"/>
        </w:rPr>
        <w:t>рритории муниципального района «</w:t>
      </w:r>
      <w:r w:rsidR="00830315" w:rsidRPr="002B191E">
        <w:rPr>
          <w:color w:val="000000"/>
          <w:sz w:val="26"/>
          <w:szCs w:val="26"/>
        </w:rPr>
        <w:t>Заполярный район</w:t>
      </w:r>
      <w:r w:rsidR="000376AD">
        <w:rPr>
          <w:color w:val="000000"/>
          <w:sz w:val="26"/>
          <w:szCs w:val="26"/>
        </w:rPr>
        <w:t>»</w:t>
      </w:r>
      <w:r w:rsidR="00830315" w:rsidRPr="002B191E">
        <w:rPr>
          <w:color w:val="000000"/>
          <w:sz w:val="26"/>
          <w:szCs w:val="26"/>
        </w:rPr>
        <w:t xml:space="preserve"> на 2019-2030 годы</w:t>
      </w:r>
      <w:r w:rsidR="000376AD">
        <w:rPr>
          <w:color w:val="000000"/>
          <w:sz w:val="26"/>
          <w:szCs w:val="26"/>
        </w:rPr>
        <w:t>»</w:t>
      </w:r>
      <w:r w:rsidR="00830315" w:rsidRPr="002B191E">
        <w:rPr>
          <w:color w:val="000000"/>
          <w:sz w:val="26"/>
          <w:szCs w:val="26"/>
        </w:rPr>
        <w:t xml:space="preserve"> выделено </w:t>
      </w:r>
      <w:r w:rsidR="00185784">
        <w:rPr>
          <w:b/>
          <w:color w:val="000000"/>
          <w:sz w:val="26"/>
          <w:szCs w:val="26"/>
        </w:rPr>
        <w:t>122,9</w:t>
      </w:r>
      <w:r w:rsidR="00830315" w:rsidRPr="002B191E">
        <w:rPr>
          <w:color w:val="000000"/>
          <w:sz w:val="26"/>
          <w:szCs w:val="26"/>
        </w:rPr>
        <w:t xml:space="preserve"> тыс. руб., из них: </w:t>
      </w:r>
      <w:r w:rsidR="00185784">
        <w:rPr>
          <w:color w:val="000000"/>
          <w:sz w:val="26"/>
          <w:szCs w:val="26"/>
        </w:rPr>
        <w:t>13,2</w:t>
      </w:r>
      <w:r w:rsidR="00830315" w:rsidRPr="002B191E">
        <w:rPr>
          <w:color w:val="000000"/>
          <w:sz w:val="26"/>
          <w:szCs w:val="26"/>
        </w:rPr>
        <w:t xml:space="preserve"> тыс. руб. на организацию обучения неработающего населения в области гражданской обороны и з</w:t>
      </w:r>
      <w:r w:rsidR="00185784">
        <w:rPr>
          <w:color w:val="000000"/>
          <w:sz w:val="26"/>
          <w:szCs w:val="26"/>
        </w:rPr>
        <w:t>ащиты от чрезвычайных ситуаций; 109,7</w:t>
      </w:r>
      <w:r w:rsidR="00830315" w:rsidRPr="002B191E">
        <w:rPr>
          <w:color w:val="000000"/>
          <w:sz w:val="26"/>
          <w:szCs w:val="26"/>
        </w:rPr>
        <w:t xml:space="preserve"> тыс. руб. на предупреждение и ликвидаци</w:t>
      </w:r>
      <w:r w:rsidR="00185784">
        <w:rPr>
          <w:color w:val="000000"/>
          <w:sz w:val="26"/>
          <w:szCs w:val="26"/>
        </w:rPr>
        <w:t>ю</w:t>
      </w:r>
      <w:r w:rsidR="00830315" w:rsidRPr="002B191E">
        <w:rPr>
          <w:color w:val="000000"/>
          <w:sz w:val="26"/>
          <w:szCs w:val="26"/>
        </w:rPr>
        <w:t xml:space="preserve"> последствий ЧС в границах посел</w:t>
      </w:r>
      <w:r w:rsidR="002B191E">
        <w:rPr>
          <w:color w:val="000000"/>
          <w:sz w:val="26"/>
          <w:szCs w:val="26"/>
        </w:rPr>
        <w:t>ений муниципальных образований;</w:t>
      </w:r>
    </w:p>
    <w:p w:rsidR="00106827" w:rsidRPr="002B191E" w:rsidRDefault="00106827" w:rsidP="00106827">
      <w:pPr>
        <w:numPr>
          <w:ilvl w:val="0"/>
          <w:numId w:val="47"/>
        </w:numPr>
        <w:ind w:left="0" w:firstLine="705"/>
        <w:jc w:val="both"/>
        <w:rPr>
          <w:sz w:val="26"/>
          <w:szCs w:val="26"/>
        </w:rPr>
      </w:pPr>
      <w:r w:rsidRPr="002B191E">
        <w:rPr>
          <w:sz w:val="26"/>
          <w:szCs w:val="26"/>
        </w:rPr>
        <w:t xml:space="preserve">в рамках муниципальной программы «Развитие транспортной инфраструктуры муниципального района «Заполярный район» на 2021-2030 годы» на ремонт и содержание автомобильных дорог общего пользования местного значения запланировано </w:t>
      </w:r>
      <w:r w:rsidR="00B22B42">
        <w:rPr>
          <w:b/>
          <w:sz w:val="26"/>
          <w:szCs w:val="26"/>
        </w:rPr>
        <w:t>9 724,7</w:t>
      </w:r>
      <w:r w:rsidRPr="002B191E">
        <w:rPr>
          <w:sz w:val="26"/>
          <w:szCs w:val="26"/>
        </w:rPr>
        <w:t xml:space="preserve"> </w:t>
      </w:r>
      <w:r w:rsidRPr="00C138B3">
        <w:rPr>
          <w:b/>
          <w:sz w:val="26"/>
          <w:szCs w:val="26"/>
        </w:rPr>
        <w:t>тыс. руб</w:t>
      </w:r>
      <w:r w:rsidR="00B22B42">
        <w:rPr>
          <w:b/>
          <w:sz w:val="26"/>
          <w:szCs w:val="26"/>
        </w:rPr>
        <w:t xml:space="preserve">. </w:t>
      </w:r>
      <w:r w:rsidR="00B22B42" w:rsidRPr="00B22B42">
        <w:rPr>
          <w:sz w:val="26"/>
          <w:szCs w:val="26"/>
        </w:rPr>
        <w:t>из них</w:t>
      </w:r>
      <w:r w:rsidR="00B22B42">
        <w:rPr>
          <w:sz w:val="26"/>
          <w:szCs w:val="26"/>
        </w:rPr>
        <w:t>: на ремонт и содержание автомобильных дорог общего пользования местного значения – 5 214,7 тыс. руб.; на разработку проектной документации на капитальный ремонт моста через р. Амдерминка в п. Амдерма Сельского поселения «Поселок Амдерма» ЗР НАО – 4 510,0 тыс. руб.</w:t>
      </w:r>
      <w:r w:rsidRPr="002B191E">
        <w:rPr>
          <w:sz w:val="26"/>
          <w:szCs w:val="26"/>
        </w:rPr>
        <w:t>;</w:t>
      </w:r>
    </w:p>
    <w:p w:rsidR="005A73FB" w:rsidRPr="005A73FB" w:rsidRDefault="00106827" w:rsidP="005A73FB">
      <w:pPr>
        <w:numPr>
          <w:ilvl w:val="0"/>
          <w:numId w:val="47"/>
        </w:numPr>
        <w:ind w:left="0" w:firstLine="705"/>
        <w:jc w:val="both"/>
        <w:rPr>
          <w:sz w:val="26"/>
          <w:szCs w:val="26"/>
        </w:rPr>
      </w:pPr>
      <w:r>
        <w:rPr>
          <w:sz w:val="26"/>
          <w:szCs w:val="26"/>
        </w:rPr>
        <w:t>в рамках муниципальной программы «Управление муниципальным имуществом муниципального района «Заполярный район» на 2022-2030 годы»</w:t>
      </w:r>
      <w:r w:rsidR="005A73FB">
        <w:rPr>
          <w:sz w:val="26"/>
          <w:szCs w:val="26"/>
        </w:rPr>
        <w:t xml:space="preserve"> предусмотрено </w:t>
      </w:r>
      <w:r w:rsidR="00764B1C">
        <w:rPr>
          <w:b/>
          <w:sz w:val="26"/>
          <w:szCs w:val="26"/>
        </w:rPr>
        <w:t>722,9</w:t>
      </w:r>
      <w:r w:rsidR="005A73FB" w:rsidRPr="005A73FB">
        <w:rPr>
          <w:b/>
          <w:sz w:val="26"/>
          <w:szCs w:val="26"/>
        </w:rPr>
        <w:t xml:space="preserve"> тыс. руб.</w:t>
      </w:r>
      <w:r w:rsidR="005A73FB">
        <w:rPr>
          <w:sz w:val="26"/>
          <w:szCs w:val="26"/>
        </w:rPr>
        <w:t xml:space="preserve"> из них:</w:t>
      </w:r>
      <w:r>
        <w:rPr>
          <w:sz w:val="26"/>
          <w:szCs w:val="26"/>
        </w:rPr>
        <w:t xml:space="preserve"> на выполнение работ по гидравлической промывке, испытаний на плотность и прочность системы отопления потребителя тепловой энергии предусмотрено </w:t>
      </w:r>
      <w:r w:rsidR="005A73FB">
        <w:rPr>
          <w:sz w:val="26"/>
          <w:szCs w:val="26"/>
        </w:rPr>
        <w:t xml:space="preserve">- </w:t>
      </w:r>
      <w:r w:rsidRPr="005A73FB">
        <w:rPr>
          <w:sz w:val="26"/>
          <w:szCs w:val="26"/>
        </w:rPr>
        <w:t>2</w:t>
      </w:r>
      <w:r w:rsidR="000376AD" w:rsidRPr="005A73FB">
        <w:rPr>
          <w:sz w:val="26"/>
          <w:szCs w:val="26"/>
        </w:rPr>
        <w:t>3</w:t>
      </w:r>
      <w:r w:rsidRPr="005A73FB">
        <w:rPr>
          <w:sz w:val="26"/>
          <w:szCs w:val="26"/>
        </w:rPr>
        <w:t>,</w:t>
      </w:r>
      <w:r w:rsidR="000376AD" w:rsidRPr="005A73FB">
        <w:rPr>
          <w:sz w:val="26"/>
          <w:szCs w:val="26"/>
        </w:rPr>
        <w:t>0</w:t>
      </w:r>
      <w:r w:rsidRPr="005A73FB">
        <w:rPr>
          <w:sz w:val="26"/>
          <w:szCs w:val="26"/>
        </w:rPr>
        <w:t xml:space="preserve"> тыс. руб.;</w:t>
      </w:r>
      <w:r w:rsidR="005A73FB">
        <w:rPr>
          <w:sz w:val="26"/>
          <w:szCs w:val="26"/>
        </w:rPr>
        <w:t xml:space="preserve"> на р</w:t>
      </w:r>
      <w:r w:rsidR="005A73FB" w:rsidRPr="005A73FB">
        <w:rPr>
          <w:sz w:val="26"/>
          <w:szCs w:val="26"/>
        </w:rPr>
        <w:t>емонт фасада здания администрации по ул. Центральная, д. 9 в п. Амдерма  Сельского поселения «Поселок Амдерма» ЗР НАО</w:t>
      </w:r>
      <w:r w:rsidR="005A73FB">
        <w:rPr>
          <w:sz w:val="26"/>
          <w:szCs w:val="26"/>
        </w:rPr>
        <w:t xml:space="preserve"> – </w:t>
      </w:r>
      <w:r w:rsidR="00764B1C">
        <w:rPr>
          <w:sz w:val="26"/>
          <w:szCs w:val="26"/>
        </w:rPr>
        <w:t>699,9</w:t>
      </w:r>
      <w:r w:rsidR="005A73FB">
        <w:rPr>
          <w:sz w:val="26"/>
          <w:szCs w:val="26"/>
        </w:rPr>
        <w:t xml:space="preserve"> тыс. руб.;</w:t>
      </w:r>
    </w:p>
    <w:p w:rsidR="00CB4365" w:rsidRPr="00106827" w:rsidRDefault="00CB4365" w:rsidP="00106827">
      <w:pPr>
        <w:numPr>
          <w:ilvl w:val="0"/>
          <w:numId w:val="47"/>
        </w:numPr>
        <w:ind w:left="0" w:firstLine="705"/>
        <w:jc w:val="both"/>
        <w:rPr>
          <w:sz w:val="26"/>
          <w:szCs w:val="26"/>
        </w:rPr>
      </w:pPr>
      <w:r w:rsidRPr="00106827">
        <w:rPr>
          <w:color w:val="000000"/>
          <w:sz w:val="26"/>
          <w:szCs w:val="26"/>
        </w:rPr>
        <w:t xml:space="preserve">на </w:t>
      </w:r>
      <w:r w:rsidR="00123C13" w:rsidRPr="00106827">
        <w:rPr>
          <w:color w:val="000000"/>
          <w:sz w:val="26"/>
          <w:szCs w:val="26"/>
        </w:rPr>
        <w:t xml:space="preserve">непрограммные </w:t>
      </w:r>
      <w:r w:rsidRPr="00106827">
        <w:rPr>
          <w:color w:val="000000"/>
          <w:sz w:val="26"/>
          <w:szCs w:val="26"/>
        </w:rPr>
        <w:t xml:space="preserve">мероприятия по организации ритуальных услуг выделено </w:t>
      </w:r>
      <w:r w:rsidR="00A76DF9">
        <w:rPr>
          <w:b/>
          <w:color w:val="000000"/>
          <w:sz w:val="26"/>
          <w:szCs w:val="26"/>
        </w:rPr>
        <w:t>5</w:t>
      </w:r>
      <w:r w:rsidR="005A73FB">
        <w:rPr>
          <w:b/>
          <w:color w:val="000000"/>
          <w:sz w:val="26"/>
          <w:szCs w:val="26"/>
        </w:rPr>
        <w:t>9</w:t>
      </w:r>
      <w:r w:rsidR="00A76DF9">
        <w:rPr>
          <w:b/>
          <w:color w:val="000000"/>
          <w:sz w:val="26"/>
          <w:szCs w:val="26"/>
        </w:rPr>
        <w:t>,</w:t>
      </w:r>
      <w:r w:rsidR="005A73FB">
        <w:rPr>
          <w:b/>
          <w:color w:val="000000"/>
          <w:sz w:val="26"/>
          <w:szCs w:val="26"/>
        </w:rPr>
        <w:t>9</w:t>
      </w:r>
      <w:r w:rsidRPr="00106827">
        <w:rPr>
          <w:color w:val="000000"/>
          <w:sz w:val="26"/>
          <w:szCs w:val="26"/>
        </w:rPr>
        <w:t xml:space="preserve"> тыс. руб</w:t>
      </w:r>
      <w:r w:rsidR="00830315" w:rsidRPr="00106827">
        <w:rPr>
          <w:color w:val="000000"/>
          <w:sz w:val="26"/>
          <w:szCs w:val="26"/>
        </w:rPr>
        <w:t>.</w:t>
      </w:r>
    </w:p>
    <w:p w:rsidR="00CB4365" w:rsidRPr="00EB3D48" w:rsidRDefault="00CB4365" w:rsidP="00410BE4">
      <w:pPr>
        <w:jc w:val="both"/>
        <w:rPr>
          <w:color w:val="000000"/>
          <w:sz w:val="26"/>
          <w:szCs w:val="26"/>
        </w:rPr>
      </w:pPr>
    </w:p>
    <w:p w:rsidR="00CB4365" w:rsidRPr="00C81A91" w:rsidRDefault="00CB4365" w:rsidP="00405F64">
      <w:pPr>
        <w:ind w:firstLine="708"/>
        <w:jc w:val="both"/>
        <w:rPr>
          <w:sz w:val="26"/>
          <w:szCs w:val="26"/>
        </w:rPr>
      </w:pPr>
    </w:p>
    <w:p w:rsidR="00CB4365" w:rsidRDefault="00CB4365" w:rsidP="00A7679C">
      <w:pPr>
        <w:jc w:val="center"/>
        <w:rPr>
          <w:b/>
          <w:bCs/>
          <w:sz w:val="32"/>
          <w:szCs w:val="32"/>
        </w:rPr>
      </w:pPr>
    </w:p>
    <w:p w:rsidR="00CB4365" w:rsidRDefault="00CB4365" w:rsidP="00A7679C">
      <w:pPr>
        <w:jc w:val="center"/>
        <w:rPr>
          <w:b/>
          <w:bCs/>
          <w:sz w:val="32"/>
          <w:szCs w:val="32"/>
        </w:rPr>
      </w:pPr>
    </w:p>
    <w:p w:rsidR="00CB4365" w:rsidRDefault="00CB4365"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D652DF" w:rsidRDefault="00D652DF" w:rsidP="00A7679C">
      <w:pPr>
        <w:jc w:val="center"/>
        <w:rPr>
          <w:b/>
          <w:bCs/>
          <w:sz w:val="32"/>
          <w:szCs w:val="32"/>
        </w:rPr>
      </w:pPr>
    </w:p>
    <w:p w:rsidR="001D33B7" w:rsidRDefault="001D33B7" w:rsidP="00A7679C">
      <w:pPr>
        <w:jc w:val="center"/>
        <w:rPr>
          <w:b/>
          <w:bCs/>
          <w:sz w:val="32"/>
          <w:szCs w:val="32"/>
        </w:rPr>
      </w:pPr>
    </w:p>
    <w:p w:rsidR="001D33B7" w:rsidRDefault="001D33B7" w:rsidP="00A7679C">
      <w:pPr>
        <w:jc w:val="center"/>
        <w:rPr>
          <w:b/>
          <w:bCs/>
          <w:sz w:val="32"/>
          <w:szCs w:val="32"/>
        </w:rPr>
      </w:pPr>
    </w:p>
    <w:p w:rsidR="00646C71" w:rsidRDefault="00646C71" w:rsidP="00A7679C">
      <w:pPr>
        <w:jc w:val="center"/>
        <w:rPr>
          <w:b/>
          <w:bCs/>
          <w:sz w:val="32"/>
          <w:szCs w:val="32"/>
        </w:rPr>
      </w:pPr>
    </w:p>
    <w:p w:rsidR="00646C71" w:rsidRDefault="00646C71" w:rsidP="00A7679C">
      <w:pPr>
        <w:jc w:val="center"/>
        <w:rPr>
          <w:b/>
          <w:bCs/>
          <w:sz w:val="32"/>
          <w:szCs w:val="32"/>
        </w:rPr>
      </w:pPr>
    </w:p>
    <w:p w:rsidR="0091178C" w:rsidRDefault="0091178C" w:rsidP="0091178C">
      <w:pPr>
        <w:rPr>
          <w:b/>
          <w:bCs/>
          <w:sz w:val="32"/>
          <w:szCs w:val="32"/>
        </w:rPr>
        <w:sectPr w:rsidR="0091178C" w:rsidSect="00816A95">
          <w:headerReference w:type="default" r:id="rId12"/>
          <w:footerReference w:type="default" r:id="rId13"/>
          <w:headerReference w:type="first" r:id="rId14"/>
          <w:pgSz w:w="11906" w:h="16838"/>
          <w:pgMar w:top="1135" w:right="850" w:bottom="993" w:left="1701" w:header="708" w:footer="708" w:gutter="0"/>
          <w:cols w:space="708"/>
          <w:titlePg/>
          <w:docGrid w:linePitch="360"/>
        </w:sectPr>
      </w:pPr>
    </w:p>
    <w:p w:rsidR="00CB4365" w:rsidRPr="00A17437" w:rsidRDefault="00CB4365" w:rsidP="0091178C">
      <w:pPr>
        <w:jc w:val="center"/>
        <w:rPr>
          <w:b/>
          <w:bCs/>
          <w:sz w:val="32"/>
          <w:szCs w:val="32"/>
        </w:rPr>
      </w:pPr>
      <w:r w:rsidRPr="00A17437">
        <w:rPr>
          <w:b/>
          <w:bCs/>
          <w:sz w:val="32"/>
          <w:szCs w:val="32"/>
        </w:rPr>
        <w:lastRenderedPageBreak/>
        <w:t>Расходы местного бюджета</w:t>
      </w:r>
    </w:p>
    <w:p w:rsidR="00CB4365" w:rsidRPr="00C81A91" w:rsidRDefault="00CB4365" w:rsidP="00900431">
      <w:pPr>
        <w:ind w:left="1416" w:firstLine="708"/>
        <w:jc w:val="both"/>
        <w:rPr>
          <w:b/>
          <w:bCs/>
          <w:sz w:val="26"/>
          <w:szCs w:val="26"/>
        </w:rPr>
      </w:pPr>
    </w:p>
    <w:p w:rsidR="00CB4365" w:rsidRPr="00DE3859" w:rsidRDefault="00CB4365" w:rsidP="00DE3859">
      <w:pPr>
        <w:ind w:firstLine="567"/>
        <w:jc w:val="both"/>
        <w:rPr>
          <w:color w:val="FF0000"/>
          <w:sz w:val="26"/>
          <w:szCs w:val="26"/>
        </w:rPr>
      </w:pPr>
      <w:r w:rsidRPr="007675F3">
        <w:rPr>
          <w:sz w:val="26"/>
          <w:szCs w:val="26"/>
        </w:rPr>
        <w:t xml:space="preserve">Расходы местного бюджета на </w:t>
      </w:r>
      <w:r w:rsidR="00F358FD">
        <w:rPr>
          <w:sz w:val="26"/>
          <w:szCs w:val="26"/>
        </w:rPr>
        <w:t>202</w:t>
      </w:r>
      <w:r w:rsidR="00CE1FC9">
        <w:rPr>
          <w:sz w:val="26"/>
          <w:szCs w:val="26"/>
        </w:rPr>
        <w:t>4</w:t>
      </w:r>
      <w:r w:rsidRPr="007675F3">
        <w:rPr>
          <w:sz w:val="26"/>
          <w:szCs w:val="26"/>
        </w:rPr>
        <w:t xml:space="preserve"> год запланированы в общей сумме </w:t>
      </w:r>
      <w:r w:rsidR="0083614B">
        <w:rPr>
          <w:color w:val="FF0000"/>
          <w:sz w:val="26"/>
          <w:szCs w:val="26"/>
        </w:rPr>
        <w:t xml:space="preserve">50 025,2 </w:t>
      </w:r>
      <w:r w:rsidRPr="00D51C28">
        <w:rPr>
          <w:sz w:val="26"/>
          <w:szCs w:val="26"/>
        </w:rPr>
        <w:t>тыс. руб</w:t>
      </w:r>
      <w:r w:rsidR="00BC0585">
        <w:rPr>
          <w:sz w:val="26"/>
          <w:szCs w:val="26"/>
        </w:rPr>
        <w:t>.</w:t>
      </w:r>
    </w:p>
    <w:p w:rsidR="00CB4365" w:rsidRDefault="00CB4365" w:rsidP="00D4734D">
      <w:pPr>
        <w:ind w:firstLine="567"/>
        <w:jc w:val="both"/>
        <w:rPr>
          <w:sz w:val="26"/>
          <w:szCs w:val="26"/>
        </w:rPr>
      </w:pPr>
      <w:r w:rsidRPr="004E623E">
        <w:rPr>
          <w:sz w:val="26"/>
          <w:szCs w:val="26"/>
        </w:rPr>
        <w:t xml:space="preserve">Основные параметры расходов местного бюджета на </w:t>
      </w:r>
      <w:r w:rsidR="00F358FD">
        <w:rPr>
          <w:sz w:val="26"/>
          <w:szCs w:val="26"/>
        </w:rPr>
        <w:t>202</w:t>
      </w:r>
      <w:r w:rsidR="00CE1FC9">
        <w:rPr>
          <w:sz w:val="26"/>
          <w:szCs w:val="26"/>
        </w:rPr>
        <w:t>4</w:t>
      </w:r>
      <w:r w:rsidRPr="004E623E">
        <w:rPr>
          <w:sz w:val="26"/>
          <w:szCs w:val="26"/>
        </w:rPr>
        <w:t xml:space="preserve"> год представлены</w:t>
      </w:r>
      <w:r>
        <w:rPr>
          <w:sz w:val="26"/>
          <w:szCs w:val="26"/>
        </w:rPr>
        <w:t xml:space="preserve"> в виде следующей таблицы:</w:t>
      </w:r>
    </w:p>
    <w:p w:rsidR="005E1423" w:rsidRDefault="005E1423" w:rsidP="00D4734D">
      <w:pPr>
        <w:ind w:firstLine="567"/>
        <w:jc w:val="both"/>
        <w:rPr>
          <w:sz w:val="26"/>
          <w:szCs w:val="26"/>
        </w:rPr>
      </w:pPr>
    </w:p>
    <w:tbl>
      <w:tblPr>
        <w:tblW w:w="9418" w:type="dxa"/>
        <w:tblInd w:w="103" w:type="dxa"/>
        <w:tblLook w:val="04A0" w:firstRow="1" w:lastRow="0" w:firstColumn="1" w:lastColumn="0" w:noHBand="0" w:noVBand="1"/>
      </w:tblPr>
      <w:tblGrid>
        <w:gridCol w:w="4683"/>
        <w:gridCol w:w="567"/>
        <w:gridCol w:w="482"/>
        <w:gridCol w:w="1560"/>
        <w:gridCol w:w="2126"/>
      </w:tblGrid>
      <w:tr w:rsidR="00CE1FC9" w:rsidTr="00BA4149">
        <w:trPr>
          <w:trHeight w:val="1081"/>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FC9" w:rsidRPr="00CE1FC9" w:rsidRDefault="00CE1FC9">
            <w:pPr>
              <w:jc w:val="center"/>
              <w:rPr>
                <w:color w:val="000000"/>
                <w:sz w:val="22"/>
                <w:szCs w:val="22"/>
              </w:rPr>
            </w:pPr>
            <w:bookmarkStart w:id="2" w:name="RANGE!A1:E26"/>
            <w:r w:rsidRPr="00CE1FC9">
              <w:rPr>
                <w:color w:val="000000"/>
                <w:sz w:val="22"/>
                <w:szCs w:val="22"/>
              </w:rPr>
              <w:t>Наименование</w:t>
            </w:r>
            <w:bookmarkEnd w:id="2"/>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E1FC9" w:rsidRPr="00CE1FC9" w:rsidRDefault="00CE1FC9">
            <w:pPr>
              <w:jc w:val="center"/>
              <w:rPr>
                <w:color w:val="000000"/>
                <w:sz w:val="22"/>
                <w:szCs w:val="22"/>
              </w:rPr>
            </w:pPr>
            <w:r w:rsidRPr="00CE1FC9">
              <w:rPr>
                <w:color w:val="000000"/>
                <w:sz w:val="22"/>
                <w:szCs w:val="22"/>
              </w:rPr>
              <w:t>Раздел</w:t>
            </w:r>
          </w:p>
        </w:tc>
        <w:tc>
          <w:tcPr>
            <w:tcW w:w="48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E1FC9" w:rsidRPr="00CE1FC9" w:rsidRDefault="00CE1FC9">
            <w:pPr>
              <w:jc w:val="center"/>
              <w:rPr>
                <w:color w:val="000000"/>
                <w:sz w:val="22"/>
                <w:szCs w:val="22"/>
              </w:rPr>
            </w:pPr>
            <w:r w:rsidRPr="00CE1FC9">
              <w:rPr>
                <w:color w:val="000000"/>
                <w:sz w:val="22"/>
                <w:szCs w:val="22"/>
              </w:rPr>
              <w:t>Подраздел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E1FC9" w:rsidRPr="00CE1FC9" w:rsidRDefault="00CE1FC9">
            <w:pPr>
              <w:jc w:val="center"/>
              <w:rPr>
                <w:sz w:val="22"/>
                <w:szCs w:val="22"/>
              </w:rPr>
            </w:pPr>
            <w:r w:rsidRPr="00CE1FC9">
              <w:rPr>
                <w:sz w:val="22"/>
                <w:szCs w:val="22"/>
              </w:rPr>
              <w:t>Прогноз на 2024 год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E1FC9" w:rsidRPr="00CE1FC9" w:rsidRDefault="00CE1FC9">
            <w:pPr>
              <w:jc w:val="center"/>
              <w:rPr>
                <w:sz w:val="22"/>
                <w:szCs w:val="22"/>
              </w:rPr>
            </w:pPr>
            <w:r w:rsidRPr="00CE1FC9">
              <w:rPr>
                <w:sz w:val="22"/>
                <w:szCs w:val="22"/>
              </w:rPr>
              <w:t>Доля в общей сумме расходов, %</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000000" w:fill="FFFF99"/>
            <w:noWrap/>
            <w:vAlign w:val="center"/>
          </w:tcPr>
          <w:p w:rsidR="00BA4149" w:rsidRDefault="00BA4149">
            <w:pPr>
              <w:rPr>
                <w:b/>
                <w:bCs/>
                <w:color w:val="000000"/>
                <w:sz w:val="20"/>
                <w:szCs w:val="20"/>
              </w:rPr>
            </w:pPr>
            <w:r>
              <w:rPr>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01</w:t>
            </w:r>
          </w:p>
        </w:tc>
        <w:tc>
          <w:tcPr>
            <w:tcW w:w="482"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25 669,3</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51,3</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Глава Сельского поселения</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3 351,0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6,7</w:t>
            </w:r>
          </w:p>
        </w:tc>
      </w:tr>
      <w:tr w:rsidR="00BA4149" w:rsidTr="00BA4149">
        <w:trPr>
          <w:trHeight w:val="324"/>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Функционирование представительных органов Сельского поселения</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6,0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0,0</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Администрация поселения</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19 026,1</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38,0</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Контрольно-счетный орган</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560,9</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1,1</w:t>
            </w:r>
          </w:p>
        </w:tc>
      </w:tr>
      <w:tr w:rsidR="00BA4149" w:rsidTr="00BA4149">
        <w:trPr>
          <w:trHeight w:val="24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Обеспечение и проведение выборов</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329,0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0,7</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Резервный фонд</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11</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10,0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0,0</w:t>
            </w:r>
          </w:p>
        </w:tc>
      </w:tr>
      <w:tr w:rsidR="00BA4149" w:rsidTr="00BA4149">
        <w:trPr>
          <w:trHeight w:val="234"/>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2 386,3</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4,8</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BA4149" w:rsidRDefault="00BA4149">
            <w:pPr>
              <w:rPr>
                <w:b/>
                <w:bCs/>
                <w:color w:val="000000"/>
                <w:sz w:val="20"/>
                <w:szCs w:val="20"/>
              </w:rPr>
            </w:pPr>
            <w:r>
              <w:rPr>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02</w:t>
            </w:r>
          </w:p>
        </w:tc>
        <w:tc>
          <w:tcPr>
            <w:tcW w:w="482"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83,9</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0,2</w:t>
            </w:r>
          </w:p>
        </w:tc>
      </w:tr>
      <w:tr w:rsidR="00BA4149" w:rsidTr="00BA4149">
        <w:trPr>
          <w:trHeight w:val="257"/>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02</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83,9</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0,2</w:t>
            </w:r>
          </w:p>
        </w:tc>
      </w:tr>
      <w:tr w:rsidR="00BA4149" w:rsidTr="00BA4149">
        <w:trPr>
          <w:trHeight w:val="403"/>
        </w:trPr>
        <w:tc>
          <w:tcPr>
            <w:tcW w:w="4683" w:type="dxa"/>
            <w:tcBorders>
              <w:top w:val="nil"/>
              <w:left w:val="single" w:sz="4" w:space="0" w:color="auto"/>
              <w:bottom w:val="single" w:sz="4" w:space="0" w:color="auto"/>
              <w:right w:val="single" w:sz="4" w:space="0" w:color="auto"/>
            </w:tcBorders>
            <w:shd w:val="clear" w:color="000000" w:fill="FFFF99"/>
            <w:vAlign w:val="center"/>
          </w:tcPr>
          <w:p w:rsidR="00BA4149" w:rsidRDefault="00BA4149">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99"/>
            <w:noWrap/>
            <w:vAlign w:val="center"/>
          </w:tcPr>
          <w:p w:rsidR="00BA4149" w:rsidRDefault="00BA4149">
            <w:pPr>
              <w:jc w:val="center"/>
              <w:rPr>
                <w:b/>
                <w:bCs/>
                <w:color w:val="000000"/>
                <w:sz w:val="20"/>
                <w:szCs w:val="20"/>
              </w:rPr>
            </w:pPr>
            <w:r>
              <w:rPr>
                <w:b/>
                <w:bCs/>
                <w:color w:val="000000"/>
                <w:sz w:val="20"/>
                <w:szCs w:val="20"/>
              </w:rPr>
              <w:t>03</w:t>
            </w:r>
          </w:p>
        </w:tc>
        <w:tc>
          <w:tcPr>
            <w:tcW w:w="482"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122,9</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0,2</w:t>
            </w:r>
          </w:p>
        </w:tc>
      </w:tr>
      <w:tr w:rsidR="00BA4149" w:rsidTr="00BA4149">
        <w:trPr>
          <w:trHeight w:val="508"/>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Мероприятия по предупреждению ЧС (Предупреждение и ликвидация последствий ЧС)</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03</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109,7</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0,2</w:t>
            </w:r>
          </w:p>
        </w:tc>
      </w:tr>
      <w:tr w:rsidR="00BA4149" w:rsidTr="00BA4149">
        <w:trPr>
          <w:trHeight w:val="572"/>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Мероприятия по предупреждению ЧС (Организация обучения неработающего населения)</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03</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14</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13,2</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0,0</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BA4149" w:rsidRDefault="00BA4149">
            <w:pPr>
              <w:rPr>
                <w:b/>
                <w:bCs/>
                <w:color w:val="000000"/>
                <w:sz w:val="20"/>
                <w:szCs w:val="20"/>
              </w:rPr>
            </w:pPr>
            <w:r>
              <w:rPr>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04</w:t>
            </w:r>
          </w:p>
        </w:tc>
        <w:tc>
          <w:tcPr>
            <w:tcW w:w="482"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16 912,1</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33,8</w:t>
            </w:r>
          </w:p>
        </w:tc>
      </w:tr>
      <w:tr w:rsidR="00BA4149" w:rsidTr="00BA4149">
        <w:trPr>
          <w:trHeight w:val="231"/>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04</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16 812,1</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33,6</w:t>
            </w:r>
          </w:p>
        </w:tc>
      </w:tr>
      <w:tr w:rsidR="00BA4149" w:rsidTr="00BA4149">
        <w:trPr>
          <w:trHeight w:val="51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04</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100,0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0,2</w:t>
            </w:r>
          </w:p>
        </w:tc>
      </w:tr>
      <w:tr w:rsidR="00BA4149" w:rsidTr="00BA4149">
        <w:trPr>
          <w:trHeight w:val="510"/>
        </w:trPr>
        <w:tc>
          <w:tcPr>
            <w:tcW w:w="4683" w:type="dxa"/>
            <w:tcBorders>
              <w:top w:val="nil"/>
              <w:left w:val="single" w:sz="4" w:space="0" w:color="auto"/>
              <w:bottom w:val="single" w:sz="4" w:space="0" w:color="auto"/>
              <w:right w:val="single" w:sz="4" w:space="0" w:color="auto"/>
            </w:tcBorders>
            <w:shd w:val="clear" w:color="000000" w:fill="FFFF99"/>
            <w:vAlign w:val="center"/>
          </w:tcPr>
          <w:p w:rsidR="00BA4149" w:rsidRDefault="00BA4149">
            <w:pPr>
              <w:rPr>
                <w:b/>
                <w:bCs/>
                <w:color w:val="000000"/>
                <w:sz w:val="20"/>
                <w:szCs w:val="20"/>
              </w:rPr>
            </w:pPr>
            <w:r>
              <w:rPr>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99"/>
            <w:noWrap/>
            <w:vAlign w:val="center"/>
          </w:tcPr>
          <w:p w:rsidR="00BA4149" w:rsidRDefault="00BA4149">
            <w:pPr>
              <w:jc w:val="center"/>
              <w:rPr>
                <w:b/>
                <w:bCs/>
                <w:color w:val="000000"/>
                <w:sz w:val="20"/>
                <w:szCs w:val="20"/>
              </w:rPr>
            </w:pPr>
            <w:r>
              <w:rPr>
                <w:b/>
                <w:bCs/>
                <w:color w:val="000000"/>
                <w:sz w:val="20"/>
                <w:szCs w:val="20"/>
              </w:rPr>
              <w:t>05</w:t>
            </w:r>
          </w:p>
        </w:tc>
        <w:tc>
          <w:tcPr>
            <w:tcW w:w="482" w:type="dxa"/>
            <w:tcBorders>
              <w:top w:val="nil"/>
              <w:left w:val="nil"/>
              <w:bottom w:val="single" w:sz="4" w:space="0" w:color="auto"/>
              <w:right w:val="single" w:sz="4" w:space="0" w:color="auto"/>
            </w:tcBorders>
            <w:shd w:val="clear" w:color="000000" w:fill="FFFF99"/>
            <w:noWrap/>
            <w:vAlign w:val="center"/>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4 078,1</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8,2</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05</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150,0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0,3</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Благоустройство</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05</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3 801,0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7,6</w:t>
            </w:r>
          </w:p>
        </w:tc>
      </w:tr>
      <w:tr w:rsidR="00BA4149" w:rsidTr="00BA4149">
        <w:trPr>
          <w:trHeight w:val="456"/>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05</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127,1</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0,3</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BA4149" w:rsidRDefault="00BA4149">
            <w:pPr>
              <w:rPr>
                <w:b/>
                <w:bCs/>
                <w:color w:val="000000"/>
                <w:sz w:val="20"/>
                <w:szCs w:val="20"/>
              </w:rPr>
            </w:pPr>
            <w:r>
              <w:rPr>
                <w:b/>
                <w:bCs/>
                <w:color w:val="000000"/>
                <w:sz w:val="20"/>
                <w:szCs w:val="20"/>
              </w:rPr>
              <w:t>Образование</w:t>
            </w:r>
          </w:p>
        </w:tc>
        <w:tc>
          <w:tcPr>
            <w:tcW w:w="567" w:type="dxa"/>
            <w:tcBorders>
              <w:top w:val="nil"/>
              <w:left w:val="nil"/>
              <w:bottom w:val="single" w:sz="4" w:space="0" w:color="auto"/>
              <w:right w:val="single" w:sz="4" w:space="0" w:color="auto"/>
            </w:tcBorders>
            <w:shd w:val="clear" w:color="000000" w:fill="FFFF99"/>
            <w:noWrap/>
            <w:vAlign w:val="center"/>
          </w:tcPr>
          <w:p w:rsidR="00BA4149" w:rsidRDefault="00BA4149">
            <w:pPr>
              <w:jc w:val="center"/>
              <w:rPr>
                <w:b/>
                <w:bCs/>
                <w:color w:val="000000"/>
                <w:sz w:val="20"/>
                <w:szCs w:val="20"/>
              </w:rPr>
            </w:pPr>
            <w:r>
              <w:rPr>
                <w:b/>
                <w:bCs/>
                <w:color w:val="000000"/>
                <w:sz w:val="20"/>
                <w:szCs w:val="20"/>
              </w:rPr>
              <w:t>07</w:t>
            </w:r>
          </w:p>
        </w:tc>
        <w:tc>
          <w:tcPr>
            <w:tcW w:w="482" w:type="dxa"/>
            <w:tcBorders>
              <w:top w:val="nil"/>
              <w:left w:val="nil"/>
              <w:bottom w:val="single" w:sz="4" w:space="0" w:color="auto"/>
              <w:right w:val="single" w:sz="4" w:space="0" w:color="auto"/>
            </w:tcBorders>
            <w:shd w:val="clear" w:color="000000" w:fill="FFFF99"/>
            <w:noWrap/>
            <w:vAlign w:val="center"/>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35,0</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0,1</w:t>
            </w:r>
          </w:p>
        </w:tc>
      </w:tr>
      <w:tr w:rsidR="00BA4149" w:rsidTr="00BA4149">
        <w:trPr>
          <w:trHeight w:val="524"/>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07</w:t>
            </w:r>
          </w:p>
        </w:tc>
        <w:tc>
          <w:tcPr>
            <w:tcW w:w="482" w:type="dxa"/>
            <w:tcBorders>
              <w:top w:val="nil"/>
              <w:left w:val="nil"/>
              <w:bottom w:val="single" w:sz="4" w:space="0" w:color="auto"/>
              <w:right w:val="single" w:sz="4" w:space="0" w:color="auto"/>
            </w:tcBorders>
            <w:shd w:val="clear" w:color="auto" w:fill="auto"/>
            <w:noWrap/>
            <w:vAlign w:val="center"/>
          </w:tcPr>
          <w:p w:rsidR="00BA4149" w:rsidRDefault="00BA4149">
            <w:pPr>
              <w:jc w:val="center"/>
              <w:rPr>
                <w:color w:val="000000"/>
                <w:sz w:val="20"/>
                <w:szCs w:val="20"/>
              </w:rPr>
            </w:pPr>
            <w:r>
              <w:rPr>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35,0</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0,1</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tcPr>
          <w:p w:rsidR="00BA4149" w:rsidRDefault="00BA4149">
            <w:pPr>
              <w:rPr>
                <w:b/>
                <w:bCs/>
                <w:color w:val="000000"/>
                <w:sz w:val="20"/>
                <w:szCs w:val="20"/>
              </w:rPr>
            </w:pPr>
            <w:r>
              <w:rPr>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10</w:t>
            </w:r>
          </w:p>
        </w:tc>
        <w:tc>
          <w:tcPr>
            <w:tcW w:w="482" w:type="dxa"/>
            <w:tcBorders>
              <w:top w:val="nil"/>
              <w:left w:val="nil"/>
              <w:bottom w:val="single" w:sz="4" w:space="0" w:color="auto"/>
              <w:right w:val="single" w:sz="4" w:space="0" w:color="auto"/>
            </w:tcBorders>
            <w:shd w:val="clear" w:color="000000" w:fill="FFFF99"/>
            <w:noWrap/>
            <w:vAlign w:val="bottom"/>
          </w:tcPr>
          <w:p w:rsidR="00BA4149" w:rsidRDefault="00BA4149">
            <w:pPr>
              <w:jc w:val="center"/>
              <w:rPr>
                <w:b/>
                <w:bCs/>
                <w:color w:val="000000"/>
                <w:sz w:val="20"/>
                <w:szCs w:val="20"/>
              </w:rPr>
            </w:pPr>
            <w:r>
              <w:rPr>
                <w:b/>
                <w:bCs/>
                <w:color w:val="000000"/>
                <w:sz w:val="20"/>
                <w:szCs w:val="20"/>
              </w:rPr>
              <w:t> </w:t>
            </w:r>
          </w:p>
        </w:tc>
        <w:tc>
          <w:tcPr>
            <w:tcW w:w="1560"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3 123,9</w:t>
            </w:r>
          </w:p>
        </w:tc>
        <w:tc>
          <w:tcPr>
            <w:tcW w:w="2126" w:type="dxa"/>
            <w:tcBorders>
              <w:top w:val="nil"/>
              <w:left w:val="nil"/>
              <w:bottom w:val="single" w:sz="4" w:space="0" w:color="auto"/>
              <w:right w:val="single" w:sz="4" w:space="0" w:color="auto"/>
            </w:tcBorders>
            <w:shd w:val="clear" w:color="000000" w:fill="FFFF99"/>
            <w:noWrap/>
            <w:vAlign w:val="center"/>
          </w:tcPr>
          <w:p w:rsidR="00BA4149" w:rsidRDefault="00BA4149">
            <w:pPr>
              <w:jc w:val="right"/>
              <w:rPr>
                <w:b/>
                <w:bCs/>
                <w:sz w:val="20"/>
                <w:szCs w:val="20"/>
              </w:rPr>
            </w:pPr>
            <w:r>
              <w:rPr>
                <w:b/>
                <w:bCs/>
                <w:sz w:val="20"/>
                <w:szCs w:val="20"/>
              </w:rPr>
              <w:t>6,2</w:t>
            </w:r>
          </w:p>
        </w:tc>
      </w:tr>
      <w:tr w:rsidR="00BA4149" w:rsidTr="00BA4149">
        <w:trPr>
          <w:trHeight w:val="300"/>
        </w:trPr>
        <w:tc>
          <w:tcPr>
            <w:tcW w:w="4683" w:type="dxa"/>
            <w:tcBorders>
              <w:top w:val="nil"/>
              <w:left w:val="single" w:sz="4" w:space="0" w:color="auto"/>
              <w:bottom w:val="single" w:sz="4" w:space="0" w:color="auto"/>
              <w:right w:val="single" w:sz="4" w:space="0" w:color="auto"/>
            </w:tcBorders>
            <w:shd w:val="clear" w:color="auto" w:fill="auto"/>
            <w:vAlign w:val="center"/>
          </w:tcPr>
          <w:p w:rsidR="00BA4149" w:rsidRDefault="00BA4149">
            <w:pPr>
              <w:rPr>
                <w:color w:val="000000"/>
                <w:sz w:val="20"/>
                <w:szCs w:val="20"/>
              </w:rPr>
            </w:pPr>
            <w:r>
              <w:rPr>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bottom"/>
          </w:tcPr>
          <w:p w:rsidR="00BA4149" w:rsidRDefault="00BA4149">
            <w:pPr>
              <w:jc w:val="center"/>
              <w:rPr>
                <w:color w:val="000000"/>
                <w:sz w:val="20"/>
                <w:szCs w:val="20"/>
              </w:rPr>
            </w:pPr>
            <w:r>
              <w:rPr>
                <w:color w:val="000000"/>
                <w:sz w:val="20"/>
                <w:szCs w:val="20"/>
              </w:rPr>
              <w:t>10</w:t>
            </w:r>
          </w:p>
        </w:tc>
        <w:tc>
          <w:tcPr>
            <w:tcW w:w="482" w:type="dxa"/>
            <w:tcBorders>
              <w:top w:val="nil"/>
              <w:left w:val="nil"/>
              <w:bottom w:val="single" w:sz="4" w:space="0" w:color="auto"/>
              <w:right w:val="single" w:sz="4" w:space="0" w:color="auto"/>
            </w:tcBorders>
            <w:shd w:val="clear" w:color="auto" w:fill="auto"/>
            <w:noWrap/>
            <w:vAlign w:val="bottom"/>
          </w:tcPr>
          <w:p w:rsidR="00BA4149" w:rsidRDefault="00BA4149">
            <w:pPr>
              <w:jc w:val="center"/>
              <w:rPr>
                <w:color w:val="000000"/>
                <w:sz w:val="20"/>
                <w:szCs w:val="20"/>
              </w:rPr>
            </w:pPr>
            <w:r>
              <w:rPr>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tcPr>
          <w:p w:rsidR="00BA4149" w:rsidRDefault="00BA4149">
            <w:pPr>
              <w:jc w:val="center"/>
              <w:rPr>
                <w:sz w:val="20"/>
                <w:szCs w:val="20"/>
              </w:rPr>
            </w:pPr>
            <w:r>
              <w:rPr>
                <w:sz w:val="20"/>
                <w:szCs w:val="20"/>
              </w:rPr>
              <w:t>3 123,9</w:t>
            </w:r>
          </w:p>
        </w:tc>
        <w:tc>
          <w:tcPr>
            <w:tcW w:w="2126" w:type="dxa"/>
            <w:tcBorders>
              <w:top w:val="nil"/>
              <w:left w:val="nil"/>
              <w:bottom w:val="single" w:sz="4" w:space="0" w:color="auto"/>
              <w:right w:val="single" w:sz="4" w:space="0" w:color="auto"/>
            </w:tcBorders>
            <w:shd w:val="clear" w:color="auto" w:fill="auto"/>
            <w:noWrap/>
            <w:vAlign w:val="center"/>
          </w:tcPr>
          <w:p w:rsidR="00BA4149" w:rsidRDefault="00BA4149">
            <w:pPr>
              <w:jc w:val="right"/>
              <w:rPr>
                <w:b/>
                <w:bCs/>
                <w:sz w:val="20"/>
                <w:szCs w:val="20"/>
              </w:rPr>
            </w:pPr>
            <w:r>
              <w:rPr>
                <w:b/>
                <w:bCs/>
                <w:sz w:val="20"/>
                <w:szCs w:val="20"/>
              </w:rPr>
              <w:t>6,2</w:t>
            </w:r>
          </w:p>
        </w:tc>
      </w:tr>
      <w:tr w:rsidR="00BA4149" w:rsidTr="00BA4149">
        <w:trPr>
          <w:trHeight w:val="300"/>
        </w:trPr>
        <w:tc>
          <w:tcPr>
            <w:tcW w:w="5732"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tcPr>
          <w:p w:rsidR="00BA4149" w:rsidRDefault="00BA4149">
            <w:pPr>
              <w:rPr>
                <w:b/>
                <w:bCs/>
                <w:color w:val="000000"/>
                <w:sz w:val="20"/>
                <w:szCs w:val="20"/>
              </w:rPr>
            </w:pPr>
            <w:r>
              <w:rPr>
                <w:b/>
                <w:bCs/>
                <w:color w:val="000000"/>
                <w:sz w:val="20"/>
                <w:szCs w:val="20"/>
              </w:rPr>
              <w:t>ВСЕГО РАСХОДОВ</w:t>
            </w:r>
          </w:p>
        </w:tc>
        <w:tc>
          <w:tcPr>
            <w:tcW w:w="1560" w:type="dxa"/>
            <w:tcBorders>
              <w:top w:val="nil"/>
              <w:left w:val="nil"/>
              <w:bottom w:val="single" w:sz="4" w:space="0" w:color="auto"/>
              <w:right w:val="single" w:sz="4" w:space="0" w:color="auto"/>
            </w:tcBorders>
            <w:shd w:val="clear" w:color="000000" w:fill="CCFFFF"/>
            <w:noWrap/>
            <w:vAlign w:val="center"/>
          </w:tcPr>
          <w:p w:rsidR="00BA4149" w:rsidRDefault="00BA4149">
            <w:pPr>
              <w:jc w:val="right"/>
              <w:rPr>
                <w:b/>
                <w:bCs/>
                <w:sz w:val="20"/>
                <w:szCs w:val="20"/>
              </w:rPr>
            </w:pPr>
            <w:r>
              <w:rPr>
                <w:b/>
                <w:bCs/>
                <w:sz w:val="20"/>
                <w:szCs w:val="20"/>
              </w:rPr>
              <w:t>50 025,2</w:t>
            </w:r>
          </w:p>
        </w:tc>
        <w:tc>
          <w:tcPr>
            <w:tcW w:w="2126" w:type="dxa"/>
            <w:tcBorders>
              <w:top w:val="nil"/>
              <w:left w:val="nil"/>
              <w:bottom w:val="single" w:sz="4" w:space="0" w:color="auto"/>
              <w:right w:val="single" w:sz="4" w:space="0" w:color="auto"/>
            </w:tcBorders>
            <w:shd w:val="clear" w:color="000000" w:fill="CCFFFF"/>
            <w:noWrap/>
            <w:vAlign w:val="center"/>
          </w:tcPr>
          <w:p w:rsidR="00BA4149" w:rsidRDefault="00BA4149">
            <w:pPr>
              <w:jc w:val="right"/>
              <w:rPr>
                <w:b/>
                <w:bCs/>
                <w:sz w:val="20"/>
                <w:szCs w:val="20"/>
              </w:rPr>
            </w:pPr>
            <w:r>
              <w:rPr>
                <w:b/>
                <w:bCs/>
                <w:sz w:val="20"/>
                <w:szCs w:val="20"/>
              </w:rPr>
              <w:t>100,0</w:t>
            </w:r>
          </w:p>
        </w:tc>
      </w:tr>
    </w:tbl>
    <w:p w:rsidR="00691706" w:rsidRDefault="00691706" w:rsidP="006653F9">
      <w:pPr>
        <w:tabs>
          <w:tab w:val="left" w:pos="426"/>
        </w:tabs>
        <w:jc w:val="both"/>
        <w:rPr>
          <w:sz w:val="26"/>
          <w:szCs w:val="26"/>
        </w:rPr>
      </w:pPr>
    </w:p>
    <w:p w:rsidR="00CB4365" w:rsidRDefault="00CB4365" w:rsidP="00AE13B5">
      <w:pPr>
        <w:tabs>
          <w:tab w:val="left" w:pos="426"/>
        </w:tabs>
        <w:ind w:firstLine="567"/>
        <w:jc w:val="both"/>
        <w:rPr>
          <w:sz w:val="26"/>
          <w:szCs w:val="26"/>
        </w:rPr>
      </w:pPr>
      <w:r w:rsidRPr="00392F6F">
        <w:rPr>
          <w:sz w:val="26"/>
          <w:szCs w:val="26"/>
        </w:rPr>
        <w:t xml:space="preserve"> Общий объем и структура расходов местного бюджета на </w:t>
      </w:r>
      <w:r w:rsidR="00F358FD">
        <w:rPr>
          <w:sz w:val="26"/>
          <w:szCs w:val="26"/>
        </w:rPr>
        <w:t>202</w:t>
      </w:r>
      <w:r w:rsidR="004D6E04">
        <w:rPr>
          <w:sz w:val="26"/>
          <w:szCs w:val="26"/>
        </w:rPr>
        <w:t>4</w:t>
      </w:r>
      <w:r w:rsidRPr="00392F6F">
        <w:rPr>
          <w:sz w:val="26"/>
          <w:szCs w:val="26"/>
        </w:rPr>
        <w:t xml:space="preserve"> год</w:t>
      </w:r>
      <w:r w:rsidRPr="00C81A91">
        <w:rPr>
          <w:sz w:val="26"/>
          <w:szCs w:val="26"/>
        </w:rPr>
        <w:t xml:space="preserve"> характеризуются следующими данными:</w:t>
      </w:r>
    </w:p>
    <w:p w:rsidR="00CB4365" w:rsidRDefault="00CB4365" w:rsidP="00A7679C">
      <w:pPr>
        <w:tabs>
          <w:tab w:val="left" w:pos="720"/>
        </w:tabs>
        <w:ind w:firstLine="720"/>
        <w:jc w:val="both"/>
        <w:rPr>
          <w:sz w:val="26"/>
          <w:szCs w:val="26"/>
        </w:rPr>
      </w:pPr>
    </w:p>
    <w:p w:rsidR="00CB4365" w:rsidRPr="004D6E04" w:rsidRDefault="00883DCC" w:rsidP="0097042E">
      <w:pPr>
        <w:tabs>
          <w:tab w:val="left" w:pos="0"/>
        </w:tabs>
        <w:jc w:val="center"/>
        <w:rPr>
          <w:b/>
          <w:bCs/>
          <w:sz w:val="26"/>
          <w:szCs w:val="26"/>
          <w:lang w:val="en-US"/>
        </w:rPr>
      </w:pPr>
      <w:r>
        <w:rPr>
          <w:noProof/>
        </w:rPr>
        <w:lastRenderedPageBreak/>
        <w:pict>
          <v:shape id="_x0000_i1028" type="#_x0000_t75" style="width:461.25pt;height:26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">
            <v:imagedata r:id="rId15" o:title=""/>
            <o:lock v:ext="edit" aspectratio="f"/>
          </v:shape>
        </w:pict>
      </w:r>
    </w:p>
    <w:p w:rsidR="00CB4365" w:rsidRPr="006A3AFF" w:rsidRDefault="00CB4365" w:rsidP="006A3AFF">
      <w:pPr>
        <w:spacing w:before="120"/>
        <w:ind w:firstLine="567"/>
        <w:jc w:val="center"/>
        <w:rPr>
          <w:sz w:val="26"/>
          <w:szCs w:val="26"/>
        </w:rPr>
      </w:pPr>
      <w:r w:rsidRPr="00AB7339">
        <w:rPr>
          <w:noProof/>
          <w:sz w:val="26"/>
          <w:szCs w:val="26"/>
        </w:rPr>
        <w:t xml:space="preserve">Рис. </w:t>
      </w:r>
      <w:r w:rsidR="006A3AFF">
        <w:rPr>
          <w:noProof/>
          <w:sz w:val="26"/>
          <w:szCs w:val="26"/>
        </w:rPr>
        <w:t>4</w:t>
      </w:r>
      <w:r w:rsidRPr="00AB7339">
        <w:rPr>
          <w:noProof/>
          <w:sz w:val="26"/>
          <w:szCs w:val="26"/>
        </w:rPr>
        <w:t xml:space="preserve">. Распределение </w:t>
      </w:r>
      <w:r>
        <w:rPr>
          <w:noProof/>
          <w:sz w:val="26"/>
          <w:szCs w:val="26"/>
        </w:rPr>
        <w:t>расходов</w:t>
      </w:r>
    </w:p>
    <w:p w:rsidR="00CB4365" w:rsidRDefault="00CB4365" w:rsidP="00E0339D">
      <w:pPr>
        <w:pStyle w:val="21"/>
        <w:spacing w:before="240" w:after="240"/>
        <w:ind w:firstLine="0"/>
        <w:jc w:val="center"/>
        <w:rPr>
          <w:b/>
          <w:bCs/>
          <w:sz w:val="26"/>
          <w:szCs w:val="26"/>
        </w:rPr>
      </w:pPr>
      <w:r w:rsidRPr="004D50B2">
        <w:rPr>
          <w:b/>
          <w:bCs/>
          <w:sz w:val="26"/>
          <w:szCs w:val="26"/>
        </w:rPr>
        <w:t>Раздел 01 «Общегосударственные вопросы»</w:t>
      </w:r>
    </w:p>
    <w:p w:rsidR="00CB4365" w:rsidRPr="00142719" w:rsidRDefault="00CB4365" w:rsidP="00590710">
      <w:pPr>
        <w:ind w:firstLine="567"/>
        <w:jc w:val="both"/>
        <w:rPr>
          <w:sz w:val="26"/>
          <w:szCs w:val="26"/>
        </w:rPr>
      </w:pPr>
      <w:r w:rsidRPr="00142719">
        <w:rPr>
          <w:sz w:val="26"/>
          <w:szCs w:val="26"/>
        </w:rPr>
        <w:t xml:space="preserve">Расходы по разделу 01 «Общегосударственные вопросы» в проекте местного бюджета на </w:t>
      </w:r>
      <w:r w:rsidR="00F358FD">
        <w:rPr>
          <w:sz w:val="26"/>
          <w:szCs w:val="26"/>
        </w:rPr>
        <w:t>202</w:t>
      </w:r>
      <w:r w:rsidR="00CE18B0">
        <w:rPr>
          <w:sz w:val="26"/>
          <w:szCs w:val="26"/>
        </w:rPr>
        <w:t>4</w:t>
      </w:r>
      <w:r w:rsidRPr="00142719">
        <w:rPr>
          <w:sz w:val="26"/>
          <w:szCs w:val="26"/>
        </w:rPr>
        <w:t xml:space="preserve"> год учтены в сумме </w:t>
      </w:r>
      <w:r w:rsidR="00F22E50">
        <w:rPr>
          <w:b/>
          <w:sz w:val="26"/>
          <w:szCs w:val="26"/>
        </w:rPr>
        <w:t>25 552,6</w:t>
      </w:r>
      <w:r w:rsidRPr="00142719">
        <w:rPr>
          <w:sz w:val="26"/>
          <w:szCs w:val="26"/>
        </w:rPr>
        <w:t xml:space="preserve"> тыс. руб</w:t>
      </w:r>
      <w:r w:rsidR="0014437E">
        <w:rPr>
          <w:sz w:val="26"/>
          <w:szCs w:val="26"/>
        </w:rPr>
        <w:t>.</w:t>
      </w:r>
      <w:r w:rsidRPr="00142719">
        <w:rPr>
          <w:sz w:val="26"/>
          <w:szCs w:val="26"/>
        </w:rPr>
        <w:t xml:space="preserve"> </w:t>
      </w:r>
      <w:r w:rsidRPr="00142719">
        <w:rPr>
          <w:noProof/>
          <w:sz w:val="26"/>
          <w:szCs w:val="26"/>
        </w:rPr>
        <w:t>Распределение расходов по данному разделу представлено на рис</w:t>
      </w:r>
      <w:r>
        <w:rPr>
          <w:noProof/>
          <w:sz w:val="26"/>
          <w:szCs w:val="26"/>
        </w:rPr>
        <w:t>.</w:t>
      </w:r>
      <w:r w:rsidRPr="00142719">
        <w:rPr>
          <w:noProof/>
          <w:sz w:val="26"/>
          <w:szCs w:val="26"/>
        </w:rPr>
        <w:t xml:space="preserve"> </w:t>
      </w:r>
      <w:r w:rsidR="006A3AFF">
        <w:rPr>
          <w:noProof/>
          <w:sz w:val="26"/>
          <w:szCs w:val="26"/>
        </w:rPr>
        <w:t>5</w:t>
      </w:r>
      <w:r w:rsidRPr="00142719">
        <w:rPr>
          <w:noProof/>
          <w:sz w:val="26"/>
          <w:szCs w:val="26"/>
        </w:rPr>
        <w:t>:</w:t>
      </w:r>
    </w:p>
    <w:p w:rsidR="00CB4365" w:rsidRPr="00E94CDA" w:rsidRDefault="00883DCC" w:rsidP="0097042E">
      <w:pPr>
        <w:jc w:val="center"/>
        <w:rPr>
          <w:sz w:val="26"/>
          <w:szCs w:val="26"/>
        </w:rPr>
      </w:pPr>
      <w:r>
        <w:rPr>
          <w:noProof/>
        </w:rPr>
        <w:pict>
          <v:shape id="_x0000_i1029" type="#_x0000_t75" style="width:467.25pt;height:27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">
            <v:imagedata r:id="rId16" o:title=""/>
            <o:lock v:ext="edit" aspectratio="f"/>
          </v:shape>
        </w:pict>
      </w:r>
      <w:r w:rsidR="00CB4365">
        <w:rPr>
          <w:sz w:val="26"/>
          <w:szCs w:val="26"/>
        </w:rPr>
        <w:t xml:space="preserve">        </w:t>
      </w:r>
    </w:p>
    <w:p w:rsidR="00CB4365" w:rsidRPr="004D50B2" w:rsidRDefault="00CB4365" w:rsidP="00335EA3">
      <w:pPr>
        <w:spacing w:before="120"/>
        <w:ind w:firstLine="567"/>
        <w:jc w:val="center"/>
        <w:rPr>
          <w:sz w:val="26"/>
          <w:szCs w:val="26"/>
        </w:rPr>
      </w:pPr>
      <w:r w:rsidRPr="004D50B2">
        <w:rPr>
          <w:noProof/>
          <w:sz w:val="26"/>
          <w:szCs w:val="26"/>
        </w:rPr>
        <w:t xml:space="preserve">Рис. </w:t>
      </w:r>
      <w:r w:rsidR="00F22E50">
        <w:rPr>
          <w:noProof/>
          <w:sz w:val="26"/>
          <w:szCs w:val="26"/>
        </w:rPr>
        <w:t>5</w:t>
      </w:r>
      <w:r w:rsidRPr="004D50B2">
        <w:rPr>
          <w:noProof/>
          <w:sz w:val="26"/>
          <w:szCs w:val="26"/>
        </w:rPr>
        <w:t xml:space="preserve">. Распределение расходов </w:t>
      </w:r>
      <w:r w:rsidRPr="004D50B2">
        <w:rPr>
          <w:sz w:val="26"/>
          <w:szCs w:val="26"/>
        </w:rPr>
        <w:t>по разделу 01 «Общегосударственные вопросы»</w:t>
      </w:r>
    </w:p>
    <w:p w:rsidR="004B6402" w:rsidRDefault="004B6402" w:rsidP="00E0339D">
      <w:pPr>
        <w:spacing w:before="240" w:after="240"/>
        <w:jc w:val="center"/>
        <w:rPr>
          <w:b/>
          <w:bCs/>
          <w:sz w:val="26"/>
          <w:szCs w:val="26"/>
        </w:rPr>
      </w:pPr>
    </w:p>
    <w:p w:rsidR="00CB4365" w:rsidRPr="00C81A91" w:rsidRDefault="00CB4365" w:rsidP="00E0339D">
      <w:pPr>
        <w:spacing w:before="240" w:after="240"/>
        <w:jc w:val="center"/>
        <w:rPr>
          <w:b/>
          <w:bCs/>
          <w:sz w:val="26"/>
          <w:szCs w:val="26"/>
        </w:rPr>
      </w:pPr>
      <w:r w:rsidRPr="00C81A91">
        <w:rPr>
          <w:b/>
          <w:bCs/>
          <w:sz w:val="26"/>
          <w:szCs w:val="26"/>
        </w:rPr>
        <w:lastRenderedPageBreak/>
        <w:t>Подраздел 0102 «Функционирование высшего должностного лица субъекта РФ и муниципального образования»</w:t>
      </w:r>
    </w:p>
    <w:p w:rsidR="00CB4365" w:rsidRPr="00A30C10" w:rsidRDefault="00CB4365" w:rsidP="006E7E57">
      <w:pPr>
        <w:autoSpaceDE w:val="0"/>
        <w:autoSpaceDN w:val="0"/>
        <w:adjustRightInd w:val="0"/>
        <w:ind w:firstLine="567"/>
        <w:jc w:val="both"/>
        <w:rPr>
          <w:sz w:val="26"/>
          <w:szCs w:val="26"/>
        </w:rPr>
      </w:pPr>
      <w:r w:rsidRPr="00E94CDA">
        <w:rPr>
          <w:sz w:val="26"/>
          <w:szCs w:val="26"/>
        </w:rPr>
        <w:t xml:space="preserve">На содержание высшего должностного лица в </w:t>
      </w:r>
      <w:r w:rsidR="00F358FD">
        <w:rPr>
          <w:sz w:val="26"/>
          <w:szCs w:val="26"/>
        </w:rPr>
        <w:t>202</w:t>
      </w:r>
      <w:r w:rsidR="00CE18B0">
        <w:rPr>
          <w:sz w:val="26"/>
          <w:szCs w:val="26"/>
        </w:rPr>
        <w:t>4</w:t>
      </w:r>
      <w:r w:rsidRPr="00E94CDA">
        <w:rPr>
          <w:sz w:val="26"/>
          <w:szCs w:val="26"/>
        </w:rPr>
        <w:t xml:space="preserve"> году предусмотрены </w:t>
      </w:r>
      <w:r w:rsidRPr="00A30C10">
        <w:rPr>
          <w:sz w:val="26"/>
          <w:szCs w:val="26"/>
        </w:rPr>
        <w:t xml:space="preserve">бюджетные ассигнования в общей сумме </w:t>
      </w:r>
      <w:r w:rsidR="00CE18B0">
        <w:rPr>
          <w:b/>
          <w:sz w:val="26"/>
          <w:szCs w:val="26"/>
        </w:rPr>
        <w:t>3 351,0</w:t>
      </w:r>
      <w:r w:rsidRPr="00A30C10">
        <w:rPr>
          <w:sz w:val="26"/>
          <w:szCs w:val="26"/>
        </w:rPr>
        <w:t xml:space="preserve"> тыс. руб</w:t>
      </w:r>
      <w:r w:rsidR="00BC0585">
        <w:rPr>
          <w:sz w:val="26"/>
          <w:szCs w:val="26"/>
        </w:rPr>
        <w:t>.</w:t>
      </w:r>
    </w:p>
    <w:p w:rsidR="00CB4365" w:rsidRPr="00E94CDA" w:rsidRDefault="00CB4365" w:rsidP="00E3725A">
      <w:pPr>
        <w:tabs>
          <w:tab w:val="left" w:pos="720"/>
        </w:tabs>
        <w:autoSpaceDE w:val="0"/>
        <w:autoSpaceDN w:val="0"/>
        <w:adjustRightInd w:val="0"/>
        <w:ind w:firstLine="567"/>
        <w:jc w:val="both"/>
        <w:rPr>
          <w:color w:val="FF0000"/>
          <w:sz w:val="26"/>
          <w:szCs w:val="26"/>
        </w:rPr>
      </w:pPr>
      <w:r w:rsidRPr="00E94CDA">
        <w:rPr>
          <w:sz w:val="26"/>
          <w:szCs w:val="26"/>
        </w:rPr>
        <w:t xml:space="preserve">Расходы запланированы в соответствии с Положением о денежном содержании и дополнительных гарантиях Главы </w:t>
      </w:r>
      <w:r w:rsidR="00932920">
        <w:rPr>
          <w:sz w:val="26"/>
          <w:szCs w:val="26"/>
        </w:rPr>
        <w:t xml:space="preserve">Сельского поселения </w:t>
      </w:r>
      <w:r w:rsidRPr="00E94CDA">
        <w:rPr>
          <w:sz w:val="26"/>
          <w:szCs w:val="26"/>
        </w:rPr>
        <w:t>«По</w:t>
      </w:r>
      <w:r>
        <w:rPr>
          <w:sz w:val="26"/>
          <w:szCs w:val="26"/>
        </w:rPr>
        <w:t xml:space="preserve">селок Амдерма» </w:t>
      </w:r>
      <w:r w:rsidR="00932920">
        <w:rPr>
          <w:sz w:val="26"/>
          <w:szCs w:val="26"/>
        </w:rPr>
        <w:t xml:space="preserve">ЗР </w:t>
      </w:r>
      <w:r>
        <w:rPr>
          <w:sz w:val="26"/>
          <w:szCs w:val="26"/>
        </w:rPr>
        <w:t>НАО, утвержденным</w:t>
      </w:r>
      <w:r w:rsidRPr="00E94CDA">
        <w:rPr>
          <w:sz w:val="26"/>
          <w:szCs w:val="26"/>
        </w:rPr>
        <w:t xml:space="preserve"> Решением Совета депутатов МО «Поселок Амдерма» НАО от 03.10.2008 № 4 в действующей редакции. </w:t>
      </w:r>
    </w:p>
    <w:p w:rsidR="00CB4365" w:rsidRPr="00C81A91" w:rsidRDefault="00CB4365" w:rsidP="00E0339D">
      <w:pPr>
        <w:spacing w:before="240" w:after="240"/>
        <w:jc w:val="center"/>
        <w:rPr>
          <w:b/>
          <w:bCs/>
          <w:sz w:val="26"/>
          <w:szCs w:val="26"/>
        </w:rPr>
      </w:pPr>
      <w:r w:rsidRPr="00C81A91">
        <w:rPr>
          <w:b/>
          <w:bCs/>
          <w:sz w:val="26"/>
          <w:szCs w:val="26"/>
        </w:rPr>
        <w:t>Подраздел 0103</w:t>
      </w:r>
      <w:r w:rsidR="00E0339D">
        <w:rPr>
          <w:b/>
          <w:bCs/>
          <w:sz w:val="26"/>
          <w:szCs w:val="26"/>
        </w:rPr>
        <w:t xml:space="preserve"> «</w:t>
      </w:r>
      <w:r w:rsidRPr="00C81A91">
        <w:rPr>
          <w:b/>
          <w:bCs/>
          <w:sz w:val="26"/>
          <w:szCs w:val="26"/>
        </w:rPr>
        <w:t>Функционирование законодательных (представительных) органов государственной власти и</w:t>
      </w:r>
      <w:r w:rsidR="00E0339D">
        <w:rPr>
          <w:b/>
          <w:bCs/>
          <w:sz w:val="26"/>
          <w:szCs w:val="26"/>
        </w:rPr>
        <w:t xml:space="preserve"> </w:t>
      </w:r>
      <w:r w:rsidRPr="00C81A91">
        <w:rPr>
          <w:b/>
          <w:bCs/>
          <w:sz w:val="26"/>
          <w:szCs w:val="26"/>
        </w:rPr>
        <w:t>представительных органов муниципальных образований</w:t>
      </w:r>
      <w:r w:rsidR="00E0339D">
        <w:rPr>
          <w:b/>
          <w:bCs/>
          <w:sz w:val="26"/>
          <w:szCs w:val="26"/>
        </w:rPr>
        <w:t>»</w:t>
      </w:r>
    </w:p>
    <w:p w:rsidR="00FE3B01" w:rsidRDefault="00CB4365" w:rsidP="00E3725A">
      <w:pPr>
        <w:pStyle w:val="ConsPlusNormal"/>
        <w:widowControl/>
        <w:ind w:firstLine="567"/>
        <w:jc w:val="both"/>
        <w:rPr>
          <w:rFonts w:ascii="Times New Roman" w:hAnsi="Times New Roman" w:cs="Times New Roman"/>
          <w:sz w:val="26"/>
          <w:szCs w:val="26"/>
        </w:rPr>
      </w:pPr>
      <w:r w:rsidRPr="001F055D">
        <w:rPr>
          <w:rFonts w:ascii="Times New Roman" w:hAnsi="Times New Roman" w:cs="Times New Roman"/>
          <w:sz w:val="26"/>
          <w:szCs w:val="26"/>
        </w:rPr>
        <w:t xml:space="preserve">Расходы на содержание и материальное обеспечение Совета депутатов в </w:t>
      </w:r>
      <w:r w:rsidR="003E1A58">
        <w:rPr>
          <w:rFonts w:ascii="Times New Roman" w:hAnsi="Times New Roman" w:cs="Times New Roman"/>
          <w:sz w:val="26"/>
          <w:szCs w:val="26"/>
        </w:rPr>
        <w:t>202</w:t>
      </w:r>
      <w:r w:rsidR="00FE3B01">
        <w:rPr>
          <w:rFonts w:ascii="Times New Roman" w:hAnsi="Times New Roman" w:cs="Times New Roman"/>
          <w:sz w:val="26"/>
          <w:szCs w:val="26"/>
        </w:rPr>
        <w:t>4</w:t>
      </w:r>
      <w:r w:rsidRPr="001F055D">
        <w:rPr>
          <w:rFonts w:ascii="Times New Roman" w:hAnsi="Times New Roman" w:cs="Times New Roman"/>
          <w:sz w:val="26"/>
          <w:szCs w:val="26"/>
        </w:rPr>
        <w:t xml:space="preserve"> </w:t>
      </w:r>
      <w:r w:rsidRPr="00A30C10">
        <w:rPr>
          <w:rFonts w:ascii="Times New Roman" w:hAnsi="Times New Roman" w:cs="Times New Roman"/>
          <w:sz w:val="26"/>
          <w:szCs w:val="26"/>
        </w:rPr>
        <w:t xml:space="preserve">году запланированы в общей сумме </w:t>
      </w:r>
      <w:r w:rsidR="00FE3B01">
        <w:rPr>
          <w:rFonts w:ascii="Times New Roman" w:hAnsi="Times New Roman" w:cs="Times New Roman"/>
          <w:b/>
          <w:sz w:val="26"/>
          <w:szCs w:val="26"/>
        </w:rPr>
        <w:t>6,0</w:t>
      </w:r>
      <w:r w:rsidRPr="00A30C10">
        <w:rPr>
          <w:rFonts w:ascii="Times New Roman" w:hAnsi="Times New Roman" w:cs="Times New Roman"/>
          <w:sz w:val="26"/>
          <w:szCs w:val="26"/>
        </w:rPr>
        <w:t xml:space="preserve"> тыс. руб</w:t>
      </w:r>
      <w:r w:rsidR="00BC0585">
        <w:rPr>
          <w:rFonts w:ascii="Times New Roman" w:hAnsi="Times New Roman" w:cs="Times New Roman"/>
          <w:sz w:val="26"/>
          <w:szCs w:val="26"/>
        </w:rPr>
        <w:t>.</w:t>
      </w:r>
      <w:r w:rsidRPr="00A30C10">
        <w:rPr>
          <w:rFonts w:ascii="Times New Roman" w:hAnsi="Times New Roman" w:cs="Times New Roman"/>
          <w:sz w:val="26"/>
          <w:szCs w:val="26"/>
        </w:rPr>
        <w:t xml:space="preserve"> и включают в себя</w:t>
      </w:r>
      <w:r w:rsidRPr="001F055D">
        <w:rPr>
          <w:rFonts w:ascii="Times New Roman" w:hAnsi="Times New Roman" w:cs="Times New Roman"/>
          <w:sz w:val="26"/>
          <w:szCs w:val="26"/>
        </w:rPr>
        <w:t xml:space="preserve"> абонентское обслуживание в системе электронного документооборота</w:t>
      </w:r>
      <w:r w:rsidR="00FE3B01">
        <w:rPr>
          <w:rFonts w:ascii="Times New Roman" w:hAnsi="Times New Roman" w:cs="Times New Roman"/>
          <w:sz w:val="26"/>
          <w:szCs w:val="26"/>
        </w:rPr>
        <w:t>.</w:t>
      </w:r>
    </w:p>
    <w:p w:rsidR="00CB4365" w:rsidRDefault="00CB4365" w:rsidP="00E3725A">
      <w:pPr>
        <w:pStyle w:val="ConsPlusNormal"/>
        <w:widowControl/>
        <w:ind w:firstLine="567"/>
        <w:jc w:val="both"/>
        <w:rPr>
          <w:rFonts w:ascii="Times New Roman" w:hAnsi="Times New Roman" w:cs="Times New Roman"/>
          <w:color w:val="000000"/>
          <w:sz w:val="26"/>
          <w:szCs w:val="26"/>
        </w:rPr>
      </w:pPr>
      <w:r w:rsidRPr="001F055D">
        <w:rPr>
          <w:rFonts w:ascii="Times New Roman" w:hAnsi="Times New Roman" w:cs="Times New Roman"/>
          <w:sz w:val="26"/>
          <w:szCs w:val="26"/>
        </w:rPr>
        <w:t xml:space="preserve">Расходы запланированы согласно Положению «О статусе депутата Совета муниципального образования </w:t>
      </w:r>
      <w:r w:rsidR="00BA5495">
        <w:rPr>
          <w:rFonts w:ascii="Times New Roman" w:hAnsi="Times New Roman" w:cs="Times New Roman"/>
          <w:sz w:val="26"/>
          <w:szCs w:val="26"/>
        </w:rPr>
        <w:t>«</w:t>
      </w:r>
      <w:r w:rsidRPr="001F055D">
        <w:rPr>
          <w:rFonts w:ascii="Times New Roman" w:hAnsi="Times New Roman" w:cs="Times New Roman"/>
          <w:sz w:val="26"/>
          <w:szCs w:val="26"/>
        </w:rPr>
        <w:t>Поселок Амдерма» НАО</w:t>
      </w:r>
      <w:r>
        <w:rPr>
          <w:rFonts w:ascii="Times New Roman" w:hAnsi="Times New Roman" w:cs="Times New Roman"/>
          <w:sz w:val="26"/>
          <w:szCs w:val="26"/>
        </w:rPr>
        <w:t>»</w:t>
      </w:r>
      <w:r w:rsidRPr="001F055D">
        <w:rPr>
          <w:rFonts w:ascii="Times New Roman" w:hAnsi="Times New Roman" w:cs="Times New Roman"/>
          <w:sz w:val="26"/>
          <w:szCs w:val="26"/>
        </w:rPr>
        <w:t xml:space="preserve">, утвержденному решением Совета муниципального образования </w:t>
      </w:r>
      <w:r w:rsidR="00BA5495">
        <w:rPr>
          <w:rFonts w:ascii="Times New Roman" w:hAnsi="Times New Roman" w:cs="Times New Roman"/>
          <w:sz w:val="26"/>
          <w:szCs w:val="26"/>
        </w:rPr>
        <w:t>«</w:t>
      </w:r>
      <w:r w:rsidRPr="001F055D">
        <w:rPr>
          <w:rFonts w:ascii="Times New Roman" w:hAnsi="Times New Roman" w:cs="Times New Roman"/>
          <w:sz w:val="26"/>
          <w:szCs w:val="26"/>
        </w:rPr>
        <w:t xml:space="preserve">Поселок Амдерма» НАО от 02.07.2008 №1, </w:t>
      </w:r>
      <w:r>
        <w:rPr>
          <w:rFonts w:ascii="Times New Roman" w:hAnsi="Times New Roman" w:cs="Times New Roman"/>
          <w:sz w:val="26"/>
          <w:szCs w:val="26"/>
        </w:rPr>
        <w:t>П</w:t>
      </w:r>
      <w:r w:rsidRPr="001F055D">
        <w:rPr>
          <w:rFonts w:ascii="Times New Roman" w:hAnsi="Times New Roman" w:cs="Times New Roman"/>
          <w:color w:val="000000"/>
          <w:sz w:val="26"/>
          <w:szCs w:val="26"/>
        </w:rPr>
        <w:t>орядк</w:t>
      </w:r>
      <w:r>
        <w:rPr>
          <w:rFonts w:ascii="Times New Roman" w:hAnsi="Times New Roman" w:cs="Times New Roman"/>
          <w:color w:val="000000"/>
          <w:sz w:val="26"/>
          <w:szCs w:val="26"/>
        </w:rPr>
        <w:t>у</w:t>
      </w:r>
      <w:r w:rsidRPr="001F055D">
        <w:rPr>
          <w:rFonts w:ascii="Times New Roman" w:hAnsi="Times New Roman" w:cs="Times New Roman"/>
          <w:color w:val="000000"/>
          <w:sz w:val="26"/>
          <w:szCs w:val="26"/>
        </w:rPr>
        <w:t xml:space="preserve"> выплаты компенсации депутатам Совета муниципального образования </w:t>
      </w:r>
      <w:r w:rsidR="00BA5495">
        <w:rPr>
          <w:rFonts w:ascii="Times New Roman" w:hAnsi="Times New Roman" w:cs="Times New Roman"/>
          <w:color w:val="000000"/>
          <w:sz w:val="26"/>
          <w:szCs w:val="26"/>
        </w:rPr>
        <w:t>«</w:t>
      </w:r>
      <w:r w:rsidRPr="001F055D">
        <w:rPr>
          <w:rFonts w:ascii="Times New Roman" w:hAnsi="Times New Roman" w:cs="Times New Roman"/>
          <w:color w:val="000000"/>
          <w:sz w:val="26"/>
          <w:szCs w:val="26"/>
        </w:rPr>
        <w:t>Поселок Амдерма</w:t>
      </w:r>
      <w:r w:rsidR="00BA5495">
        <w:rPr>
          <w:rFonts w:ascii="Times New Roman" w:hAnsi="Times New Roman" w:cs="Times New Roman"/>
          <w:color w:val="000000"/>
          <w:sz w:val="26"/>
          <w:szCs w:val="26"/>
        </w:rPr>
        <w:t>»</w:t>
      </w:r>
      <w:r w:rsidRPr="001F055D">
        <w:rPr>
          <w:rFonts w:ascii="Times New Roman" w:hAnsi="Times New Roman" w:cs="Times New Roman"/>
          <w:color w:val="000000"/>
          <w:sz w:val="26"/>
          <w:szCs w:val="26"/>
        </w:rPr>
        <w:t xml:space="preserve"> НАО за время осуществления депутатских полномочий</w:t>
      </w:r>
      <w:r>
        <w:rPr>
          <w:rFonts w:ascii="Times New Roman" w:hAnsi="Times New Roman" w:cs="Times New Roman"/>
          <w:color w:val="000000"/>
          <w:sz w:val="26"/>
          <w:szCs w:val="26"/>
        </w:rPr>
        <w:t xml:space="preserve">, </w:t>
      </w:r>
      <w:r w:rsidRPr="001F055D">
        <w:rPr>
          <w:rFonts w:ascii="Times New Roman" w:hAnsi="Times New Roman" w:cs="Times New Roman"/>
          <w:sz w:val="26"/>
          <w:szCs w:val="26"/>
        </w:rPr>
        <w:t xml:space="preserve">утвержденному решением Совета муниципального образования </w:t>
      </w:r>
      <w:r w:rsidR="00BA5495">
        <w:rPr>
          <w:rFonts w:ascii="Times New Roman" w:hAnsi="Times New Roman" w:cs="Times New Roman"/>
          <w:sz w:val="26"/>
          <w:szCs w:val="26"/>
        </w:rPr>
        <w:t>«</w:t>
      </w:r>
      <w:r w:rsidRPr="001F055D">
        <w:rPr>
          <w:rFonts w:ascii="Times New Roman" w:hAnsi="Times New Roman" w:cs="Times New Roman"/>
          <w:sz w:val="26"/>
          <w:szCs w:val="26"/>
        </w:rPr>
        <w:t>Поселок Амдерма» НАО от</w:t>
      </w:r>
      <w:r>
        <w:rPr>
          <w:rFonts w:ascii="Times New Roman" w:hAnsi="Times New Roman" w:cs="Times New Roman"/>
          <w:color w:val="000000"/>
          <w:sz w:val="26"/>
          <w:szCs w:val="26"/>
        </w:rPr>
        <w:t xml:space="preserve"> 02.07.2008 № 2.</w:t>
      </w:r>
    </w:p>
    <w:p w:rsidR="00B211D2" w:rsidRDefault="00B211D2" w:rsidP="003E1A58">
      <w:pPr>
        <w:pStyle w:val="ConsPlusNormal"/>
        <w:widowControl/>
        <w:ind w:firstLine="0"/>
        <w:jc w:val="both"/>
        <w:rPr>
          <w:rFonts w:ascii="Times New Roman" w:hAnsi="Times New Roman" w:cs="Times New Roman"/>
          <w:color w:val="000000"/>
          <w:sz w:val="26"/>
          <w:szCs w:val="26"/>
        </w:rPr>
      </w:pPr>
    </w:p>
    <w:p w:rsidR="00E0339D" w:rsidRDefault="00CB4365" w:rsidP="00E0339D">
      <w:pPr>
        <w:spacing w:before="240"/>
        <w:jc w:val="center"/>
        <w:rPr>
          <w:b/>
          <w:bCs/>
          <w:sz w:val="26"/>
          <w:szCs w:val="26"/>
        </w:rPr>
      </w:pPr>
      <w:r w:rsidRPr="00C81A91">
        <w:rPr>
          <w:b/>
          <w:bCs/>
          <w:sz w:val="26"/>
          <w:szCs w:val="26"/>
        </w:rPr>
        <w:t xml:space="preserve">Подраздел 0104 </w:t>
      </w:r>
      <w:r w:rsidR="00E0339D">
        <w:rPr>
          <w:b/>
          <w:bCs/>
          <w:sz w:val="26"/>
          <w:szCs w:val="26"/>
        </w:rPr>
        <w:t>«</w:t>
      </w:r>
      <w:r w:rsidRPr="00C81A91">
        <w:rPr>
          <w:b/>
          <w:bCs/>
          <w:sz w:val="26"/>
          <w:szCs w:val="26"/>
        </w:rPr>
        <w:t>Функционирование Правительства РФ,</w:t>
      </w:r>
    </w:p>
    <w:p w:rsidR="00CB4365" w:rsidRPr="00C81A91" w:rsidRDefault="00CB4365" w:rsidP="00E0339D">
      <w:pPr>
        <w:spacing w:after="240"/>
        <w:jc w:val="center"/>
        <w:rPr>
          <w:b/>
          <w:bCs/>
          <w:sz w:val="26"/>
          <w:szCs w:val="26"/>
        </w:rPr>
      </w:pPr>
      <w:r w:rsidRPr="00C81A91">
        <w:rPr>
          <w:b/>
          <w:bCs/>
          <w:sz w:val="26"/>
          <w:szCs w:val="26"/>
        </w:rPr>
        <w:t xml:space="preserve">высших </w:t>
      </w:r>
      <w:r w:rsidRPr="00392F6F">
        <w:rPr>
          <w:b/>
          <w:bCs/>
          <w:sz w:val="26"/>
          <w:szCs w:val="26"/>
        </w:rPr>
        <w:t>исполнительных органов государственной власти субъектов РФ, местных</w:t>
      </w:r>
      <w:r w:rsidRPr="00C81A91">
        <w:rPr>
          <w:b/>
          <w:bCs/>
          <w:sz w:val="26"/>
          <w:szCs w:val="26"/>
        </w:rPr>
        <w:t xml:space="preserve"> администраций</w:t>
      </w:r>
      <w:r w:rsidR="00E0339D">
        <w:rPr>
          <w:b/>
          <w:bCs/>
          <w:sz w:val="26"/>
          <w:szCs w:val="26"/>
        </w:rPr>
        <w:t>»</w:t>
      </w:r>
    </w:p>
    <w:p w:rsidR="00CB4365" w:rsidRPr="00A30C10" w:rsidRDefault="00CB4365" w:rsidP="00E3725A">
      <w:pPr>
        <w:ind w:firstLine="567"/>
        <w:jc w:val="both"/>
        <w:rPr>
          <w:sz w:val="26"/>
          <w:szCs w:val="26"/>
        </w:rPr>
      </w:pPr>
      <w:r w:rsidRPr="00A30C10">
        <w:rPr>
          <w:sz w:val="26"/>
          <w:szCs w:val="26"/>
        </w:rPr>
        <w:t xml:space="preserve">На содержание Администрации </w:t>
      </w:r>
      <w:r w:rsidR="00932920">
        <w:rPr>
          <w:sz w:val="26"/>
          <w:szCs w:val="26"/>
        </w:rPr>
        <w:t>Сельского поселения</w:t>
      </w:r>
      <w:r w:rsidRPr="00A30C10">
        <w:rPr>
          <w:sz w:val="26"/>
          <w:szCs w:val="26"/>
        </w:rPr>
        <w:t xml:space="preserve"> «Поселок Амдерма» </w:t>
      </w:r>
      <w:r w:rsidR="00932920">
        <w:rPr>
          <w:sz w:val="26"/>
          <w:szCs w:val="26"/>
        </w:rPr>
        <w:t xml:space="preserve">ЗР </w:t>
      </w:r>
      <w:r w:rsidRPr="00A30C10">
        <w:rPr>
          <w:sz w:val="26"/>
          <w:szCs w:val="26"/>
        </w:rPr>
        <w:t xml:space="preserve">НАО в </w:t>
      </w:r>
      <w:r w:rsidR="00F358FD">
        <w:rPr>
          <w:sz w:val="26"/>
          <w:szCs w:val="26"/>
        </w:rPr>
        <w:t>202</w:t>
      </w:r>
      <w:r w:rsidR="00FE3B01">
        <w:rPr>
          <w:sz w:val="26"/>
          <w:szCs w:val="26"/>
        </w:rPr>
        <w:t>4</w:t>
      </w:r>
      <w:r w:rsidRPr="00A30C10">
        <w:rPr>
          <w:sz w:val="26"/>
          <w:szCs w:val="26"/>
        </w:rPr>
        <w:t xml:space="preserve"> году предусмотрены бюджетные ассигнования в сумме </w:t>
      </w:r>
      <w:r w:rsidR="00FE3B01">
        <w:rPr>
          <w:b/>
          <w:sz w:val="26"/>
          <w:szCs w:val="26"/>
        </w:rPr>
        <w:t>19 026,1</w:t>
      </w:r>
      <w:r w:rsidRPr="00A30C10">
        <w:rPr>
          <w:b/>
          <w:bCs/>
          <w:sz w:val="26"/>
          <w:szCs w:val="26"/>
        </w:rPr>
        <w:t xml:space="preserve"> </w:t>
      </w:r>
      <w:r w:rsidRPr="00A30C10">
        <w:rPr>
          <w:sz w:val="26"/>
          <w:szCs w:val="26"/>
        </w:rPr>
        <w:t>тыс. руб</w:t>
      </w:r>
      <w:r w:rsidR="00BC0585">
        <w:rPr>
          <w:sz w:val="26"/>
          <w:szCs w:val="26"/>
        </w:rPr>
        <w:t>.</w:t>
      </w:r>
    </w:p>
    <w:p w:rsidR="00CB4365" w:rsidRDefault="00CB4365" w:rsidP="00E3725A">
      <w:pPr>
        <w:ind w:firstLine="567"/>
        <w:jc w:val="both"/>
        <w:rPr>
          <w:sz w:val="26"/>
          <w:szCs w:val="26"/>
        </w:rPr>
      </w:pPr>
      <w:r w:rsidRPr="00A30C10">
        <w:rPr>
          <w:sz w:val="26"/>
          <w:szCs w:val="26"/>
        </w:rPr>
        <w:t xml:space="preserve">Расходы на выплаты персоналу составляют </w:t>
      </w:r>
      <w:r w:rsidR="00FE3B01">
        <w:rPr>
          <w:b/>
          <w:sz w:val="26"/>
          <w:szCs w:val="26"/>
        </w:rPr>
        <w:t>11 693,0</w:t>
      </w:r>
      <w:r w:rsidRPr="00A30C10">
        <w:rPr>
          <w:sz w:val="26"/>
          <w:szCs w:val="26"/>
        </w:rPr>
        <w:t xml:space="preserve"> тыс. руб</w:t>
      </w:r>
      <w:r w:rsidR="00BC0585">
        <w:rPr>
          <w:sz w:val="26"/>
          <w:szCs w:val="26"/>
        </w:rPr>
        <w:t>.</w:t>
      </w:r>
      <w:r w:rsidRPr="00A30C10">
        <w:rPr>
          <w:sz w:val="26"/>
          <w:szCs w:val="26"/>
        </w:rPr>
        <w:t>, включают в себя расходы на оплату труда и начисления на оплату труда, оплату льготного</w:t>
      </w:r>
      <w:r>
        <w:rPr>
          <w:sz w:val="26"/>
          <w:szCs w:val="26"/>
        </w:rPr>
        <w:t xml:space="preserve"> проезда, командировочные расходы муниципальным служащим и работникам </w:t>
      </w:r>
      <w:r w:rsidR="00E26D4E">
        <w:rPr>
          <w:sz w:val="26"/>
          <w:szCs w:val="26"/>
        </w:rPr>
        <w:t>общего отдела</w:t>
      </w:r>
      <w:r>
        <w:rPr>
          <w:sz w:val="26"/>
          <w:szCs w:val="26"/>
        </w:rPr>
        <w:t xml:space="preserve"> </w:t>
      </w:r>
      <w:r w:rsidRPr="00C81A91">
        <w:rPr>
          <w:sz w:val="26"/>
          <w:szCs w:val="26"/>
        </w:rPr>
        <w:t>Администрации</w:t>
      </w:r>
      <w:r w:rsidR="00D645A2">
        <w:rPr>
          <w:sz w:val="26"/>
          <w:szCs w:val="26"/>
        </w:rPr>
        <w:t>, пособия за первые три дня временной нетрудоспособности</w:t>
      </w:r>
      <w:r w:rsidR="00FE3B01">
        <w:rPr>
          <w:sz w:val="26"/>
          <w:szCs w:val="26"/>
        </w:rPr>
        <w:t xml:space="preserve">, которые </w:t>
      </w:r>
      <w:r w:rsidRPr="00E94CDA">
        <w:rPr>
          <w:sz w:val="26"/>
          <w:szCs w:val="26"/>
        </w:rPr>
        <w:t>сформирован</w:t>
      </w:r>
      <w:r>
        <w:rPr>
          <w:sz w:val="26"/>
          <w:szCs w:val="26"/>
        </w:rPr>
        <w:t>ы</w:t>
      </w:r>
      <w:r w:rsidRPr="00E94CDA">
        <w:rPr>
          <w:sz w:val="26"/>
          <w:szCs w:val="26"/>
        </w:rPr>
        <w:t xml:space="preserve"> на основании соответствующих действующих положений</w:t>
      </w:r>
      <w:r>
        <w:rPr>
          <w:sz w:val="26"/>
          <w:szCs w:val="26"/>
        </w:rPr>
        <w:t>.</w:t>
      </w:r>
    </w:p>
    <w:p w:rsidR="00CB4365" w:rsidRPr="00A30C10" w:rsidRDefault="00CB4365" w:rsidP="00E3725A">
      <w:pPr>
        <w:suppressAutoHyphens/>
        <w:ind w:firstLine="720"/>
        <w:jc w:val="both"/>
        <w:rPr>
          <w:sz w:val="26"/>
          <w:szCs w:val="26"/>
        </w:rPr>
      </w:pPr>
      <w:r w:rsidRPr="002812F7">
        <w:rPr>
          <w:color w:val="000000"/>
          <w:sz w:val="26"/>
          <w:szCs w:val="26"/>
        </w:rPr>
        <w:t>Численность должностей</w:t>
      </w:r>
      <w:r w:rsidRPr="002812F7">
        <w:rPr>
          <w:color w:val="000000"/>
          <w:sz w:val="26"/>
          <w:szCs w:val="26"/>
          <w:vertAlign w:val="subscript"/>
        </w:rPr>
        <w:t xml:space="preserve"> </w:t>
      </w:r>
      <w:r w:rsidRPr="00A30C10">
        <w:rPr>
          <w:sz w:val="26"/>
          <w:szCs w:val="26"/>
        </w:rPr>
        <w:t xml:space="preserve">муниципальной службы учтена в количестве </w:t>
      </w:r>
      <w:r w:rsidR="009C22E3">
        <w:rPr>
          <w:sz w:val="26"/>
          <w:szCs w:val="26"/>
        </w:rPr>
        <w:t>0,3</w:t>
      </w:r>
      <w:r w:rsidRPr="002812F7">
        <w:rPr>
          <w:color w:val="000000"/>
          <w:sz w:val="26"/>
          <w:szCs w:val="26"/>
        </w:rPr>
        <w:t xml:space="preserve"> единиц</w:t>
      </w:r>
      <w:r>
        <w:rPr>
          <w:color w:val="000000"/>
          <w:sz w:val="26"/>
          <w:szCs w:val="26"/>
        </w:rPr>
        <w:t>ы</w:t>
      </w:r>
      <w:r w:rsidRPr="002812F7">
        <w:rPr>
          <w:color w:val="000000"/>
          <w:sz w:val="26"/>
          <w:szCs w:val="26"/>
        </w:rPr>
        <w:t>, численность</w:t>
      </w:r>
      <w:r w:rsidRPr="00DA0FD9">
        <w:rPr>
          <w:color w:val="FF0000"/>
          <w:sz w:val="26"/>
          <w:szCs w:val="26"/>
        </w:rPr>
        <w:t xml:space="preserve"> </w:t>
      </w:r>
      <w:r w:rsidRPr="00A30C10">
        <w:rPr>
          <w:bCs/>
          <w:sz w:val="26"/>
          <w:szCs w:val="26"/>
        </w:rPr>
        <w:t xml:space="preserve">работников, замещающих в органах муниципальной власти </w:t>
      </w:r>
      <w:r w:rsidR="00932920">
        <w:rPr>
          <w:bCs/>
          <w:sz w:val="26"/>
          <w:szCs w:val="26"/>
        </w:rPr>
        <w:t>Сельского поселения</w:t>
      </w:r>
      <w:r w:rsidRPr="00A30C10">
        <w:rPr>
          <w:bCs/>
          <w:sz w:val="26"/>
          <w:szCs w:val="26"/>
        </w:rPr>
        <w:t xml:space="preserve"> «Поселок Амдерма» </w:t>
      </w:r>
      <w:r w:rsidR="00932920">
        <w:rPr>
          <w:bCs/>
          <w:sz w:val="26"/>
          <w:szCs w:val="26"/>
        </w:rPr>
        <w:t xml:space="preserve">ЗР </w:t>
      </w:r>
      <w:r w:rsidRPr="00A30C10">
        <w:rPr>
          <w:bCs/>
          <w:sz w:val="26"/>
          <w:szCs w:val="26"/>
        </w:rPr>
        <w:t xml:space="preserve">НАО должности, не относящиеся к должностям муниципальной службы </w:t>
      </w:r>
      <w:r w:rsidRPr="00A30C10">
        <w:rPr>
          <w:sz w:val="26"/>
          <w:szCs w:val="26"/>
        </w:rPr>
        <w:t xml:space="preserve">– </w:t>
      </w:r>
      <w:r w:rsidR="007B23DA">
        <w:rPr>
          <w:sz w:val="26"/>
          <w:szCs w:val="26"/>
        </w:rPr>
        <w:t>6</w:t>
      </w:r>
      <w:r w:rsidRPr="00A30C10">
        <w:rPr>
          <w:sz w:val="26"/>
          <w:szCs w:val="26"/>
        </w:rPr>
        <w:t xml:space="preserve"> единиц. В сравнении с </w:t>
      </w:r>
      <w:r w:rsidR="00D645A2">
        <w:rPr>
          <w:sz w:val="26"/>
          <w:szCs w:val="26"/>
        </w:rPr>
        <w:t>20</w:t>
      </w:r>
      <w:r w:rsidR="009B4A8D">
        <w:rPr>
          <w:sz w:val="26"/>
          <w:szCs w:val="26"/>
        </w:rPr>
        <w:t>2</w:t>
      </w:r>
      <w:r w:rsidR="009C22E3">
        <w:rPr>
          <w:sz w:val="26"/>
          <w:szCs w:val="26"/>
        </w:rPr>
        <w:t>3</w:t>
      </w:r>
      <w:r w:rsidRPr="00A30C10">
        <w:rPr>
          <w:sz w:val="26"/>
          <w:szCs w:val="26"/>
        </w:rPr>
        <w:t xml:space="preserve"> годом численность работников </w:t>
      </w:r>
      <w:r>
        <w:rPr>
          <w:sz w:val="26"/>
          <w:szCs w:val="26"/>
        </w:rPr>
        <w:t>осталась неизменной</w:t>
      </w:r>
      <w:r w:rsidRPr="00A30C10">
        <w:rPr>
          <w:sz w:val="26"/>
          <w:szCs w:val="26"/>
        </w:rPr>
        <w:t>.</w:t>
      </w:r>
    </w:p>
    <w:p w:rsidR="00CB4365" w:rsidRDefault="00CB4365" w:rsidP="00E3725A">
      <w:pPr>
        <w:ind w:firstLine="567"/>
        <w:jc w:val="both"/>
        <w:rPr>
          <w:sz w:val="26"/>
          <w:szCs w:val="26"/>
        </w:rPr>
      </w:pPr>
      <w:r>
        <w:rPr>
          <w:sz w:val="26"/>
          <w:szCs w:val="26"/>
        </w:rPr>
        <w:t>Р</w:t>
      </w:r>
      <w:r w:rsidRPr="00335EA3">
        <w:rPr>
          <w:sz w:val="26"/>
          <w:szCs w:val="26"/>
        </w:rPr>
        <w:t xml:space="preserve">асходы на </w:t>
      </w:r>
      <w:r>
        <w:rPr>
          <w:sz w:val="26"/>
          <w:szCs w:val="26"/>
        </w:rPr>
        <w:t>з</w:t>
      </w:r>
      <w:r w:rsidRPr="001E0B2F">
        <w:rPr>
          <w:sz w:val="26"/>
          <w:szCs w:val="26"/>
        </w:rPr>
        <w:t>акупк</w:t>
      </w:r>
      <w:r>
        <w:rPr>
          <w:sz w:val="26"/>
          <w:szCs w:val="26"/>
        </w:rPr>
        <w:t>у</w:t>
      </w:r>
      <w:r w:rsidRPr="001E0B2F">
        <w:rPr>
          <w:sz w:val="26"/>
          <w:szCs w:val="26"/>
        </w:rPr>
        <w:t xml:space="preserve"> товаров, работ и услуг для муниципальных нужд</w:t>
      </w:r>
      <w:r>
        <w:rPr>
          <w:sz w:val="26"/>
          <w:szCs w:val="26"/>
        </w:rPr>
        <w:t xml:space="preserve"> </w:t>
      </w:r>
      <w:r w:rsidR="00D645A2">
        <w:rPr>
          <w:sz w:val="26"/>
          <w:szCs w:val="26"/>
        </w:rPr>
        <w:t>составляю</w:t>
      </w:r>
      <w:r w:rsidR="00B85BE8">
        <w:rPr>
          <w:sz w:val="26"/>
          <w:szCs w:val="26"/>
        </w:rPr>
        <w:t>т</w:t>
      </w:r>
      <w:r w:rsidRPr="00A30C10">
        <w:rPr>
          <w:sz w:val="26"/>
          <w:szCs w:val="26"/>
        </w:rPr>
        <w:t xml:space="preserve"> </w:t>
      </w:r>
      <w:r w:rsidR="009C22E3">
        <w:rPr>
          <w:b/>
          <w:sz w:val="26"/>
          <w:szCs w:val="26"/>
        </w:rPr>
        <w:t>7 183,1</w:t>
      </w:r>
      <w:r w:rsidRPr="00A30C10">
        <w:rPr>
          <w:sz w:val="26"/>
          <w:szCs w:val="26"/>
        </w:rPr>
        <w:t xml:space="preserve"> тыс. руб</w:t>
      </w:r>
      <w:r w:rsidR="00BC0585">
        <w:rPr>
          <w:sz w:val="26"/>
          <w:szCs w:val="26"/>
        </w:rPr>
        <w:t>.</w:t>
      </w:r>
      <w:r w:rsidRPr="00A30C10">
        <w:rPr>
          <w:sz w:val="26"/>
          <w:szCs w:val="26"/>
        </w:rPr>
        <w:t>, в том числе расходы на приобретение ТМЦ, услуги</w:t>
      </w:r>
      <w:r w:rsidRPr="00790BCC">
        <w:rPr>
          <w:sz w:val="26"/>
          <w:szCs w:val="26"/>
        </w:rPr>
        <w:t xml:space="preserve"> связи, транспортные, коммунальные услуги, услуги по содержанию имущества</w:t>
      </w:r>
      <w:r>
        <w:rPr>
          <w:sz w:val="26"/>
          <w:szCs w:val="26"/>
        </w:rPr>
        <w:t xml:space="preserve"> </w:t>
      </w:r>
      <w:r w:rsidRPr="00790BCC">
        <w:rPr>
          <w:sz w:val="26"/>
          <w:szCs w:val="26"/>
        </w:rPr>
        <w:t>и другие услуги</w:t>
      </w:r>
      <w:r>
        <w:rPr>
          <w:sz w:val="26"/>
          <w:szCs w:val="26"/>
        </w:rPr>
        <w:t>.</w:t>
      </w:r>
    </w:p>
    <w:p w:rsidR="00D17A05" w:rsidRDefault="00D17A05" w:rsidP="00E3725A">
      <w:pPr>
        <w:ind w:firstLine="567"/>
        <w:jc w:val="both"/>
        <w:rPr>
          <w:sz w:val="26"/>
          <w:szCs w:val="26"/>
        </w:rPr>
      </w:pPr>
      <w:r>
        <w:rPr>
          <w:sz w:val="26"/>
          <w:szCs w:val="26"/>
        </w:rPr>
        <w:lastRenderedPageBreak/>
        <w:t>Сумма уплаты налога на имущество организаций</w:t>
      </w:r>
      <w:r w:rsidR="007B23DA">
        <w:rPr>
          <w:sz w:val="26"/>
          <w:szCs w:val="26"/>
        </w:rPr>
        <w:t>, а также иные штрафы и пени</w:t>
      </w:r>
      <w:r>
        <w:rPr>
          <w:sz w:val="26"/>
          <w:szCs w:val="26"/>
        </w:rPr>
        <w:t xml:space="preserve"> включена в расходы Администрации </w:t>
      </w:r>
      <w:r w:rsidR="00580D88">
        <w:rPr>
          <w:sz w:val="26"/>
          <w:szCs w:val="26"/>
        </w:rPr>
        <w:t>Сельского поселения</w:t>
      </w:r>
      <w:r>
        <w:rPr>
          <w:sz w:val="26"/>
          <w:szCs w:val="26"/>
        </w:rPr>
        <w:t xml:space="preserve"> и составляет </w:t>
      </w:r>
      <w:r w:rsidR="009B4A8D">
        <w:rPr>
          <w:b/>
          <w:sz w:val="26"/>
          <w:szCs w:val="26"/>
        </w:rPr>
        <w:t>1</w:t>
      </w:r>
      <w:r w:rsidR="009C22E3">
        <w:rPr>
          <w:b/>
          <w:sz w:val="26"/>
          <w:szCs w:val="26"/>
        </w:rPr>
        <w:t>50</w:t>
      </w:r>
      <w:r w:rsidR="00B211D2">
        <w:rPr>
          <w:b/>
          <w:sz w:val="26"/>
          <w:szCs w:val="26"/>
        </w:rPr>
        <w:t>,0</w:t>
      </w:r>
      <w:r w:rsidR="00BC0585">
        <w:rPr>
          <w:sz w:val="26"/>
          <w:szCs w:val="26"/>
        </w:rPr>
        <w:t xml:space="preserve"> тыс. руб</w:t>
      </w:r>
      <w:r>
        <w:rPr>
          <w:sz w:val="26"/>
          <w:szCs w:val="26"/>
        </w:rPr>
        <w:t>.</w:t>
      </w:r>
    </w:p>
    <w:p w:rsidR="00CB4365" w:rsidRPr="00C81A91" w:rsidRDefault="00CB4365" w:rsidP="00E3725A">
      <w:pPr>
        <w:suppressAutoHyphens/>
        <w:spacing w:before="240" w:after="240"/>
        <w:ind w:firstLine="720"/>
        <w:jc w:val="both"/>
        <w:rPr>
          <w:sz w:val="26"/>
          <w:szCs w:val="26"/>
        </w:rPr>
      </w:pPr>
      <w:r w:rsidRPr="00C81A91">
        <w:rPr>
          <w:b/>
          <w:bCs/>
          <w:sz w:val="26"/>
          <w:szCs w:val="26"/>
        </w:rPr>
        <w:t xml:space="preserve">Подраздел 0106 </w:t>
      </w:r>
      <w:r w:rsidR="00E3725A">
        <w:rPr>
          <w:b/>
          <w:bCs/>
          <w:sz w:val="26"/>
          <w:szCs w:val="26"/>
        </w:rPr>
        <w:t>«</w:t>
      </w:r>
      <w:r w:rsidRPr="00C81A91">
        <w:rPr>
          <w:b/>
          <w:bCs/>
          <w:sz w:val="26"/>
          <w:szCs w:val="26"/>
        </w:rPr>
        <w:t>Обеспечение деятельности финансовых, налоговых и таможенных органов и органов финансового (финансово-бюджетного) надзора</w:t>
      </w:r>
      <w:r w:rsidR="00E3725A">
        <w:rPr>
          <w:b/>
          <w:bCs/>
          <w:sz w:val="26"/>
          <w:szCs w:val="26"/>
        </w:rPr>
        <w:t>»</w:t>
      </w:r>
    </w:p>
    <w:p w:rsidR="00CB4365" w:rsidRPr="00C81A91" w:rsidRDefault="00CB4365" w:rsidP="00E3725A">
      <w:pPr>
        <w:pStyle w:val="23"/>
        <w:suppressAutoHyphens/>
        <w:spacing w:after="0"/>
        <w:ind w:left="0" w:firstLine="567"/>
        <w:jc w:val="both"/>
        <w:rPr>
          <w:sz w:val="26"/>
          <w:szCs w:val="26"/>
        </w:rPr>
      </w:pPr>
      <w:r w:rsidRPr="00C81A91">
        <w:rPr>
          <w:sz w:val="26"/>
          <w:szCs w:val="26"/>
        </w:rPr>
        <w:t xml:space="preserve">Расходы по данному подразделу включают расходы на сотрудничество с Контрольно-счетным органом муниципального образования </w:t>
      </w:r>
      <w:r w:rsidR="00B85BE8">
        <w:rPr>
          <w:sz w:val="26"/>
          <w:szCs w:val="26"/>
        </w:rPr>
        <w:t>«</w:t>
      </w:r>
      <w:r w:rsidRPr="00C81A91">
        <w:rPr>
          <w:sz w:val="26"/>
          <w:szCs w:val="26"/>
        </w:rPr>
        <w:t xml:space="preserve">Муниципальный </w:t>
      </w:r>
      <w:r w:rsidRPr="009E230D">
        <w:rPr>
          <w:sz w:val="26"/>
          <w:szCs w:val="26"/>
        </w:rPr>
        <w:t xml:space="preserve">район </w:t>
      </w:r>
      <w:r w:rsidR="00B85BE8">
        <w:rPr>
          <w:sz w:val="26"/>
          <w:szCs w:val="26"/>
        </w:rPr>
        <w:t>«</w:t>
      </w:r>
      <w:r w:rsidRPr="009E230D">
        <w:rPr>
          <w:sz w:val="26"/>
          <w:szCs w:val="26"/>
        </w:rPr>
        <w:t>Заполярный район</w:t>
      </w:r>
      <w:r w:rsidR="00B85BE8">
        <w:rPr>
          <w:sz w:val="26"/>
          <w:szCs w:val="26"/>
        </w:rPr>
        <w:t>»</w:t>
      </w:r>
      <w:r w:rsidRPr="009E230D">
        <w:rPr>
          <w:sz w:val="26"/>
          <w:szCs w:val="26"/>
        </w:rPr>
        <w:t xml:space="preserve"> в сумме </w:t>
      </w:r>
      <w:r w:rsidR="005E57D5">
        <w:rPr>
          <w:sz w:val="26"/>
          <w:szCs w:val="26"/>
        </w:rPr>
        <w:t>560,9</w:t>
      </w:r>
      <w:r w:rsidRPr="009E230D">
        <w:rPr>
          <w:sz w:val="26"/>
          <w:szCs w:val="26"/>
        </w:rPr>
        <w:t xml:space="preserve"> тыс. руб</w:t>
      </w:r>
      <w:r w:rsidR="00BC0585">
        <w:rPr>
          <w:sz w:val="26"/>
          <w:szCs w:val="26"/>
        </w:rPr>
        <w:t>.</w:t>
      </w:r>
      <w:r w:rsidRPr="009E230D">
        <w:rPr>
          <w:sz w:val="26"/>
          <w:szCs w:val="26"/>
        </w:rPr>
        <w:t xml:space="preserve"> согласно письму</w:t>
      </w:r>
      <w:r>
        <w:rPr>
          <w:sz w:val="26"/>
          <w:szCs w:val="26"/>
        </w:rPr>
        <w:t xml:space="preserve"> </w:t>
      </w:r>
      <w:r w:rsidRPr="00C81A91">
        <w:rPr>
          <w:sz w:val="26"/>
          <w:szCs w:val="26"/>
        </w:rPr>
        <w:t>Контрольно-счетн</w:t>
      </w:r>
      <w:r>
        <w:rPr>
          <w:sz w:val="26"/>
          <w:szCs w:val="26"/>
        </w:rPr>
        <w:t>ой палаты Муниципального района «Заполярный район».</w:t>
      </w:r>
    </w:p>
    <w:p w:rsidR="00CB4365" w:rsidRPr="00C81A91" w:rsidRDefault="00CB4365" w:rsidP="00E3725A">
      <w:pPr>
        <w:spacing w:before="240" w:after="240"/>
        <w:jc w:val="center"/>
        <w:rPr>
          <w:b/>
          <w:bCs/>
          <w:sz w:val="26"/>
          <w:szCs w:val="26"/>
        </w:rPr>
      </w:pPr>
      <w:r w:rsidRPr="00C81A91">
        <w:rPr>
          <w:sz w:val="26"/>
          <w:szCs w:val="26"/>
        </w:rPr>
        <w:t xml:space="preserve"> </w:t>
      </w:r>
      <w:r w:rsidRPr="00C81A91">
        <w:rPr>
          <w:b/>
          <w:bCs/>
          <w:sz w:val="26"/>
          <w:szCs w:val="26"/>
        </w:rPr>
        <w:t>Подраздел</w:t>
      </w:r>
      <w:r w:rsidRPr="00C81A91">
        <w:rPr>
          <w:sz w:val="26"/>
          <w:szCs w:val="26"/>
        </w:rPr>
        <w:tab/>
      </w:r>
      <w:r w:rsidRPr="00C81A91">
        <w:rPr>
          <w:b/>
          <w:bCs/>
          <w:sz w:val="26"/>
          <w:szCs w:val="26"/>
        </w:rPr>
        <w:t xml:space="preserve">0111 </w:t>
      </w:r>
      <w:r w:rsidR="00E3725A">
        <w:rPr>
          <w:b/>
          <w:bCs/>
          <w:sz w:val="26"/>
          <w:szCs w:val="26"/>
        </w:rPr>
        <w:t>«</w:t>
      </w:r>
      <w:r w:rsidRPr="00C81A91">
        <w:rPr>
          <w:b/>
          <w:bCs/>
          <w:sz w:val="26"/>
          <w:szCs w:val="26"/>
        </w:rPr>
        <w:t>Резервные фонды</w:t>
      </w:r>
      <w:r w:rsidR="00E3725A">
        <w:rPr>
          <w:b/>
          <w:bCs/>
          <w:sz w:val="26"/>
          <w:szCs w:val="26"/>
        </w:rPr>
        <w:t>»</w:t>
      </w:r>
    </w:p>
    <w:p w:rsidR="00CB4365" w:rsidRPr="00C81A91" w:rsidRDefault="00CB4365" w:rsidP="00E3725A">
      <w:pPr>
        <w:ind w:firstLine="567"/>
        <w:jc w:val="both"/>
        <w:rPr>
          <w:b/>
          <w:bCs/>
          <w:sz w:val="26"/>
          <w:szCs w:val="26"/>
        </w:rPr>
      </w:pPr>
      <w:r w:rsidRPr="00C81A91">
        <w:rPr>
          <w:sz w:val="26"/>
          <w:szCs w:val="26"/>
        </w:rPr>
        <w:t xml:space="preserve">На </w:t>
      </w:r>
      <w:r w:rsidR="00F358FD">
        <w:rPr>
          <w:sz w:val="26"/>
          <w:szCs w:val="26"/>
        </w:rPr>
        <w:t>202</w:t>
      </w:r>
      <w:r w:rsidR="00C8746D">
        <w:rPr>
          <w:sz w:val="26"/>
          <w:szCs w:val="26"/>
        </w:rPr>
        <w:t>4</w:t>
      </w:r>
      <w:r w:rsidRPr="00C81A91">
        <w:rPr>
          <w:sz w:val="26"/>
          <w:szCs w:val="26"/>
        </w:rPr>
        <w:t xml:space="preserve"> год в бюджете </w:t>
      </w:r>
      <w:r w:rsidR="00C8746D">
        <w:rPr>
          <w:sz w:val="26"/>
          <w:szCs w:val="26"/>
        </w:rPr>
        <w:t>Сельского поселения</w:t>
      </w:r>
      <w:r w:rsidRPr="00C81A91">
        <w:rPr>
          <w:sz w:val="26"/>
          <w:szCs w:val="26"/>
        </w:rPr>
        <w:t xml:space="preserve"> запланирован резервный фонд Администрации </w:t>
      </w:r>
      <w:r w:rsidR="00932920">
        <w:rPr>
          <w:sz w:val="26"/>
          <w:szCs w:val="26"/>
        </w:rPr>
        <w:t>Сельского поселения</w:t>
      </w:r>
      <w:r w:rsidRPr="00C81A91">
        <w:rPr>
          <w:sz w:val="26"/>
          <w:szCs w:val="26"/>
        </w:rPr>
        <w:t xml:space="preserve"> «Поселок Амдерма» </w:t>
      </w:r>
      <w:r w:rsidR="00932920">
        <w:rPr>
          <w:sz w:val="26"/>
          <w:szCs w:val="26"/>
        </w:rPr>
        <w:t xml:space="preserve">ЗР </w:t>
      </w:r>
      <w:r w:rsidRPr="00C81A91">
        <w:rPr>
          <w:sz w:val="26"/>
          <w:szCs w:val="26"/>
        </w:rPr>
        <w:t xml:space="preserve">НАО в </w:t>
      </w:r>
      <w:r w:rsidRPr="00D87485">
        <w:rPr>
          <w:sz w:val="26"/>
          <w:szCs w:val="26"/>
        </w:rPr>
        <w:t xml:space="preserve">сумме </w:t>
      </w:r>
      <w:r w:rsidRPr="0086489C">
        <w:rPr>
          <w:b/>
          <w:sz w:val="26"/>
          <w:szCs w:val="26"/>
        </w:rPr>
        <w:t>10,0</w:t>
      </w:r>
      <w:r w:rsidRPr="00D87485">
        <w:rPr>
          <w:sz w:val="26"/>
          <w:szCs w:val="26"/>
        </w:rPr>
        <w:t xml:space="preserve"> тыс. руб.</w:t>
      </w:r>
    </w:p>
    <w:p w:rsidR="00A260C6" w:rsidRDefault="00CB4365" w:rsidP="00E3725A">
      <w:pPr>
        <w:ind w:firstLine="567"/>
        <w:jc w:val="both"/>
        <w:rPr>
          <w:sz w:val="26"/>
          <w:szCs w:val="26"/>
        </w:rPr>
      </w:pPr>
      <w:r w:rsidRPr="00A260C6">
        <w:rPr>
          <w:sz w:val="26"/>
          <w:szCs w:val="26"/>
        </w:rPr>
        <w:t xml:space="preserve">Расходование средств из резервного фонда Администрации </w:t>
      </w:r>
      <w:r w:rsidR="00932920" w:rsidRPr="00A260C6">
        <w:rPr>
          <w:sz w:val="26"/>
          <w:szCs w:val="26"/>
        </w:rPr>
        <w:t xml:space="preserve">Сельского поселения </w:t>
      </w:r>
      <w:r w:rsidRPr="00A260C6">
        <w:rPr>
          <w:sz w:val="26"/>
          <w:szCs w:val="26"/>
        </w:rPr>
        <w:t xml:space="preserve">«Поселок Амдерма» </w:t>
      </w:r>
      <w:r w:rsidR="00932920" w:rsidRPr="00A260C6">
        <w:rPr>
          <w:sz w:val="26"/>
          <w:szCs w:val="26"/>
        </w:rPr>
        <w:t xml:space="preserve">ЗР </w:t>
      </w:r>
      <w:r w:rsidRPr="00A260C6">
        <w:rPr>
          <w:sz w:val="26"/>
          <w:szCs w:val="26"/>
        </w:rPr>
        <w:t xml:space="preserve">НАО осуществляется в соответствии с «Положением о </w:t>
      </w:r>
      <w:r w:rsidR="00A260C6" w:rsidRPr="00A260C6">
        <w:rPr>
          <w:sz w:val="26"/>
          <w:szCs w:val="26"/>
        </w:rPr>
        <w:t>резервном фонде Администрации Сельского поселения «Поселок Амдерма» ЗР НАО</w:t>
      </w:r>
      <w:r w:rsidRPr="00A260C6">
        <w:rPr>
          <w:sz w:val="26"/>
          <w:szCs w:val="26"/>
        </w:rPr>
        <w:t xml:space="preserve">», утвержденным постановлением администрации </w:t>
      </w:r>
      <w:r w:rsidR="00A260C6" w:rsidRPr="00A260C6">
        <w:rPr>
          <w:sz w:val="26"/>
          <w:szCs w:val="26"/>
        </w:rPr>
        <w:t>Сельского поселения «Поселок Амдерма» ЗР НАО</w:t>
      </w:r>
      <w:r w:rsidRPr="00A260C6">
        <w:rPr>
          <w:sz w:val="26"/>
          <w:szCs w:val="26"/>
        </w:rPr>
        <w:t xml:space="preserve"> от </w:t>
      </w:r>
      <w:r w:rsidR="00A260C6" w:rsidRPr="00A260C6">
        <w:rPr>
          <w:sz w:val="26"/>
          <w:szCs w:val="26"/>
        </w:rPr>
        <w:t>21</w:t>
      </w:r>
      <w:r w:rsidRPr="00A260C6">
        <w:rPr>
          <w:sz w:val="26"/>
          <w:szCs w:val="26"/>
        </w:rPr>
        <w:t>.0</w:t>
      </w:r>
      <w:r w:rsidR="00A260C6" w:rsidRPr="00A260C6">
        <w:rPr>
          <w:sz w:val="26"/>
          <w:szCs w:val="26"/>
        </w:rPr>
        <w:t>7</w:t>
      </w:r>
      <w:r w:rsidRPr="00A260C6">
        <w:rPr>
          <w:sz w:val="26"/>
          <w:szCs w:val="26"/>
        </w:rPr>
        <w:t>.20</w:t>
      </w:r>
      <w:r w:rsidR="00A260C6" w:rsidRPr="00A260C6">
        <w:rPr>
          <w:sz w:val="26"/>
          <w:szCs w:val="26"/>
        </w:rPr>
        <w:t>23</w:t>
      </w:r>
      <w:r w:rsidRPr="00A260C6">
        <w:rPr>
          <w:sz w:val="26"/>
          <w:szCs w:val="26"/>
        </w:rPr>
        <w:t xml:space="preserve"> №</w:t>
      </w:r>
      <w:r w:rsidR="00A260C6" w:rsidRPr="00A260C6">
        <w:rPr>
          <w:sz w:val="26"/>
          <w:szCs w:val="26"/>
        </w:rPr>
        <w:t>75</w:t>
      </w:r>
      <w:r w:rsidRPr="00A260C6">
        <w:rPr>
          <w:sz w:val="26"/>
          <w:szCs w:val="26"/>
        </w:rPr>
        <w:t>-</w:t>
      </w:r>
      <w:r w:rsidR="00D17A05" w:rsidRPr="00A260C6">
        <w:rPr>
          <w:sz w:val="26"/>
          <w:szCs w:val="26"/>
        </w:rPr>
        <w:t>П</w:t>
      </w:r>
      <w:r w:rsidRPr="00A260C6">
        <w:rPr>
          <w:sz w:val="26"/>
          <w:szCs w:val="26"/>
        </w:rPr>
        <w:t xml:space="preserve">  </w:t>
      </w:r>
    </w:p>
    <w:p w:rsidR="00CB4365" w:rsidRPr="00C81A91" w:rsidRDefault="00CB4365" w:rsidP="00E3725A">
      <w:pPr>
        <w:ind w:firstLine="567"/>
        <w:jc w:val="both"/>
        <w:rPr>
          <w:sz w:val="26"/>
          <w:szCs w:val="26"/>
        </w:rPr>
      </w:pPr>
      <w:r w:rsidRPr="00C81A91">
        <w:rPr>
          <w:sz w:val="26"/>
          <w:szCs w:val="26"/>
        </w:rPr>
        <w:t xml:space="preserve">Согласно Положению, основное направление расходования средств – на проведение аварийно-восстановительных и иных мероприятий, связанных с ликвидацией последствий нарушения функционирования системы жизнеобеспечения населения </w:t>
      </w:r>
      <w:r w:rsidR="00772E5E">
        <w:rPr>
          <w:sz w:val="26"/>
          <w:szCs w:val="26"/>
        </w:rPr>
        <w:t>м</w:t>
      </w:r>
      <w:r w:rsidR="00970DBE">
        <w:rPr>
          <w:sz w:val="26"/>
          <w:szCs w:val="26"/>
        </w:rPr>
        <w:t>униципалитета</w:t>
      </w:r>
      <w:r w:rsidRPr="00C81A91">
        <w:rPr>
          <w:sz w:val="26"/>
          <w:szCs w:val="26"/>
        </w:rPr>
        <w:t>, на оказание материальной помощи малоимущим категориям населения, а также на проведение мероприятий местного значения.</w:t>
      </w:r>
    </w:p>
    <w:p w:rsidR="00CB4365" w:rsidRPr="00C81A91" w:rsidRDefault="00CB4365" w:rsidP="00E3725A">
      <w:pPr>
        <w:spacing w:before="240" w:after="240"/>
        <w:jc w:val="center"/>
        <w:rPr>
          <w:b/>
          <w:bCs/>
          <w:sz w:val="26"/>
          <w:szCs w:val="26"/>
        </w:rPr>
      </w:pPr>
      <w:r w:rsidRPr="00C81A91">
        <w:rPr>
          <w:b/>
          <w:bCs/>
          <w:sz w:val="26"/>
          <w:szCs w:val="26"/>
        </w:rPr>
        <w:t xml:space="preserve">Подраздел 0113 </w:t>
      </w:r>
      <w:r w:rsidR="00E3725A">
        <w:rPr>
          <w:b/>
          <w:bCs/>
          <w:sz w:val="26"/>
          <w:szCs w:val="26"/>
        </w:rPr>
        <w:t>«</w:t>
      </w:r>
      <w:r w:rsidRPr="00C81A91">
        <w:rPr>
          <w:b/>
          <w:bCs/>
          <w:sz w:val="26"/>
          <w:szCs w:val="26"/>
        </w:rPr>
        <w:t>Другие общегосударственные вопросы</w:t>
      </w:r>
      <w:r w:rsidR="00E3725A">
        <w:rPr>
          <w:b/>
          <w:bCs/>
          <w:sz w:val="26"/>
          <w:szCs w:val="26"/>
        </w:rPr>
        <w:t>»</w:t>
      </w:r>
    </w:p>
    <w:p w:rsidR="00CB4365" w:rsidRPr="004D50B2" w:rsidRDefault="00CB4365" w:rsidP="00E3725A">
      <w:pPr>
        <w:pStyle w:val="a7"/>
        <w:spacing w:after="0"/>
        <w:ind w:left="0" w:firstLine="567"/>
        <w:jc w:val="both"/>
        <w:rPr>
          <w:sz w:val="26"/>
          <w:szCs w:val="26"/>
        </w:rPr>
      </w:pPr>
      <w:r w:rsidRPr="009E230D">
        <w:rPr>
          <w:sz w:val="26"/>
          <w:szCs w:val="26"/>
        </w:rPr>
        <w:t xml:space="preserve">Ассигнования в общей сумме </w:t>
      </w:r>
      <w:r w:rsidR="00C8746D">
        <w:rPr>
          <w:b/>
          <w:sz w:val="26"/>
          <w:szCs w:val="26"/>
        </w:rPr>
        <w:t>2</w:t>
      </w:r>
      <w:r w:rsidR="0002212C">
        <w:rPr>
          <w:b/>
          <w:sz w:val="26"/>
          <w:szCs w:val="26"/>
        </w:rPr>
        <w:t> 386,3</w:t>
      </w:r>
      <w:r w:rsidRPr="009E230D">
        <w:rPr>
          <w:sz w:val="26"/>
          <w:szCs w:val="26"/>
        </w:rPr>
        <w:t xml:space="preserve"> тыс. руб</w:t>
      </w:r>
      <w:r w:rsidR="00BC0585">
        <w:rPr>
          <w:sz w:val="26"/>
          <w:szCs w:val="26"/>
        </w:rPr>
        <w:t>.</w:t>
      </w:r>
      <w:r w:rsidRPr="009E230D">
        <w:rPr>
          <w:sz w:val="26"/>
          <w:szCs w:val="26"/>
        </w:rPr>
        <w:t xml:space="preserve"> по подразделу</w:t>
      </w:r>
      <w:r w:rsidRPr="004D50B2">
        <w:rPr>
          <w:sz w:val="26"/>
          <w:szCs w:val="26"/>
        </w:rPr>
        <w:t xml:space="preserve"> хар</w:t>
      </w:r>
      <w:r w:rsidR="00A65E5D">
        <w:rPr>
          <w:sz w:val="26"/>
          <w:szCs w:val="26"/>
        </w:rPr>
        <w:t>актеризуются следующими данными:</w:t>
      </w:r>
    </w:p>
    <w:p w:rsidR="00766C39" w:rsidRDefault="009B4A8D" w:rsidP="00766C39">
      <w:pPr>
        <w:pStyle w:val="a7"/>
        <w:numPr>
          <w:ilvl w:val="0"/>
          <w:numId w:val="42"/>
        </w:numPr>
        <w:spacing w:after="0"/>
        <w:ind w:left="0" w:firstLine="426"/>
        <w:jc w:val="both"/>
        <w:rPr>
          <w:sz w:val="26"/>
          <w:szCs w:val="26"/>
        </w:rPr>
      </w:pPr>
      <w:r>
        <w:rPr>
          <w:sz w:val="26"/>
          <w:szCs w:val="26"/>
        </w:rPr>
        <w:t>на в</w:t>
      </w:r>
      <w:r w:rsidRPr="009B4A8D">
        <w:rPr>
          <w:sz w:val="26"/>
          <w:szCs w:val="26"/>
        </w:rPr>
        <w:t>ыполнение работ по промывке, испытаний на плотность и прочность системы отопления потребителя тепловой энергии</w:t>
      </w:r>
      <w:r>
        <w:rPr>
          <w:sz w:val="26"/>
          <w:szCs w:val="26"/>
        </w:rPr>
        <w:t xml:space="preserve"> предусмотрено 2</w:t>
      </w:r>
      <w:r w:rsidR="0067087B">
        <w:rPr>
          <w:sz w:val="26"/>
          <w:szCs w:val="26"/>
        </w:rPr>
        <w:t>3</w:t>
      </w:r>
      <w:r>
        <w:rPr>
          <w:sz w:val="26"/>
          <w:szCs w:val="26"/>
        </w:rPr>
        <w:t>,</w:t>
      </w:r>
      <w:r w:rsidR="0067087B">
        <w:rPr>
          <w:sz w:val="26"/>
          <w:szCs w:val="26"/>
        </w:rPr>
        <w:t>0</w:t>
      </w:r>
      <w:r>
        <w:rPr>
          <w:sz w:val="26"/>
          <w:szCs w:val="26"/>
        </w:rPr>
        <w:t xml:space="preserve"> тыс. руб.;</w:t>
      </w:r>
    </w:p>
    <w:p w:rsidR="00766C39" w:rsidRPr="00766C39" w:rsidRDefault="00766C39" w:rsidP="00766C39">
      <w:pPr>
        <w:pStyle w:val="a7"/>
        <w:numPr>
          <w:ilvl w:val="0"/>
          <w:numId w:val="42"/>
        </w:numPr>
        <w:spacing w:after="0"/>
        <w:ind w:left="0" w:firstLine="426"/>
        <w:jc w:val="both"/>
        <w:rPr>
          <w:sz w:val="26"/>
          <w:szCs w:val="26"/>
        </w:rPr>
      </w:pPr>
      <w:r>
        <w:rPr>
          <w:sz w:val="26"/>
          <w:szCs w:val="26"/>
        </w:rPr>
        <w:t>на р</w:t>
      </w:r>
      <w:r w:rsidRPr="00766C39">
        <w:rPr>
          <w:sz w:val="26"/>
          <w:szCs w:val="26"/>
        </w:rPr>
        <w:t xml:space="preserve">емонт фасада здания администрации по ул. Центральная, д. 9 в п. Амдерма Сельского поселения </w:t>
      </w:r>
      <w:r>
        <w:rPr>
          <w:sz w:val="26"/>
          <w:szCs w:val="26"/>
        </w:rPr>
        <w:t>«</w:t>
      </w:r>
      <w:r w:rsidRPr="00766C39">
        <w:rPr>
          <w:sz w:val="26"/>
          <w:szCs w:val="26"/>
        </w:rPr>
        <w:t>Поселок Амдерма</w:t>
      </w:r>
      <w:r>
        <w:rPr>
          <w:sz w:val="26"/>
          <w:szCs w:val="26"/>
        </w:rPr>
        <w:t>»</w:t>
      </w:r>
      <w:r w:rsidRPr="00766C39">
        <w:rPr>
          <w:sz w:val="26"/>
          <w:szCs w:val="26"/>
        </w:rPr>
        <w:t xml:space="preserve"> ЗР НАО</w:t>
      </w:r>
      <w:r>
        <w:rPr>
          <w:sz w:val="26"/>
          <w:szCs w:val="26"/>
        </w:rPr>
        <w:t xml:space="preserve"> в сумме </w:t>
      </w:r>
      <w:r w:rsidR="0002212C">
        <w:rPr>
          <w:sz w:val="26"/>
          <w:szCs w:val="26"/>
        </w:rPr>
        <w:t>699,9</w:t>
      </w:r>
      <w:r>
        <w:rPr>
          <w:sz w:val="26"/>
          <w:szCs w:val="26"/>
        </w:rPr>
        <w:t xml:space="preserve"> тыс. руб.;</w:t>
      </w:r>
    </w:p>
    <w:p w:rsidR="002D1502" w:rsidRDefault="002D1502" w:rsidP="00E3725A">
      <w:pPr>
        <w:pStyle w:val="a7"/>
        <w:numPr>
          <w:ilvl w:val="0"/>
          <w:numId w:val="42"/>
        </w:numPr>
        <w:spacing w:after="0"/>
        <w:ind w:left="0" w:firstLine="426"/>
        <w:jc w:val="both"/>
        <w:rPr>
          <w:sz w:val="26"/>
          <w:szCs w:val="26"/>
        </w:rPr>
      </w:pPr>
      <w:r>
        <w:rPr>
          <w:sz w:val="26"/>
          <w:szCs w:val="26"/>
        </w:rPr>
        <w:t xml:space="preserve">на оплату коммунальных услуг по временно не заселенным (пустующим) жилым помещениям, находящихся в собственности Администрации </w:t>
      </w:r>
      <w:r w:rsidR="00AF1610">
        <w:rPr>
          <w:sz w:val="26"/>
          <w:szCs w:val="26"/>
        </w:rPr>
        <w:t xml:space="preserve">Сельского поселения </w:t>
      </w:r>
      <w:r>
        <w:rPr>
          <w:sz w:val="26"/>
          <w:szCs w:val="26"/>
        </w:rPr>
        <w:t xml:space="preserve">запланировано </w:t>
      </w:r>
      <w:r w:rsidR="00766C39">
        <w:rPr>
          <w:sz w:val="26"/>
          <w:szCs w:val="26"/>
        </w:rPr>
        <w:t>833,8</w:t>
      </w:r>
      <w:r>
        <w:rPr>
          <w:sz w:val="26"/>
          <w:szCs w:val="26"/>
        </w:rPr>
        <w:t xml:space="preserve"> тыс. руб</w:t>
      </w:r>
      <w:r w:rsidR="00BC0585">
        <w:rPr>
          <w:sz w:val="26"/>
          <w:szCs w:val="26"/>
        </w:rPr>
        <w:t>.</w:t>
      </w:r>
      <w:r>
        <w:rPr>
          <w:sz w:val="26"/>
          <w:szCs w:val="26"/>
        </w:rPr>
        <w:t>;</w:t>
      </w:r>
    </w:p>
    <w:p w:rsidR="00CB4365" w:rsidRPr="009E230D" w:rsidRDefault="00A65E5D" w:rsidP="00E3725A">
      <w:pPr>
        <w:pStyle w:val="a7"/>
        <w:numPr>
          <w:ilvl w:val="0"/>
          <w:numId w:val="42"/>
        </w:numPr>
        <w:spacing w:after="0"/>
        <w:ind w:left="0" w:firstLine="426"/>
        <w:jc w:val="both"/>
        <w:rPr>
          <w:sz w:val="26"/>
          <w:szCs w:val="26"/>
        </w:rPr>
      </w:pPr>
      <w:r>
        <w:rPr>
          <w:sz w:val="26"/>
          <w:szCs w:val="26"/>
        </w:rPr>
        <w:t>с</w:t>
      </w:r>
      <w:r w:rsidR="00CB4365" w:rsidRPr="002403FF">
        <w:rPr>
          <w:sz w:val="26"/>
          <w:szCs w:val="26"/>
        </w:rPr>
        <w:t xml:space="preserve">убвенции органам местного самоуправления на осуществление отдельных </w:t>
      </w:r>
      <w:r w:rsidR="00CB4365" w:rsidRPr="009E230D">
        <w:rPr>
          <w:sz w:val="26"/>
          <w:szCs w:val="26"/>
        </w:rPr>
        <w:t xml:space="preserve">государственных полномочий Ненецкого автономного округа в сфере административных правонарушений согласно протоколу согласования объема межбюджетных трансфертов из Отдела бухгалтерского учета аппарата Администрации НАО на </w:t>
      </w:r>
      <w:r w:rsidR="0067087B">
        <w:rPr>
          <w:sz w:val="26"/>
          <w:szCs w:val="26"/>
        </w:rPr>
        <w:t>202</w:t>
      </w:r>
      <w:r w:rsidR="004F2B27">
        <w:rPr>
          <w:sz w:val="26"/>
          <w:szCs w:val="26"/>
        </w:rPr>
        <w:t>4</w:t>
      </w:r>
      <w:r w:rsidR="00CB4365" w:rsidRPr="009E230D">
        <w:rPr>
          <w:sz w:val="26"/>
          <w:szCs w:val="26"/>
        </w:rPr>
        <w:t xml:space="preserve"> год предусмотрены в размере </w:t>
      </w:r>
      <w:r w:rsidR="00061D91">
        <w:rPr>
          <w:sz w:val="26"/>
          <w:szCs w:val="26"/>
        </w:rPr>
        <w:t>37,6</w:t>
      </w:r>
      <w:r w:rsidR="002D1502">
        <w:rPr>
          <w:sz w:val="26"/>
          <w:szCs w:val="26"/>
        </w:rPr>
        <w:t xml:space="preserve"> тыс. руб</w:t>
      </w:r>
      <w:r w:rsidR="00BC0585">
        <w:rPr>
          <w:sz w:val="26"/>
          <w:szCs w:val="26"/>
        </w:rPr>
        <w:t>.</w:t>
      </w:r>
      <w:r w:rsidR="002D1502">
        <w:rPr>
          <w:sz w:val="26"/>
          <w:szCs w:val="26"/>
        </w:rPr>
        <w:t>;</w:t>
      </w:r>
    </w:p>
    <w:p w:rsidR="00CB4365" w:rsidRDefault="002D1502" w:rsidP="00E3725A">
      <w:pPr>
        <w:numPr>
          <w:ilvl w:val="0"/>
          <w:numId w:val="42"/>
        </w:numPr>
        <w:ind w:left="0" w:firstLine="426"/>
        <w:jc w:val="both"/>
        <w:rPr>
          <w:sz w:val="26"/>
          <w:szCs w:val="26"/>
        </w:rPr>
      </w:pPr>
      <w:r>
        <w:rPr>
          <w:sz w:val="26"/>
          <w:szCs w:val="26"/>
        </w:rPr>
        <w:t>п</w:t>
      </w:r>
      <w:r w:rsidRPr="002D1502">
        <w:rPr>
          <w:sz w:val="26"/>
          <w:szCs w:val="26"/>
        </w:rPr>
        <w:t>лата за содержание пустующего жилого фонда, находящегося в муниципальной собственности</w:t>
      </w:r>
      <w:r>
        <w:rPr>
          <w:sz w:val="26"/>
          <w:szCs w:val="26"/>
        </w:rPr>
        <w:t xml:space="preserve"> предусмотрена в сумме </w:t>
      </w:r>
      <w:r w:rsidR="00766C39">
        <w:rPr>
          <w:sz w:val="26"/>
          <w:szCs w:val="26"/>
        </w:rPr>
        <w:t>750,0</w:t>
      </w:r>
      <w:r>
        <w:rPr>
          <w:sz w:val="26"/>
          <w:szCs w:val="26"/>
        </w:rPr>
        <w:t xml:space="preserve"> тыс. руб</w:t>
      </w:r>
      <w:r w:rsidR="00BC0585">
        <w:rPr>
          <w:sz w:val="26"/>
          <w:szCs w:val="26"/>
        </w:rPr>
        <w:t>.</w:t>
      </w:r>
      <w:r>
        <w:rPr>
          <w:sz w:val="26"/>
          <w:szCs w:val="26"/>
        </w:rPr>
        <w:t>;</w:t>
      </w:r>
    </w:p>
    <w:p w:rsidR="00407E0D" w:rsidRPr="009F6254" w:rsidRDefault="002D1502" w:rsidP="009F6254">
      <w:pPr>
        <w:numPr>
          <w:ilvl w:val="0"/>
          <w:numId w:val="42"/>
        </w:numPr>
        <w:ind w:left="0" w:firstLine="426"/>
        <w:jc w:val="both"/>
        <w:rPr>
          <w:sz w:val="26"/>
          <w:szCs w:val="26"/>
        </w:rPr>
      </w:pPr>
      <w:r>
        <w:rPr>
          <w:sz w:val="26"/>
          <w:szCs w:val="26"/>
        </w:rPr>
        <w:lastRenderedPageBreak/>
        <w:t>на оплату услуг по о</w:t>
      </w:r>
      <w:r w:rsidRPr="002D1502">
        <w:rPr>
          <w:sz w:val="26"/>
          <w:szCs w:val="26"/>
        </w:rPr>
        <w:t>ценк</w:t>
      </w:r>
      <w:r>
        <w:rPr>
          <w:sz w:val="26"/>
          <w:szCs w:val="26"/>
        </w:rPr>
        <w:t>е</w:t>
      </w:r>
      <w:r w:rsidRPr="002D1502">
        <w:rPr>
          <w:sz w:val="26"/>
          <w:szCs w:val="26"/>
        </w:rPr>
        <w:t xml:space="preserve"> недвижимости, признание прав и регулирование отношений по муниципальной собственности</w:t>
      </w:r>
      <w:r>
        <w:rPr>
          <w:sz w:val="26"/>
          <w:szCs w:val="26"/>
        </w:rPr>
        <w:t xml:space="preserve"> предусмотрено </w:t>
      </w:r>
      <w:r w:rsidR="00766C39">
        <w:rPr>
          <w:sz w:val="26"/>
          <w:szCs w:val="26"/>
        </w:rPr>
        <w:t>42</w:t>
      </w:r>
      <w:r>
        <w:rPr>
          <w:sz w:val="26"/>
          <w:szCs w:val="26"/>
        </w:rPr>
        <w:t>,0 тыс. руб</w:t>
      </w:r>
      <w:r w:rsidR="00BC0585">
        <w:rPr>
          <w:sz w:val="26"/>
          <w:szCs w:val="26"/>
        </w:rPr>
        <w:t>.</w:t>
      </w:r>
    </w:p>
    <w:p w:rsidR="00CB4365" w:rsidRDefault="00CB4365" w:rsidP="00E3725A">
      <w:pPr>
        <w:pStyle w:val="21"/>
        <w:spacing w:before="240" w:after="240"/>
        <w:ind w:firstLine="0"/>
        <w:jc w:val="center"/>
        <w:rPr>
          <w:b/>
          <w:bCs/>
          <w:sz w:val="26"/>
          <w:szCs w:val="26"/>
        </w:rPr>
      </w:pPr>
      <w:r w:rsidRPr="00622AFC">
        <w:rPr>
          <w:b/>
          <w:bCs/>
          <w:sz w:val="26"/>
          <w:szCs w:val="26"/>
        </w:rPr>
        <w:t>Раздел 0</w:t>
      </w:r>
      <w:r>
        <w:rPr>
          <w:b/>
          <w:bCs/>
          <w:sz w:val="26"/>
          <w:szCs w:val="26"/>
        </w:rPr>
        <w:t>2</w:t>
      </w:r>
      <w:r w:rsidRPr="00622AFC">
        <w:rPr>
          <w:b/>
          <w:bCs/>
          <w:sz w:val="26"/>
          <w:szCs w:val="26"/>
        </w:rPr>
        <w:t xml:space="preserve"> «</w:t>
      </w:r>
      <w:r w:rsidRPr="0088663D">
        <w:rPr>
          <w:b/>
          <w:bCs/>
          <w:sz w:val="26"/>
          <w:szCs w:val="26"/>
        </w:rPr>
        <w:t>Национальная оборона</w:t>
      </w:r>
      <w:r w:rsidRPr="00622AFC">
        <w:rPr>
          <w:b/>
          <w:bCs/>
          <w:sz w:val="26"/>
          <w:szCs w:val="26"/>
        </w:rPr>
        <w:t>»</w:t>
      </w:r>
    </w:p>
    <w:p w:rsidR="009B4A8D" w:rsidRDefault="009B4A8D" w:rsidP="00E3725A">
      <w:pPr>
        <w:pStyle w:val="21"/>
        <w:jc w:val="left"/>
        <w:rPr>
          <w:sz w:val="26"/>
          <w:szCs w:val="26"/>
        </w:rPr>
      </w:pPr>
      <w:r w:rsidRPr="00142719">
        <w:rPr>
          <w:sz w:val="26"/>
          <w:szCs w:val="26"/>
        </w:rPr>
        <w:t>Расходы по разделу 0</w:t>
      </w:r>
      <w:r>
        <w:rPr>
          <w:sz w:val="26"/>
          <w:szCs w:val="26"/>
        </w:rPr>
        <w:t>2</w:t>
      </w:r>
      <w:r w:rsidRPr="00142719">
        <w:rPr>
          <w:sz w:val="26"/>
          <w:szCs w:val="26"/>
        </w:rPr>
        <w:t xml:space="preserve"> «</w:t>
      </w:r>
      <w:r w:rsidRPr="009B4A8D">
        <w:rPr>
          <w:sz w:val="26"/>
          <w:szCs w:val="26"/>
        </w:rPr>
        <w:t>Национальная оборона</w:t>
      </w:r>
      <w:r w:rsidRPr="00142719">
        <w:rPr>
          <w:sz w:val="26"/>
          <w:szCs w:val="26"/>
        </w:rPr>
        <w:t xml:space="preserve">» в проекте местного бюджета на </w:t>
      </w:r>
      <w:r w:rsidR="00F358FD">
        <w:rPr>
          <w:sz w:val="26"/>
          <w:szCs w:val="26"/>
        </w:rPr>
        <w:t>202</w:t>
      </w:r>
      <w:r w:rsidR="004F2B27">
        <w:rPr>
          <w:sz w:val="26"/>
          <w:szCs w:val="26"/>
        </w:rPr>
        <w:t>4</w:t>
      </w:r>
      <w:r w:rsidRPr="00142719">
        <w:rPr>
          <w:sz w:val="26"/>
          <w:szCs w:val="26"/>
        </w:rPr>
        <w:t xml:space="preserve"> год учтены в сумме </w:t>
      </w:r>
      <w:r w:rsidR="002441D6">
        <w:rPr>
          <w:b/>
          <w:sz w:val="26"/>
          <w:szCs w:val="26"/>
        </w:rPr>
        <w:t>83,</w:t>
      </w:r>
      <w:r w:rsidR="00407E0D">
        <w:rPr>
          <w:b/>
          <w:sz w:val="26"/>
          <w:szCs w:val="26"/>
        </w:rPr>
        <w:t>9</w:t>
      </w:r>
      <w:r w:rsidRPr="00142719">
        <w:rPr>
          <w:sz w:val="26"/>
          <w:szCs w:val="26"/>
        </w:rPr>
        <w:t xml:space="preserve"> тыс. руб</w:t>
      </w:r>
      <w:r>
        <w:rPr>
          <w:sz w:val="26"/>
          <w:szCs w:val="26"/>
        </w:rPr>
        <w:t>.</w:t>
      </w:r>
    </w:p>
    <w:p w:rsidR="00CB4365" w:rsidRDefault="00CB4365" w:rsidP="00E3725A">
      <w:pPr>
        <w:spacing w:before="240" w:after="240"/>
        <w:jc w:val="center"/>
        <w:rPr>
          <w:b/>
          <w:bCs/>
          <w:color w:val="000000"/>
          <w:sz w:val="26"/>
          <w:szCs w:val="26"/>
        </w:rPr>
      </w:pPr>
      <w:r w:rsidRPr="00C81A91">
        <w:rPr>
          <w:b/>
          <w:bCs/>
          <w:sz w:val="26"/>
          <w:szCs w:val="26"/>
        </w:rPr>
        <w:t>Подраздел</w:t>
      </w:r>
      <w:r w:rsidRPr="00C81A91">
        <w:rPr>
          <w:b/>
          <w:bCs/>
          <w:color w:val="000000"/>
          <w:sz w:val="26"/>
          <w:szCs w:val="26"/>
        </w:rPr>
        <w:t xml:space="preserve"> </w:t>
      </w:r>
      <w:r>
        <w:rPr>
          <w:b/>
          <w:bCs/>
          <w:color w:val="000000"/>
          <w:sz w:val="26"/>
          <w:szCs w:val="26"/>
        </w:rPr>
        <w:t xml:space="preserve">0203 </w:t>
      </w:r>
      <w:r w:rsidRPr="0088663D">
        <w:rPr>
          <w:b/>
          <w:bCs/>
          <w:color w:val="000000"/>
          <w:sz w:val="26"/>
          <w:szCs w:val="26"/>
        </w:rPr>
        <w:t>Мобилизационная и вневойсковая подготовка</w:t>
      </w:r>
    </w:p>
    <w:p w:rsidR="00CB4365" w:rsidRDefault="00CB4365" w:rsidP="002441D6">
      <w:pPr>
        <w:ind w:firstLine="567"/>
        <w:jc w:val="both"/>
        <w:rPr>
          <w:sz w:val="26"/>
          <w:szCs w:val="26"/>
        </w:rPr>
      </w:pPr>
      <w:r>
        <w:rPr>
          <w:sz w:val="26"/>
          <w:szCs w:val="26"/>
        </w:rPr>
        <w:t>Расходы</w:t>
      </w:r>
      <w:r w:rsidRPr="00AC1DB6">
        <w:rPr>
          <w:sz w:val="26"/>
          <w:szCs w:val="26"/>
        </w:rPr>
        <w:t xml:space="preserve"> на </w:t>
      </w:r>
      <w:r w:rsidR="002441D6" w:rsidRPr="002441D6">
        <w:rPr>
          <w:sz w:val="26"/>
          <w:szCs w:val="26"/>
        </w:rPr>
        <w:t>осуществление первичного воинского учета органами местного самоуправления поселений, муниципальных и городских округов</w:t>
      </w:r>
      <w:r w:rsidRPr="009E230D">
        <w:rPr>
          <w:sz w:val="26"/>
          <w:szCs w:val="26"/>
        </w:rPr>
        <w:t xml:space="preserve"> учтены в </w:t>
      </w:r>
      <w:r w:rsidR="00D645A2">
        <w:rPr>
          <w:sz w:val="26"/>
          <w:szCs w:val="26"/>
        </w:rPr>
        <w:t xml:space="preserve">пределах средств, выделяемых из окружного бюджета </w:t>
      </w:r>
      <w:r w:rsidR="002441D6">
        <w:rPr>
          <w:sz w:val="26"/>
          <w:szCs w:val="26"/>
        </w:rPr>
        <w:t xml:space="preserve">в </w:t>
      </w:r>
      <w:r w:rsidRPr="009E230D">
        <w:rPr>
          <w:sz w:val="26"/>
          <w:szCs w:val="26"/>
        </w:rPr>
        <w:t xml:space="preserve">размере </w:t>
      </w:r>
      <w:r w:rsidR="002441D6">
        <w:rPr>
          <w:b/>
          <w:sz w:val="26"/>
          <w:szCs w:val="26"/>
        </w:rPr>
        <w:t>83,</w:t>
      </w:r>
      <w:r w:rsidR="00407E0D">
        <w:rPr>
          <w:b/>
          <w:sz w:val="26"/>
          <w:szCs w:val="26"/>
        </w:rPr>
        <w:t>9</w:t>
      </w:r>
      <w:r w:rsidRPr="009E230D">
        <w:rPr>
          <w:sz w:val="26"/>
          <w:szCs w:val="26"/>
        </w:rPr>
        <w:t xml:space="preserve"> тыс. руб</w:t>
      </w:r>
      <w:r w:rsidR="00BC0585">
        <w:rPr>
          <w:sz w:val="26"/>
          <w:szCs w:val="26"/>
        </w:rPr>
        <w:t>.</w:t>
      </w:r>
    </w:p>
    <w:p w:rsidR="00CB4365" w:rsidRPr="00DA1EA0" w:rsidRDefault="00CB4365" w:rsidP="00E3725A">
      <w:pPr>
        <w:spacing w:before="240"/>
        <w:jc w:val="center"/>
        <w:rPr>
          <w:b/>
          <w:bCs/>
          <w:sz w:val="26"/>
          <w:szCs w:val="26"/>
        </w:rPr>
      </w:pPr>
      <w:r w:rsidRPr="00DA1EA0">
        <w:rPr>
          <w:b/>
          <w:bCs/>
          <w:sz w:val="26"/>
          <w:szCs w:val="26"/>
        </w:rPr>
        <w:t xml:space="preserve">Раздел 03 «Национальная безопасность и </w:t>
      </w:r>
    </w:p>
    <w:p w:rsidR="00CB4365" w:rsidRPr="00DA1EA0" w:rsidRDefault="00CB4365" w:rsidP="00E3725A">
      <w:pPr>
        <w:spacing w:after="240"/>
        <w:jc w:val="center"/>
        <w:rPr>
          <w:b/>
          <w:bCs/>
          <w:sz w:val="26"/>
          <w:szCs w:val="26"/>
        </w:rPr>
      </w:pPr>
      <w:r w:rsidRPr="00DA1EA0">
        <w:rPr>
          <w:b/>
          <w:bCs/>
          <w:sz w:val="26"/>
          <w:szCs w:val="26"/>
        </w:rPr>
        <w:t>правоохранительная деятельность»</w:t>
      </w:r>
    </w:p>
    <w:p w:rsidR="00A15F2B" w:rsidRPr="00714A28" w:rsidRDefault="009B4A8D" w:rsidP="00714A28">
      <w:pPr>
        <w:pStyle w:val="21"/>
        <w:jc w:val="left"/>
        <w:rPr>
          <w:sz w:val="26"/>
          <w:szCs w:val="26"/>
        </w:rPr>
      </w:pPr>
      <w:r w:rsidRPr="00142719">
        <w:rPr>
          <w:sz w:val="26"/>
          <w:szCs w:val="26"/>
        </w:rPr>
        <w:t>Расходы по разделу 0</w:t>
      </w:r>
      <w:r>
        <w:rPr>
          <w:sz w:val="26"/>
          <w:szCs w:val="26"/>
        </w:rPr>
        <w:t>3</w:t>
      </w:r>
      <w:r w:rsidRPr="00142719">
        <w:rPr>
          <w:sz w:val="26"/>
          <w:szCs w:val="26"/>
        </w:rPr>
        <w:t xml:space="preserve"> «</w:t>
      </w:r>
      <w:r w:rsidRPr="009B4A8D">
        <w:rPr>
          <w:sz w:val="26"/>
          <w:szCs w:val="26"/>
        </w:rPr>
        <w:t>Национальная безопасность и правоохранительная деятельность</w:t>
      </w:r>
      <w:r w:rsidRPr="00142719">
        <w:rPr>
          <w:sz w:val="26"/>
          <w:szCs w:val="26"/>
        </w:rPr>
        <w:t xml:space="preserve">» в проекте местного бюджета на </w:t>
      </w:r>
      <w:r w:rsidR="00F358FD">
        <w:rPr>
          <w:sz w:val="26"/>
          <w:szCs w:val="26"/>
        </w:rPr>
        <w:t>202</w:t>
      </w:r>
      <w:r w:rsidR="00407E0D">
        <w:rPr>
          <w:sz w:val="26"/>
          <w:szCs w:val="26"/>
        </w:rPr>
        <w:t>4</w:t>
      </w:r>
      <w:r w:rsidRPr="00142719">
        <w:rPr>
          <w:sz w:val="26"/>
          <w:szCs w:val="26"/>
        </w:rPr>
        <w:t xml:space="preserve"> год учтены в сумме </w:t>
      </w:r>
      <w:r w:rsidR="00407E0D">
        <w:rPr>
          <w:b/>
          <w:sz w:val="26"/>
          <w:szCs w:val="26"/>
        </w:rPr>
        <w:t>122,9</w:t>
      </w:r>
      <w:r w:rsidRPr="00142719">
        <w:rPr>
          <w:sz w:val="26"/>
          <w:szCs w:val="26"/>
        </w:rPr>
        <w:t xml:space="preserve"> тыс. руб</w:t>
      </w:r>
      <w:r w:rsidR="0096493A">
        <w:rPr>
          <w:sz w:val="26"/>
          <w:szCs w:val="26"/>
        </w:rPr>
        <w:t>.</w:t>
      </w:r>
    </w:p>
    <w:p w:rsidR="006677DC" w:rsidRDefault="00152194" w:rsidP="006677DC">
      <w:pPr>
        <w:spacing w:before="240" w:after="240"/>
        <w:ind w:firstLine="709"/>
        <w:jc w:val="center"/>
        <w:rPr>
          <w:b/>
          <w:bCs/>
          <w:sz w:val="26"/>
          <w:szCs w:val="26"/>
        </w:rPr>
      </w:pPr>
      <w:r w:rsidRPr="00DA1EA0">
        <w:rPr>
          <w:b/>
          <w:bCs/>
          <w:sz w:val="26"/>
          <w:szCs w:val="26"/>
        </w:rPr>
        <w:t>Подраздел 03</w:t>
      </w:r>
      <w:r>
        <w:rPr>
          <w:b/>
          <w:bCs/>
          <w:sz w:val="26"/>
          <w:szCs w:val="26"/>
        </w:rPr>
        <w:t>10</w:t>
      </w:r>
      <w:r w:rsidRPr="00DA1EA0">
        <w:rPr>
          <w:b/>
          <w:bCs/>
          <w:sz w:val="26"/>
          <w:szCs w:val="26"/>
        </w:rPr>
        <w:t xml:space="preserve"> </w:t>
      </w:r>
      <w:r w:rsidR="0096493A">
        <w:rPr>
          <w:b/>
          <w:bCs/>
          <w:sz w:val="26"/>
          <w:szCs w:val="26"/>
        </w:rPr>
        <w:t>«</w:t>
      </w:r>
      <w:r w:rsidR="00850A01" w:rsidRPr="00850A01">
        <w:rPr>
          <w:b/>
          <w:bCs/>
          <w:sz w:val="26"/>
          <w:szCs w:val="26"/>
        </w:rPr>
        <w:t>Защита населения и территории от чрезвычайных ситуаций природного и техногенного характера, пожарная безопасность</w:t>
      </w:r>
      <w:r w:rsidR="0096493A">
        <w:rPr>
          <w:b/>
          <w:bCs/>
          <w:sz w:val="26"/>
          <w:szCs w:val="26"/>
        </w:rPr>
        <w:t>»</w:t>
      </w:r>
    </w:p>
    <w:p w:rsidR="00152194" w:rsidRDefault="00152194" w:rsidP="006677DC">
      <w:pPr>
        <w:spacing w:before="240" w:after="240"/>
        <w:ind w:firstLine="709"/>
        <w:jc w:val="both"/>
        <w:rPr>
          <w:sz w:val="26"/>
          <w:szCs w:val="26"/>
        </w:rPr>
      </w:pPr>
      <w:r w:rsidRPr="00DA1EA0">
        <w:rPr>
          <w:sz w:val="26"/>
          <w:szCs w:val="26"/>
        </w:rPr>
        <w:t xml:space="preserve">На мероприятия в рамках </w:t>
      </w:r>
      <w:r>
        <w:rPr>
          <w:sz w:val="26"/>
          <w:szCs w:val="26"/>
        </w:rPr>
        <w:t>м</w:t>
      </w:r>
      <w:r w:rsidRPr="00DA1EA0">
        <w:rPr>
          <w:sz w:val="26"/>
          <w:szCs w:val="26"/>
        </w:rPr>
        <w:t xml:space="preserve">униципальной программы </w:t>
      </w:r>
      <w:r w:rsidR="00714A28">
        <w:rPr>
          <w:sz w:val="26"/>
          <w:szCs w:val="26"/>
        </w:rPr>
        <w:t>«</w:t>
      </w:r>
      <w:r w:rsidRPr="00152194">
        <w:rPr>
          <w:sz w:val="26"/>
          <w:szCs w:val="26"/>
        </w:rPr>
        <w:t xml:space="preserve">Безопасность на территории муниципального района </w:t>
      </w:r>
      <w:r w:rsidR="00714A28">
        <w:rPr>
          <w:sz w:val="26"/>
          <w:szCs w:val="26"/>
        </w:rPr>
        <w:t>«</w:t>
      </w:r>
      <w:r w:rsidRPr="00152194">
        <w:rPr>
          <w:sz w:val="26"/>
          <w:szCs w:val="26"/>
        </w:rPr>
        <w:t>Заполярный район</w:t>
      </w:r>
      <w:r w:rsidR="00714A28">
        <w:rPr>
          <w:sz w:val="26"/>
          <w:szCs w:val="26"/>
        </w:rPr>
        <w:t>»</w:t>
      </w:r>
      <w:r w:rsidRPr="00152194">
        <w:rPr>
          <w:sz w:val="26"/>
          <w:szCs w:val="26"/>
        </w:rPr>
        <w:t xml:space="preserve"> на 2019-2030 годы</w:t>
      </w:r>
      <w:r w:rsidR="00A649EB">
        <w:rPr>
          <w:sz w:val="26"/>
          <w:szCs w:val="26"/>
        </w:rPr>
        <w:t>»</w:t>
      </w:r>
      <w:r>
        <w:rPr>
          <w:sz w:val="26"/>
          <w:szCs w:val="26"/>
        </w:rPr>
        <w:t xml:space="preserve"> </w:t>
      </w:r>
      <w:r w:rsidRPr="009E230D">
        <w:rPr>
          <w:sz w:val="26"/>
          <w:szCs w:val="26"/>
        </w:rPr>
        <w:t xml:space="preserve">запланировано </w:t>
      </w:r>
      <w:r w:rsidR="005A3EF8">
        <w:rPr>
          <w:sz w:val="26"/>
          <w:szCs w:val="26"/>
        </w:rPr>
        <w:t>109,7</w:t>
      </w:r>
      <w:r>
        <w:rPr>
          <w:sz w:val="26"/>
          <w:szCs w:val="26"/>
        </w:rPr>
        <w:t xml:space="preserve"> тыс. руб. на п</w:t>
      </w:r>
      <w:r w:rsidRPr="00152194">
        <w:rPr>
          <w:sz w:val="26"/>
          <w:szCs w:val="26"/>
        </w:rPr>
        <w:t>редупреждение и ликвидаци</w:t>
      </w:r>
      <w:r>
        <w:rPr>
          <w:sz w:val="26"/>
          <w:szCs w:val="26"/>
        </w:rPr>
        <w:t>ю</w:t>
      </w:r>
      <w:r w:rsidRPr="00152194">
        <w:rPr>
          <w:sz w:val="26"/>
          <w:szCs w:val="26"/>
        </w:rPr>
        <w:t xml:space="preserve"> последствий ЧС в границах поселений муниципальных образований</w:t>
      </w:r>
      <w:r>
        <w:rPr>
          <w:sz w:val="26"/>
          <w:szCs w:val="26"/>
        </w:rPr>
        <w:t>.</w:t>
      </w:r>
    </w:p>
    <w:p w:rsidR="00E3725A" w:rsidRDefault="00152194" w:rsidP="00E3725A">
      <w:pPr>
        <w:spacing w:before="240"/>
        <w:ind w:firstLine="709"/>
        <w:jc w:val="center"/>
        <w:rPr>
          <w:b/>
          <w:bCs/>
          <w:sz w:val="26"/>
          <w:szCs w:val="26"/>
        </w:rPr>
      </w:pPr>
      <w:r w:rsidRPr="00DA1EA0">
        <w:rPr>
          <w:b/>
          <w:bCs/>
          <w:sz w:val="26"/>
          <w:szCs w:val="26"/>
        </w:rPr>
        <w:t>Подраздел 03</w:t>
      </w:r>
      <w:r>
        <w:rPr>
          <w:b/>
          <w:bCs/>
          <w:sz w:val="26"/>
          <w:szCs w:val="26"/>
        </w:rPr>
        <w:t>14</w:t>
      </w:r>
      <w:r w:rsidRPr="00DA1EA0">
        <w:rPr>
          <w:b/>
          <w:bCs/>
          <w:sz w:val="26"/>
          <w:szCs w:val="26"/>
        </w:rPr>
        <w:t xml:space="preserve"> «</w:t>
      </w:r>
      <w:r w:rsidRPr="00152194">
        <w:rPr>
          <w:b/>
          <w:bCs/>
          <w:sz w:val="26"/>
          <w:szCs w:val="26"/>
        </w:rPr>
        <w:t>Другие вопросы в области</w:t>
      </w:r>
    </w:p>
    <w:p w:rsidR="00152194" w:rsidRPr="00DA1EA0" w:rsidRDefault="00152194" w:rsidP="00E3725A">
      <w:pPr>
        <w:spacing w:after="240"/>
        <w:ind w:firstLine="709"/>
        <w:jc w:val="center"/>
        <w:rPr>
          <w:b/>
          <w:bCs/>
          <w:sz w:val="26"/>
          <w:szCs w:val="26"/>
        </w:rPr>
      </w:pPr>
      <w:r w:rsidRPr="00152194">
        <w:rPr>
          <w:b/>
          <w:bCs/>
          <w:sz w:val="26"/>
          <w:szCs w:val="26"/>
        </w:rPr>
        <w:t>национальной безопасности и правоохранительной деятельности</w:t>
      </w:r>
      <w:r>
        <w:rPr>
          <w:b/>
          <w:bCs/>
          <w:sz w:val="26"/>
          <w:szCs w:val="26"/>
        </w:rPr>
        <w:t>»</w:t>
      </w:r>
    </w:p>
    <w:p w:rsidR="00152194" w:rsidRDefault="00152194" w:rsidP="00E3725A">
      <w:pPr>
        <w:ind w:firstLine="567"/>
        <w:jc w:val="both"/>
        <w:rPr>
          <w:sz w:val="26"/>
          <w:szCs w:val="26"/>
        </w:rPr>
      </w:pPr>
      <w:r w:rsidRPr="00DA1EA0">
        <w:rPr>
          <w:sz w:val="26"/>
          <w:szCs w:val="26"/>
        </w:rPr>
        <w:t xml:space="preserve">На мероприятия в рамках </w:t>
      </w:r>
      <w:r>
        <w:rPr>
          <w:sz w:val="26"/>
          <w:szCs w:val="26"/>
        </w:rPr>
        <w:t>м</w:t>
      </w:r>
      <w:r w:rsidRPr="00DA1EA0">
        <w:rPr>
          <w:sz w:val="26"/>
          <w:szCs w:val="26"/>
        </w:rPr>
        <w:t xml:space="preserve">униципальной программы </w:t>
      </w:r>
      <w:r w:rsidR="00A649EB">
        <w:rPr>
          <w:sz w:val="26"/>
          <w:szCs w:val="26"/>
        </w:rPr>
        <w:t>«</w:t>
      </w:r>
      <w:r w:rsidRPr="00152194">
        <w:rPr>
          <w:sz w:val="26"/>
          <w:szCs w:val="26"/>
        </w:rPr>
        <w:t xml:space="preserve">Безопасность на территории муниципального района </w:t>
      </w:r>
      <w:r w:rsidR="00A649EB">
        <w:rPr>
          <w:sz w:val="26"/>
          <w:szCs w:val="26"/>
        </w:rPr>
        <w:t>«</w:t>
      </w:r>
      <w:r w:rsidRPr="00152194">
        <w:rPr>
          <w:sz w:val="26"/>
          <w:szCs w:val="26"/>
        </w:rPr>
        <w:t>Заполярный район</w:t>
      </w:r>
      <w:r w:rsidR="00A649EB">
        <w:rPr>
          <w:sz w:val="26"/>
          <w:szCs w:val="26"/>
        </w:rPr>
        <w:t>»</w:t>
      </w:r>
      <w:r w:rsidRPr="00152194">
        <w:rPr>
          <w:sz w:val="26"/>
          <w:szCs w:val="26"/>
        </w:rPr>
        <w:t xml:space="preserve"> на 2019-2030 годы</w:t>
      </w:r>
      <w:r w:rsidR="00A649EB">
        <w:rPr>
          <w:sz w:val="26"/>
          <w:szCs w:val="26"/>
        </w:rPr>
        <w:t>»</w:t>
      </w:r>
      <w:r>
        <w:rPr>
          <w:sz w:val="26"/>
          <w:szCs w:val="26"/>
        </w:rPr>
        <w:t xml:space="preserve"> </w:t>
      </w:r>
      <w:r w:rsidRPr="009E230D">
        <w:rPr>
          <w:sz w:val="26"/>
          <w:szCs w:val="26"/>
        </w:rPr>
        <w:t xml:space="preserve">запланировано </w:t>
      </w:r>
      <w:r w:rsidR="005A3EF8">
        <w:rPr>
          <w:sz w:val="26"/>
          <w:szCs w:val="26"/>
        </w:rPr>
        <w:t>13,2</w:t>
      </w:r>
      <w:r>
        <w:rPr>
          <w:sz w:val="26"/>
          <w:szCs w:val="26"/>
        </w:rPr>
        <w:t xml:space="preserve"> тыс. руб. на о</w:t>
      </w:r>
      <w:r w:rsidRPr="00152194">
        <w:rPr>
          <w:sz w:val="26"/>
          <w:szCs w:val="26"/>
        </w:rPr>
        <w:t>рганизаци</w:t>
      </w:r>
      <w:r>
        <w:rPr>
          <w:sz w:val="26"/>
          <w:szCs w:val="26"/>
        </w:rPr>
        <w:t>ю</w:t>
      </w:r>
      <w:r w:rsidRPr="00152194">
        <w:rPr>
          <w:sz w:val="26"/>
          <w:szCs w:val="26"/>
        </w:rPr>
        <w:t xml:space="preserve"> обучения неработающего населения в области гражданской обороны и защиты от чрезвычайных ситуаций</w:t>
      </w:r>
      <w:r>
        <w:rPr>
          <w:sz w:val="26"/>
          <w:szCs w:val="26"/>
        </w:rPr>
        <w:t>.</w:t>
      </w:r>
    </w:p>
    <w:p w:rsidR="00CB4365" w:rsidRDefault="00CB4365" w:rsidP="00E3725A">
      <w:pPr>
        <w:spacing w:before="240" w:after="240"/>
        <w:ind w:firstLine="720"/>
        <w:jc w:val="center"/>
        <w:rPr>
          <w:b/>
          <w:bCs/>
          <w:sz w:val="26"/>
          <w:szCs w:val="26"/>
        </w:rPr>
      </w:pPr>
      <w:r w:rsidRPr="009E230D">
        <w:rPr>
          <w:b/>
          <w:bCs/>
          <w:sz w:val="26"/>
          <w:szCs w:val="26"/>
        </w:rPr>
        <w:t>Раздел 04 «Национальная экономика»</w:t>
      </w:r>
    </w:p>
    <w:p w:rsidR="00CB4365" w:rsidRDefault="003E70E9" w:rsidP="00E3725A">
      <w:pPr>
        <w:ind w:firstLine="720"/>
        <w:jc w:val="both"/>
        <w:rPr>
          <w:bCs/>
          <w:sz w:val="26"/>
          <w:szCs w:val="26"/>
        </w:rPr>
      </w:pPr>
      <w:r>
        <w:rPr>
          <w:bCs/>
          <w:sz w:val="26"/>
          <w:szCs w:val="26"/>
        </w:rPr>
        <w:t xml:space="preserve">Расходы по разделу 04 «Национальная экономика» в проекте местного бюджета </w:t>
      </w:r>
      <w:r w:rsidR="00F358FD">
        <w:rPr>
          <w:bCs/>
          <w:sz w:val="26"/>
          <w:szCs w:val="26"/>
        </w:rPr>
        <w:t>202</w:t>
      </w:r>
      <w:r w:rsidR="005A3EF8">
        <w:rPr>
          <w:bCs/>
          <w:sz w:val="26"/>
          <w:szCs w:val="26"/>
        </w:rPr>
        <w:t>4</w:t>
      </w:r>
      <w:r>
        <w:rPr>
          <w:bCs/>
          <w:sz w:val="26"/>
          <w:szCs w:val="26"/>
        </w:rPr>
        <w:t xml:space="preserve"> года учтены в сумме </w:t>
      </w:r>
      <w:r w:rsidR="005A3EF8">
        <w:rPr>
          <w:b/>
          <w:bCs/>
          <w:sz w:val="26"/>
          <w:szCs w:val="26"/>
        </w:rPr>
        <w:t>16 912,1</w:t>
      </w:r>
      <w:r>
        <w:rPr>
          <w:bCs/>
          <w:sz w:val="26"/>
          <w:szCs w:val="26"/>
        </w:rPr>
        <w:t xml:space="preserve"> тыс. руб</w:t>
      </w:r>
      <w:r w:rsidR="00BC0585">
        <w:rPr>
          <w:bCs/>
          <w:sz w:val="26"/>
          <w:szCs w:val="26"/>
        </w:rPr>
        <w:t>.</w:t>
      </w:r>
    </w:p>
    <w:p w:rsidR="00CB4365" w:rsidRPr="009E230D" w:rsidRDefault="00CB4365" w:rsidP="00E3725A">
      <w:pPr>
        <w:spacing w:before="240" w:after="240"/>
        <w:ind w:firstLine="709"/>
        <w:jc w:val="center"/>
        <w:rPr>
          <w:b/>
          <w:bCs/>
          <w:sz w:val="26"/>
          <w:szCs w:val="26"/>
        </w:rPr>
      </w:pPr>
      <w:r w:rsidRPr="009E230D">
        <w:rPr>
          <w:b/>
          <w:bCs/>
          <w:sz w:val="26"/>
          <w:szCs w:val="26"/>
        </w:rPr>
        <w:t>Подраздел 0409 «Дорожное хозяйство (дорожные фонды)»</w:t>
      </w:r>
    </w:p>
    <w:p w:rsidR="00CB4365" w:rsidRDefault="00CB4365" w:rsidP="00E3725A">
      <w:pPr>
        <w:ind w:firstLine="567"/>
        <w:jc w:val="both"/>
        <w:rPr>
          <w:sz w:val="26"/>
          <w:szCs w:val="26"/>
        </w:rPr>
      </w:pPr>
      <w:r w:rsidRPr="009E230D">
        <w:rPr>
          <w:sz w:val="26"/>
          <w:szCs w:val="26"/>
        </w:rPr>
        <w:t>Расходы по подразделу 04</w:t>
      </w:r>
      <w:r w:rsidR="003E70E9">
        <w:rPr>
          <w:sz w:val="26"/>
          <w:szCs w:val="26"/>
        </w:rPr>
        <w:t>09</w:t>
      </w:r>
      <w:r w:rsidRPr="009E230D">
        <w:rPr>
          <w:sz w:val="26"/>
          <w:szCs w:val="26"/>
        </w:rPr>
        <w:t xml:space="preserve"> «Дорожное хозяйство (дорожные фонды)» в проекте местного бюджета на </w:t>
      </w:r>
      <w:r w:rsidR="00F358FD">
        <w:rPr>
          <w:sz w:val="26"/>
          <w:szCs w:val="26"/>
        </w:rPr>
        <w:t>202</w:t>
      </w:r>
      <w:r w:rsidR="005A3EF8">
        <w:rPr>
          <w:sz w:val="26"/>
          <w:szCs w:val="26"/>
        </w:rPr>
        <w:t>4</w:t>
      </w:r>
      <w:r w:rsidRPr="009E230D">
        <w:rPr>
          <w:sz w:val="26"/>
          <w:szCs w:val="26"/>
        </w:rPr>
        <w:t xml:space="preserve"> год учтены в сумме </w:t>
      </w:r>
      <w:r w:rsidR="005A3EF8">
        <w:rPr>
          <w:b/>
          <w:sz w:val="26"/>
          <w:szCs w:val="26"/>
        </w:rPr>
        <w:t>16 812,1</w:t>
      </w:r>
      <w:r w:rsidRPr="009E230D">
        <w:rPr>
          <w:sz w:val="26"/>
          <w:szCs w:val="26"/>
        </w:rPr>
        <w:t xml:space="preserve"> тыс. руб</w:t>
      </w:r>
      <w:r w:rsidR="00BC0585">
        <w:rPr>
          <w:sz w:val="26"/>
          <w:szCs w:val="26"/>
        </w:rPr>
        <w:t>.</w:t>
      </w:r>
      <w:r>
        <w:rPr>
          <w:sz w:val="26"/>
          <w:szCs w:val="26"/>
        </w:rPr>
        <w:t xml:space="preserve">, из них расходы дорожного фонда местного </w:t>
      </w:r>
      <w:r w:rsidR="00A65E5D">
        <w:rPr>
          <w:sz w:val="26"/>
          <w:szCs w:val="26"/>
        </w:rPr>
        <w:t>бюджета –</w:t>
      </w:r>
      <w:r>
        <w:rPr>
          <w:sz w:val="26"/>
          <w:szCs w:val="26"/>
        </w:rPr>
        <w:t xml:space="preserve"> </w:t>
      </w:r>
      <w:r w:rsidR="005A3EF8">
        <w:rPr>
          <w:sz w:val="26"/>
          <w:szCs w:val="26"/>
        </w:rPr>
        <w:t>7 087,4</w:t>
      </w:r>
      <w:r>
        <w:rPr>
          <w:sz w:val="26"/>
          <w:szCs w:val="26"/>
        </w:rPr>
        <w:t xml:space="preserve"> тыс. руб</w:t>
      </w:r>
      <w:r w:rsidR="00BC0585">
        <w:rPr>
          <w:sz w:val="26"/>
          <w:szCs w:val="26"/>
        </w:rPr>
        <w:t>.</w:t>
      </w:r>
      <w:r w:rsidR="00A65E5D">
        <w:rPr>
          <w:sz w:val="26"/>
          <w:szCs w:val="26"/>
        </w:rPr>
        <w:t xml:space="preserve">, средства дорожного фонда районного бюджета – </w:t>
      </w:r>
      <w:r w:rsidR="005A3EF8">
        <w:rPr>
          <w:sz w:val="26"/>
          <w:szCs w:val="26"/>
        </w:rPr>
        <w:t>9 724,7</w:t>
      </w:r>
      <w:r w:rsidR="00A65E5D">
        <w:rPr>
          <w:sz w:val="26"/>
          <w:szCs w:val="26"/>
        </w:rPr>
        <w:t xml:space="preserve"> тыс. руб</w:t>
      </w:r>
      <w:r w:rsidR="00BC0585">
        <w:rPr>
          <w:sz w:val="26"/>
          <w:szCs w:val="26"/>
        </w:rPr>
        <w:t>.</w:t>
      </w:r>
      <w:r w:rsidR="00A65E5D">
        <w:rPr>
          <w:sz w:val="26"/>
          <w:szCs w:val="26"/>
        </w:rPr>
        <w:t xml:space="preserve"> </w:t>
      </w:r>
      <w:r w:rsidRPr="009E230D">
        <w:rPr>
          <w:noProof/>
          <w:sz w:val="26"/>
          <w:szCs w:val="26"/>
        </w:rPr>
        <w:t xml:space="preserve">По данному разделу запланированы расходы </w:t>
      </w:r>
      <w:r w:rsidRPr="009E230D">
        <w:rPr>
          <w:sz w:val="26"/>
          <w:szCs w:val="26"/>
        </w:rPr>
        <w:t>на содержание и ремонт автомобильных дорог общего пользования, инженерных сооружений на них</w:t>
      </w:r>
      <w:r w:rsidR="00A649EB">
        <w:rPr>
          <w:sz w:val="26"/>
          <w:szCs w:val="26"/>
        </w:rPr>
        <w:t>, а также на разработку проектно-сметной документации на капитальный ремонт моста через реку Амдерм</w:t>
      </w:r>
      <w:r w:rsidR="005A3EF8">
        <w:rPr>
          <w:sz w:val="26"/>
          <w:szCs w:val="26"/>
        </w:rPr>
        <w:t>инка</w:t>
      </w:r>
      <w:r w:rsidR="00A649EB">
        <w:rPr>
          <w:sz w:val="26"/>
          <w:szCs w:val="26"/>
        </w:rPr>
        <w:t>.</w:t>
      </w:r>
    </w:p>
    <w:p w:rsidR="00D14BF4" w:rsidRDefault="00D14BF4" w:rsidP="00E3725A">
      <w:pPr>
        <w:spacing w:before="240" w:after="240"/>
        <w:ind w:firstLine="709"/>
        <w:jc w:val="center"/>
        <w:rPr>
          <w:b/>
          <w:bCs/>
          <w:sz w:val="26"/>
          <w:szCs w:val="26"/>
        </w:rPr>
      </w:pPr>
    </w:p>
    <w:p w:rsidR="00D14BF4" w:rsidRDefault="00D14BF4" w:rsidP="00E3725A">
      <w:pPr>
        <w:spacing w:before="240" w:after="240"/>
        <w:ind w:firstLine="709"/>
        <w:jc w:val="center"/>
        <w:rPr>
          <w:b/>
          <w:bCs/>
          <w:sz w:val="26"/>
          <w:szCs w:val="26"/>
        </w:rPr>
      </w:pPr>
    </w:p>
    <w:p w:rsidR="00A65E5D" w:rsidRPr="009E230D" w:rsidRDefault="00A65E5D" w:rsidP="00E3725A">
      <w:pPr>
        <w:spacing w:before="240" w:after="240"/>
        <w:ind w:firstLine="709"/>
        <w:jc w:val="center"/>
        <w:rPr>
          <w:b/>
          <w:bCs/>
          <w:sz w:val="26"/>
          <w:szCs w:val="26"/>
        </w:rPr>
      </w:pPr>
      <w:r w:rsidRPr="009E230D">
        <w:rPr>
          <w:b/>
          <w:bCs/>
          <w:sz w:val="26"/>
          <w:szCs w:val="26"/>
        </w:rPr>
        <w:t>Подраздел 04</w:t>
      </w:r>
      <w:r>
        <w:rPr>
          <w:b/>
          <w:bCs/>
          <w:sz w:val="26"/>
          <w:szCs w:val="26"/>
        </w:rPr>
        <w:t>12</w:t>
      </w:r>
      <w:r w:rsidRPr="009E230D">
        <w:rPr>
          <w:b/>
          <w:bCs/>
          <w:sz w:val="26"/>
          <w:szCs w:val="26"/>
        </w:rPr>
        <w:t xml:space="preserve"> «</w:t>
      </w:r>
      <w:r w:rsidRPr="00A65E5D">
        <w:rPr>
          <w:b/>
          <w:bCs/>
          <w:sz w:val="26"/>
          <w:szCs w:val="26"/>
        </w:rPr>
        <w:t>Другие вопросы в области национальной экономики</w:t>
      </w:r>
      <w:r w:rsidRPr="009E230D">
        <w:rPr>
          <w:b/>
          <w:bCs/>
          <w:sz w:val="26"/>
          <w:szCs w:val="26"/>
        </w:rPr>
        <w:t>»</w:t>
      </w:r>
    </w:p>
    <w:p w:rsidR="00E0339D" w:rsidRDefault="00A65E5D" w:rsidP="00A649EB">
      <w:pPr>
        <w:ind w:firstLine="567"/>
        <w:jc w:val="both"/>
        <w:rPr>
          <w:sz w:val="26"/>
          <w:szCs w:val="26"/>
        </w:rPr>
      </w:pPr>
      <w:r w:rsidRPr="009E230D">
        <w:rPr>
          <w:sz w:val="26"/>
          <w:szCs w:val="26"/>
        </w:rPr>
        <w:t xml:space="preserve">Расходы по </w:t>
      </w:r>
      <w:r w:rsidR="003E70E9">
        <w:rPr>
          <w:sz w:val="26"/>
          <w:szCs w:val="26"/>
        </w:rPr>
        <w:t xml:space="preserve">данному </w:t>
      </w:r>
      <w:r w:rsidRPr="009E230D">
        <w:rPr>
          <w:sz w:val="26"/>
          <w:szCs w:val="26"/>
        </w:rPr>
        <w:t xml:space="preserve">подразделу </w:t>
      </w:r>
      <w:r w:rsidR="003E70E9">
        <w:rPr>
          <w:sz w:val="26"/>
          <w:szCs w:val="26"/>
        </w:rPr>
        <w:t xml:space="preserve">составляют </w:t>
      </w:r>
      <w:r w:rsidR="00A649EB">
        <w:rPr>
          <w:b/>
          <w:sz w:val="26"/>
          <w:szCs w:val="26"/>
        </w:rPr>
        <w:t>1</w:t>
      </w:r>
      <w:r w:rsidR="00D14BF4">
        <w:rPr>
          <w:b/>
          <w:sz w:val="26"/>
          <w:szCs w:val="26"/>
        </w:rPr>
        <w:t>0</w:t>
      </w:r>
      <w:r w:rsidR="00C22A6D">
        <w:rPr>
          <w:b/>
          <w:sz w:val="26"/>
          <w:szCs w:val="26"/>
        </w:rPr>
        <w:t>0</w:t>
      </w:r>
      <w:r w:rsidR="003E70E9" w:rsidRPr="003E70E9">
        <w:rPr>
          <w:b/>
          <w:sz w:val="26"/>
          <w:szCs w:val="26"/>
        </w:rPr>
        <w:t>,0</w:t>
      </w:r>
      <w:r w:rsidR="003E70E9">
        <w:rPr>
          <w:sz w:val="26"/>
          <w:szCs w:val="26"/>
        </w:rPr>
        <w:t xml:space="preserve"> тыс. руб</w:t>
      </w:r>
      <w:r w:rsidR="00BC0585">
        <w:rPr>
          <w:sz w:val="26"/>
          <w:szCs w:val="26"/>
        </w:rPr>
        <w:t>.</w:t>
      </w:r>
      <w:r w:rsidR="00C22A6D">
        <w:rPr>
          <w:sz w:val="26"/>
          <w:szCs w:val="26"/>
        </w:rPr>
        <w:t xml:space="preserve">, на межевание и кадастровую оценку </w:t>
      </w:r>
      <w:r w:rsidR="00152194">
        <w:rPr>
          <w:sz w:val="26"/>
          <w:szCs w:val="26"/>
        </w:rPr>
        <w:t xml:space="preserve">5-ти </w:t>
      </w:r>
      <w:r w:rsidR="00C22A6D">
        <w:rPr>
          <w:sz w:val="26"/>
          <w:szCs w:val="26"/>
        </w:rPr>
        <w:t xml:space="preserve">земельных участков – </w:t>
      </w:r>
      <w:r w:rsidR="00152194">
        <w:rPr>
          <w:sz w:val="26"/>
          <w:szCs w:val="26"/>
        </w:rPr>
        <w:t>1</w:t>
      </w:r>
      <w:r w:rsidR="00D14BF4">
        <w:rPr>
          <w:sz w:val="26"/>
          <w:szCs w:val="26"/>
        </w:rPr>
        <w:t>0</w:t>
      </w:r>
      <w:r w:rsidR="00C22A6D">
        <w:rPr>
          <w:sz w:val="26"/>
          <w:szCs w:val="26"/>
        </w:rPr>
        <w:t>0,0 тыс. руб</w:t>
      </w:r>
      <w:r w:rsidR="00BC0585">
        <w:rPr>
          <w:sz w:val="26"/>
          <w:szCs w:val="26"/>
        </w:rPr>
        <w:t>.</w:t>
      </w:r>
      <w:r w:rsidR="00A649EB">
        <w:rPr>
          <w:sz w:val="26"/>
          <w:szCs w:val="26"/>
        </w:rPr>
        <w:t>;</w:t>
      </w:r>
    </w:p>
    <w:p w:rsidR="00CB4365" w:rsidRDefault="00CB4365" w:rsidP="00E3725A">
      <w:pPr>
        <w:spacing w:before="240" w:after="240"/>
        <w:ind w:firstLine="720"/>
        <w:jc w:val="center"/>
        <w:rPr>
          <w:b/>
          <w:bCs/>
          <w:sz w:val="26"/>
          <w:szCs w:val="26"/>
        </w:rPr>
      </w:pPr>
      <w:r w:rsidRPr="00622AFC">
        <w:rPr>
          <w:b/>
          <w:bCs/>
          <w:sz w:val="26"/>
          <w:szCs w:val="26"/>
        </w:rPr>
        <w:t>Раздел 0</w:t>
      </w:r>
      <w:r>
        <w:rPr>
          <w:b/>
          <w:bCs/>
          <w:sz w:val="26"/>
          <w:szCs w:val="26"/>
        </w:rPr>
        <w:t>5 «</w:t>
      </w:r>
      <w:r w:rsidRPr="000865FF">
        <w:rPr>
          <w:b/>
          <w:bCs/>
          <w:sz w:val="26"/>
          <w:szCs w:val="26"/>
        </w:rPr>
        <w:t>Жилищно-коммунальное хозяйство</w:t>
      </w:r>
      <w:r>
        <w:rPr>
          <w:b/>
          <w:bCs/>
          <w:sz w:val="26"/>
          <w:szCs w:val="26"/>
        </w:rPr>
        <w:t>»</w:t>
      </w:r>
    </w:p>
    <w:p w:rsidR="00CB4365" w:rsidRDefault="00CB4365" w:rsidP="00E3725A">
      <w:pPr>
        <w:ind w:firstLine="567"/>
        <w:jc w:val="both"/>
        <w:rPr>
          <w:noProof/>
          <w:sz w:val="26"/>
          <w:szCs w:val="26"/>
        </w:rPr>
      </w:pPr>
      <w:r w:rsidRPr="000865FF">
        <w:rPr>
          <w:sz w:val="26"/>
          <w:szCs w:val="26"/>
        </w:rPr>
        <w:t>Расходы по разделу 05 «Жилищно-коммунальное хозяйство» в проекте</w:t>
      </w:r>
      <w:r w:rsidRPr="00E94CDA">
        <w:rPr>
          <w:sz w:val="26"/>
          <w:szCs w:val="26"/>
        </w:rPr>
        <w:t xml:space="preserve"> </w:t>
      </w:r>
      <w:r w:rsidRPr="00CA234C">
        <w:rPr>
          <w:sz w:val="26"/>
          <w:szCs w:val="26"/>
        </w:rPr>
        <w:t xml:space="preserve">местного бюджета на </w:t>
      </w:r>
      <w:r w:rsidR="00F358FD">
        <w:rPr>
          <w:sz w:val="26"/>
          <w:szCs w:val="26"/>
        </w:rPr>
        <w:t>202</w:t>
      </w:r>
      <w:r w:rsidR="00D5607D">
        <w:rPr>
          <w:sz w:val="26"/>
          <w:szCs w:val="26"/>
        </w:rPr>
        <w:t>4</w:t>
      </w:r>
      <w:r w:rsidRPr="00CA234C">
        <w:rPr>
          <w:sz w:val="26"/>
          <w:szCs w:val="26"/>
        </w:rPr>
        <w:t xml:space="preserve"> год учтены в сумме </w:t>
      </w:r>
      <w:r w:rsidR="00302127">
        <w:rPr>
          <w:b/>
          <w:sz w:val="26"/>
          <w:szCs w:val="26"/>
        </w:rPr>
        <w:t>4 078,1</w:t>
      </w:r>
      <w:r w:rsidRPr="00CA234C">
        <w:rPr>
          <w:sz w:val="26"/>
          <w:szCs w:val="26"/>
        </w:rPr>
        <w:t xml:space="preserve"> тыс. руб</w:t>
      </w:r>
      <w:r w:rsidR="00BC0585">
        <w:rPr>
          <w:sz w:val="26"/>
          <w:szCs w:val="26"/>
        </w:rPr>
        <w:t>.</w:t>
      </w:r>
      <w:r w:rsidRPr="00CA234C">
        <w:rPr>
          <w:sz w:val="26"/>
          <w:szCs w:val="26"/>
        </w:rPr>
        <w:t xml:space="preserve"> </w:t>
      </w:r>
      <w:r w:rsidRPr="00CA234C">
        <w:rPr>
          <w:noProof/>
          <w:sz w:val="26"/>
          <w:szCs w:val="26"/>
        </w:rPr>
        <w:t>Распределение</w:t>
      </w:r>
      <w:r w:rsidRPr="00AB7339">
        <w:rPr>
          <w:noProof/>
          <w:sz w:val="26"/>
          <w:szCs w:val="26"/>
        </w:rPr>
        <w:t xml:space="preserve"> </w:t>
      </w:r>
      <w:r>
        <w:rPr>
          <w:noProof/>
          <w:sz w:val="26"/>
          <w:szCs w:val="26"/>
        </w:rPr>
        <w:t xml:space="preserve">расходов по данному разделу представлено на рис. </w:t>
      </w:r>
      <w:r w:rsidR="00D5607D">
        <w:rPr>
          <w:noProof/>
          <w:sz w:val="26"/>
          <w:szCs w:val="26"/>
        </w:rPr>
        <w:t>6</w:t>
      </w:r>
      <w:r>
        <w:rPr>
          <w:noProof/>
          <w:sz w:val="26"/>
          <w:szCs w:val="26"/>
        </w:rPr>
        <w:t>.</w:t>
      </w:r>
    </w:p>
    <w:p w:rsidR="00CB4365" w:rsidRDefault="00CB4365" w:rsidP="00E3725A">
      <w:pPr>
        <w:ind w:firstLine="567"/>
        <w:jc w:val="both"/>
        <w:rPr>
          <w:sz w:val="26"/>
          <w:szCs w:val="26"/>
        </w:rPr>
      </w:pPr>
    </w:p>
    <w:p w:rsidR="00CB4365" w:rsidRPr="00D5607D" w:rsidRDefault="00883DCC" w:rsidP="00E3725A">
      <w:pPr>
        <w:jc w:val="center"/>
        <w:rPr>
          <w:b/>
          <w:bCs/>
          <w:sz w:val="26"/>
          <w:szCs w:val="26"/>
          <w:lang w:val="en-US"/>
        </w:rPr>
      </w:pPr>
      <w:r>
        <w:rPr>
          <w:noProof/>
        </w:rPr>
        <w:pict>
          <v:shape id="_x0000_i1030" type="#_x0000_t75" style="width:408.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">
            <v:imagedata r:id="rId17" o:title=""/>
            <o:lock v:ext="edit" aspectratio="f"/>
          </v:shape>
        </w:pict>
      </w:r>
    </w:p>
    <w:p w:rsidR="00CB4365" w:rsidRDefault="00CB4365" w:rsidP="00E3725A">
      <w:pPr>
        <w:ind w:firstLine="720"/>
        <w:jc w:val="center"/>
        <w:rPr>
          <w:b/>
          <w:bCs/>
          <w:sz w:val="26"/>
          <w:szCs w:val="26"/>
        </w:rPr>
      </w:pPr>
      <w:r w:rsidRPr="00AB7339">
        <w:rPr>
          <w:noProof/>
          <w:sz w:val="26"/>
          <w:szCs w:val="26"/>
        </w:rPr>
        <w:t xml:space="preserve">Рис. </w:t>
      </w:r>
      <w:r w:rsidR="00D5607D">
        <w:rPr>
          <w:noProof/>
          <w:sz w:val="26"/>
          <w:szCs w:val="26"/>
        </w:rPr>
        <w:t>6</w:t>
      </w:r>
      <w:r w:rsidRPr="00AB7339">
        <w:rPr>
          <w:noProof/>
          <w:sz w:val="26"/>
          <w:szCs w:val="26"/>
        </w:rPr>
        <w:t xml:space="preserve">. Распределение </w:t>
      </w:r>
      <w:r>
        <w:rPr>
          <w:noProof/>
          <w:sz w:val="26"/>
          <w:szCs w:val="26"/>
        </w:rPr>
        <w:t xml:space="preserve">расходов </w:t>
      </w:r>
      <w:r w:rsidRPr="00E94CDA">
        <w:rPr>
          <w:sz w:val="26"/>
          <w:szCs w:val="26"/>
        </w:rPr>
        <w:t xml:space="preserve">по разделу </w:t>
      </w:r>
      <w:r w:rsidRPr="000865FF">
        <w:rPr>
          <w:sz w:val="26"/>
          <w:szCs w:val="26"/>
        </w:rPr>
        <w:t>05 «Жилищно-коммунальное хозяйство»</w:t>
      </w:r>
    </w:p>
    <w:p w:rsidR="006B31F2" w:rsidRPr="00C81A91" w:rsidRDefault="006B31F2" w:rsidP="00E3725A">
      <w:pPr>
        <w:spacing w:before="240" w:after="240"/>
        <w:jc w:val="center"/>
        <w:rPr>
          <w:b/>
          <w:bCs/>
          <w:sz w:val="26"/>
          <w:szCs w:val="26"/>
        </w:rPr>
      </w:pPr>
      <w:r w:rsidRPr="00C81A91">
        <w:rPr>
          <w:b/>
          <w:bCs/>
          <w:sz w:val="26"/>
          <w:szCs w:val="26"/>
        </w:rPr>
        <w:t>Подраздел 050</w:t>
      </w:r>
      <w:r>
        <w:rPr>
          <w:b/>
          <w:bCs/>
          <w:sz w:val="26"/>
          <w:szCs w:val="26"/>
        </w:rPr>
        <w:t>1</w:t>
      </w:r>
      <w:r w:rsidRPr="00C81A91">
        <w:rPr>
          <w:b/>
          <w:bCs/>
          <w:sz w:val="26"/>
          <w:szCs w:val="26"/>
        </w:rPr>
        <w:t xml:space="preserve"> </w:t>
      </w:r>
      <w:r>
        <w:rPr>
          <w:b/>
          <w:bCs/>
          <w:sz w:val="26"/>
          <w:szCs w:val="26"/>
        </w:rPr>
        <w:t>«Жилищное хозяйство»</w:t>
      </w:r>
    </w:p>
    <w:p w:rsidR="00152194" w:rsidRDefault="006B31F2" w:rsidP="00E3725A">
      <w:pPr>
        <w:ind w:firstLine="567"/>
        <w:jc w:val="both"/>
        <w:rPr>
          <w:sz w:val="26"/>
          <w:szCs w:val="26"/>
        </w:rPr>
      </w:pPr>
      <w:r>
        <w:rPr>
          <w:sz w:val="26"/>
          <w:szCs w:val="26"/>
        </w:rPr>
        <w:t>Ассигнования</w:t>
      </w:r>
      <w:r w:rsidRPr="00CA234C">
        <w:rPr>
          <w:sz w:val="26"/>
          <w:szCs w:val="26"/>
        </w:rPr>
        <w:t xml:space="preserve"> данного подраздела предусмотрены в общем объеме </w:t>
      </w:r>
      <w:r w:rsidR="00D5607D">
        <w:rPr>
          <w:b/>
          <w:sz w:val="26"/>
          <w:szCs w:val="26"/>
        </w:rPr>
        <w:t>150,0</w:t>
      </w:r>
      <w:r w:rsidRPr="00CA234C">
        <w:rPr>
          <w:sz w:val="26"/>
          <w:szCs w:val="26"/>
        </w:rPr>
        <w:t xml:space="preserve"> тыс. руб</w:t>
      </w:r>
      <w:r w:rsidR="00BC0585">
        <w:rPr>
          <w:sz w:val="26"/>
          <w:szCs w:val="26"/>
        </w:rPr>
        <w:t>.</w:t>
      </w:r>
      <w:r w:rsidR="00D5607D">
        <w:rPr>
          <w:sz w:val="26"/>
          <w:szCs w:val="26"/>
        </w:rPr>
        <w:t xml:space="preserve"> Денежные средства планируется направить на содержание муниципального имущества, а также приобретение ТМЦ.</w:t>
      </w:r>
    </w:p>
    <w:p w:rsidR="00CB4365" w:rsidRPr="00C81A91" w:rsidRDefault="00CB4365" w:rsidP="00E3725A">
      <w:pPr>
        <w:spacing w:before="240" w:after="240"/>
        <w:jc w:val="center"/>
        <w:rPr>
          <w:b/>
          <w:bCs/>
          <w:sz w:val="26"/>
          <w:szCs w:val="26"/>
        </w:rPr>
      </w:pPr>
      <w:r w:rsidRPr="00C81A91">
        <w:rPr>
          <w:b/>
          <w:bCs/>
          <w:sz w:val="26"/>
          <w:szCs w:val="26"/>
        </w:rPr>
        <w:t xml:space="preserve">Подраздел 0503 </w:t>
      </w:r>
      <w:r w:rsidR="006B31F2">
        <w:rPr>
          <w:b/>
          <w:bCs/>
          <w:sz w:val="26"/>
          <w:szCs w:val="26"/>
        </w:rPr>
        <w:t>«</w:t>
      </w:r>
      <w:r w:rsidRPr="00C81A91">
        <w:rPr>
          <w:b/>
          <w:bCs/>
          <w:sz w:val="26"/>
          <w:szCs w:val="26"/>
        </w:rPr>
        <w:t>Благоустройство</w:t>
      </w:r>
      <w:r w:rsidR="006B31F2">
        <w:rPr>
          <w:b/>
          <w:bCs/>
          <w:sz w:val="26"/>
          <w:szCs w:val="26"/>
        </w:rPr>
        <w:t>»</w:t>
      </w:r>
    </w:p>
    <w:p w:rsidR="00CB4365" w:rsidRPr="00CA234C" w:rsidRDefault="00CB4365" w:rsidP="00E3725A">
      <w:pPr>
        <w:ind w:firstLine="567"/>
        <w:jc w:val="both"/>
        <w:rPr>
          <w:sz w:val="26"/>
          <w:szCs w:val="26"/>
        </w:rPr>
      </w:pPr>
      <w:r w:rsidRPr="00CA234C">
        <w:rPr>
          <w:sz w:val="26"/>
          <w:szCs w:val="26"/>
        </w:rPr>
        <w:t xml:space="preserve">В составе данного подраздела предусмотрены ассигнования в общем объеме </w:t>
      </w:r>
      <w:r w:rsidR="00302127">
        <w:rPr>
          <w:b/>
          <w:sz w:val="26"/>
          <w:szCs w:val="26"/>
        </w:rPr>
        <w:t>3 801,0</w:t>
      </w:r>
      <w:r w:rsidRPr="00CA234C">
        <w:rPr>
          <w:sz w:val="26"/>
          <w:szCs w:val="26"/>
        </w:rPr>
        <w:t xml:space="preserve"> тыс. руб</w:t>
      </w:r>
      <w:r w:rsidR="00BC0585">
        <w:rPr>
          <w:sz w:val="26"/>
          <w:szCs w:val="26"/>
        </w:rPr>
        <w:t>.</w:t>
      </w:r>
      <w:r w:rsidRPr="00CA234C">
        <w:rPr>
          <w:sz w:val="26"/>
          <w:szCs w:val="26"/>
        </w:rPr>
        <w:t xml:space="preserve"> на следующие цели:</w:t>
      </w:r>
    </w:p>
    <w:p w:rsidR="00CB4365" w:rsidRPr="00CA234C" w:rsidRDefault="00CB4365" w:rsidP="00E3725A">
      <w:pPr>
        <w:ind w:firstLine="539"/>
        <w:jc w:val="both"/>
        <w:rPr>
          <w:sz w:val="26"/>
          <w:szCs w:val="26"/>
        </w:rPr>
      </w:pPr>
      <w:r w:rsidRPr="00CA234C">
        <w:rPr>
          <w:sz w:val="26"/>
          <w:szCs w:val="26"/>
        </w:rPr>
        <w:t>- организаци</w:t>
      </w:r>
      <w:r w:rsidR="006B31F2">
        <w:rPr>
          <w:sz w:val="26"/>
          <w:szCs w:val="26"/>
        </w:rPr>
        <w:t>я</w:t>
      </w:r>
      <w:r w:rsidRPr="00CA234C">
        <w:rPr>
          <w:sz w:val="26"/>
          <w:szCs w:val="26"/>
        </w:rPr>
        <w:t xml:space="preserve"> уличного освещения на территории </w:t>
      </w:r>
      <w:r w:rsidR="00CA48AA">
        <w:rPr>
          <w:sz w:val="26"/>
          <w:szCs w:val="26"/>
        </w:rPr>
        <w:t>Сельского поселения</w:t>
      </w:r>
      <w:r w:rsidRPr="00CA234C">
        <w:rPr>
          <w:sz w:val="26"/>
          <w:szCs w:val="26"/>
        </w:rPr>
        <w:t xml:space="preserve"> «Поселок Амдерма» </w:t>
      </w:r>
      <w:r w:rsidR="009A3413">
        <w:rPr>
          <w:sz w:val="26"/>
          <w:szCs w:val="26"/>
        </w:rPr>
        <w:t xml:space="preserve">ЗР </w:t>
      </w:r>
      <w:r w:rsidRPr="00CA234C">
        <w:rPr>
          <w:sz w:val="26"/>
          <w:szCs w:val="26"/>
        </w:rPr>
        <w:t xml:space="preserve">НАО в сумме </w:t>
      </w:r>
      <w:r w:rsidR="00CC1BFF">
        <w:rPr>
          <w:sz w:val="26"/>
          <w:szCs w:val="26"/>
        </w:rPr>
        <w:t>1 045,2</w:t>
      </w:r>
      <w:r w:rsidRPr="00CA234C">
        <w:rPr>
          <w:sz w:val="26"/>
          <w:szCs w:val="26"/>
        </w:rPr>
        <w:t xml:space="preserve"> тыс. руб</w:t>
      </w:r>
      <w:r w:rsidR="00BC0585">
        <w:rPr>
          <w:sz w:val="26"/>
          <w:szCs w:val="26"/>
        </w:rPr>
        <w:t>.</w:t>
      </w:r>
      <w:r w:rsidRPr="00CA234C">
        <w:rPr>
          <w:sz w:val="26"/>
          <w:szCs w:val="26"/>
        </w:rPr>
        <w:t>;</w:t>
      </w:r>
    </w:p>
    <w:p w:rsidR="00CB4365" w:rsidRDefault="00CB4365" w:rsidP="00E3725A">
      <w:pPr>
        <w:ind w:firstLine="539"/>
        <w:jc w:val="both"/>
        <w:rPr>
          <w:sz w:val="26"/>
          <w:szCs w:val="26"/>
        </w:rPr>
      </w:pPr>
      <w:r w:rsidRPr="00CA234C">
        <w:rPr>
          <w:sz w:val="26"/>
          <w:szCs w:val="26"/>
        </w:rPr>
        <w:t xml:space="preserve">- расходы по благоустройству территорий поселений в сумме </w:t>
      </w:r>
      <w:r w:rsidR="00CC1BFF">
        <w:rPr>
          <w:sz w:val="26"/>
          <w:szCs w:val="26"/>
        </w:rPr>
        <w:t>279,5</w:t>
      </w:r>
      <w:r w:rsidRPr="00CA234C">
        <w:rPr>
          <w:sz w:val="26"/>
          <w:szCs w:val="26"/>
        </w:rPr>
        <w:t xml:space="preserve"> тыс. руб.</w:t>
      </w:r>
      <w:r w:rsidR="00302127">
        <w:rPr>
          <w:sz w:val="26"/>
          <w:szCs w:val="26"/>
        </w:rPr>
        <w:t>;</w:t>
      </w:r>
    </w:p>
    <w:p w:rsidR="00302127" w:rsidRDefault="00302127" w:rsidP="00302127">
      <w:pPr>
        <w:ind w:firstLine="539"/>
        <w:jc w:val="both"/>
        <w:rPr>
          <w:sz w:val="26"/>
          <w:szCs w:val="26"/>
        </w:rPr>
      </w:pPr>
      <w:r>
        <w:rPr>
          <w:sz w:val="26"/>
          <w:szCs w:val="26"/>
        </w:rPr>
        <w:t>- п</w:t>
      </w:r>
      <w:r w:rsidRPr="00764B1C">
        <w:rPr>
          <w:sz w:val="26"/>
          <w:szCs w:val="26"/>
        </w:rPr>
        <w:t xml:space="preserve">оставка и установка детской площадки в поселке Амдерма Сельского поселения </w:t>
      </w:r>
      <w:r>
        <w:rPr>
          <w:sz w:val="26"/>
          <w:szCs w:val="26"/>
        </w:rPr>
        <w:t>«</w:t>
      </w:r>
      <w:r w:rsidRPr="00764B1C">
        <w:rPr>
          <w:sz w:val="26"/>
          <w:szCs w:val="26"/>
        </w:rPr>
        <w:t>Поселок Амдерма</w:t>
      </w:r>
      <w:r>
        <w:rPr>
          <w:sz w:val="26"/>
          <w:szCs w:val="26"/>
        </w:rPr>
        <w:t>»</w:t>
      </w:r>
      <w:r w:rsidRPr="00764B1C">
        <w:rPr>
          <w:sz w:val="26"/>
          <w:szCs w:val="26"/>
        </w:rPr>
        <w:t xml:space="preserve"> ЗР НАО</w:t>
      </w:r>
      <w:r>
        <w:rPr>
          <w:sz w:val="26"/>
          <w:szCs w:val="26"/>
        </w:rPr>
        <w:t xml:space="preserve"> в сумме 2 476,3  тыс. руб.</w:t>
      </w:r>
    </w:p>
    <w:p w:rsidR="00302127" w:rsidRDefault="00302127" w:rsidP="00302127">
      <w:pPr>
        <w:ind w:firstLine="539"/>
        <w:jc w:val="both"/>
        <w:rPr>
          <w:sz w:val="26"/>
          <w:szCs w:val="26"/>
        </w:rPr>
      </w:pPr>
    </w:p>
    <w:p w:rsidR="00302127" w:rsidRDefault="00302127" w:rsidP="00302127">
      <w:pPr>
        <w:ind w:firstLine="539"/>
        <w:jc w:val="both"/>
        <w:rPr>
          <w:sz w:val="26"/>
          <w:szCs w:val="26"/>
        </w:rPr>
      </w:pPr>
    </w:p>
    <w:p w:rsidR="00CB4365" w:rsidRDefault="00302127" w:rsidP="00302127">
      <w:pPr>
        <w:ind w:firstLine="539"/>
        <w:jc w:val="both"/>
        <w:rPr>
          <w:b/>
          <w:bCs/>
          <w:sz w:val="26"/>
          <w:szCs w:val="26"/>
        </w:rPr>
      </w:pPr>
      <w:r>
        <w:rPr>
          <w:sz w:val="26"/>
          <w:szCs w:val="26"/>
        </w:rPr>
        <w:lastRenderedPageBreak/>
        <w:t xml:space="preserve"> </w:t>
      </w:r>
      <w:r w:rsidR="00CB4365" w:rsidRPr="00C81A91">
        <w:rPr>
          <w:b/>
          <w:bCs/>
          <w:sz w:val="26"/>
          <w:szCs w:val="26"/>
        </w:rPr>
        <w:t>Подраздел 050</w:t>
      </w:r>
      <w:r w:rsidR="003E70E9">
        <w:rPr>
          <w:b/>
          <w:bCs/>
          <w:sz w:val="26"/>
          <w:szCs w:val="26"/>
        </w:rPr>
        <w:t>5</w:t>
      </w:r>
      <w:r w:rsidR="00CB4365" w:rsidRPr="00C81A91">
        <w:rPr>
          <w:b/>
          <w:bCs/>
          <w:sz w:val="26"/>
          <w:szCs w:val="26"/>
        </w:rPr>
        <w:t xml:space="preserve"> </w:t>
      </w:r>
      <w:r w:rsidR="006B31F2">
        <w:rPr>
          <w:b/>
          <w:bCs/>
          <w:sz w:val="26"/>
          <w:szCs w:val="26"/>
        </w:rPr>
        <w:t>«</w:t>
      </w:r>
      <w:r w:rsidR="00833960">
        <w:rPr>
          <w:b/>
          <w:bCs/>
          <w:sz w:val="26"/>
          <w:szCs w:val="26"/>
        </w:rPr>
        <w:t xml:space="preserve">Другие вопросы в области </w:t>
      </w:r>
      <w:r w:rsidR="00CB4365">
        <w:rPr>
          <w:b/>
          <w:bCs/>
          <w:sz w:val="26"/>
          <w:szCs w:val="26"/>
        </w:rPr>
        <w:t>жилищно-коммунального хозяйства</w:t>
      </w:r>
      <w:r w:rsidR="006B31F2">
        <w:rPr>
          <w:b/>
          <w:bCs/>
          <w:sz w:val="26"/>
          <w:szCs w:val="26"/>
        </w:rPr>
        <w:t>»</w:t>
      </w:r>
    </w:p>
    <w:p w:rsidR="00CC1BFF" w:rsidRPr="00302127" w:rsidRDefault="00CB4365" w:rsidP="003021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40"/>
        <w:jc w:val="both"/>
        <w:rPr>
          <w:bCs/>
          <w:sz w:val="26"/>
          <w:szCs w:val="26"/>
        </w:rPr>
      </w:pPr>
      <w:r>
        <w:rPr>
          <w:bCs/>
          <w:sz w:val="26"/>
          <w:szCs w:val="26"/>
        </w:rPr>
        <w:t xml:space="preserve">В </w:t>
      </w:r>
      <w:r w:rsidR="00F358FD">
        <w:rPr>
          <w:bCs/>
          <w:sz w:val="26"/>
          <w:szCs w:val="26"/>
        </w:rPr>
        <w:t>202</w:t>
      </w:r>
      <w:r w:rsidR="00CC1BFF">
        <w:rPr>
          <w:bCs/>
          <w:sz w:val="26"/>
          <w:szCs w:val="26"/>
        </w:rPr>
        <w:t>4</w:t>
      </w:r>
      <w:r>
        <w:rPr>
          <w:bCs/>
          <w:sz w:val="26"/>
          <w:szCs w:val="26"/>
        </w:rPr>
        <w:t xml:space="preserve"> году предоставляются межбюджетные трансферты на организацию ритуальных услуг</w:t>
      </w:r>
      <w:r w:rsidR="00B806DE">
        <w:rPr>
          <w:bCs/>
          <w:sz w:val="26"/>
          <w:szCs w:val="26"/>
        </w:rPr>
        <w:t xml:space="preserve"> в общей сумме </w:t>
      </w:r>
      <w:r w:rsidR="00CC1BFF" w:rsidRPr="00CC1BFF">
        <w:rPr>
          <w:b/>
          <w:bCs/>
          <w:sz w:val="26"/>
          <w:szCs w:val="26"/>
        </w:rPr>
        <w:t>127,1</w:t>
      </w:r>
      <w:r w:rsidR="00CC1BFF">
        <w:rPr>
          <w:bCs/>
          <w:sz w:val="26"/>
          <w:szCs w:val="26"/>
        </w:rPr>
        <w:t xml:space="preserve"> </w:t>
      </w:r>
      <w:r w:rsidR="00B806DE">
        <w:rPr>
          <w:bCs/>
          <w:sz w:val="26"/>
          <w:szCs w:val="26"/>
        </w:rPr>
        <w:t>тыс. руб</w:t>
      </w:r>
      <w:r w:rsidR="00F461CB">
        <w:rPr>
          <w:bCs/>
          <w:sz w:val="26"/>
          <w:szCs w:val="26"/>
        </w:rPr>
        <w:t>.</w:t>
      </w:r>
      <w:r w:rsidR="00B806DE">
        <w:rPr>
          <w:bCs/>
          <w:sz w:val="26"/>
          <w:szCs w:val="26"/>
        </w:rPr>
        <w:t xml:space="preserve">, в том числе: за счет районного бюджета – </w:t>
      </w:r>
      <w:r w:rsidR="00CC1BFF">
        <w:rPr>
          <w:bCs/>
          <w:sz w:val="26"/>
          <w:szCs w:val="26"/>
        </w:rPr>
        <w:t>59,9</w:t>
      </w:r>
      <w:r w:rsidR="00B806DE">
        <w:rPr>
          <w:bCs/>
          <w:sz w:val="26"/>
          <w:szCs w:val="26"/>
        </w:rPr>
        <w:t xml:space="preserve"> тыс. руб</w:t>
      </w:r>
      <w:r w:rsidR="00BC0585">
        <w:rPr>
          <w:bCs/>
          <w:sz w:val="26"/>
          <w:szCs w:val="26"/>
        </w:rPr>
        <w:t>.</w:t>
      </w:r>
      <w:r w:rsidR="00B806DE">
        <w:rPr>
          <w:bCs/>
          <w:sz w:val="26"/>
          <w:szCs w:val="26"/>
        </w:rPr>
        <w:t xml:space="preserve">, за счет местного бюджета – </w:t>
      </w:r>
      <w:r w:rsidR="00CC1BFF">
        <w:rPr>
          <w:bCs/>
          <w:sz w:val="26"/>
          <w:szCs w:val="26"/>
        </w:rPr>
        <w:t>67,2</w:t>
      </w:r>
      <w:r w:rsidR="00B806DE">
        <w:rPr>
          <w:bCs/>
          <w:sz w:val="26"/>
          <w:szCs w:val="26"/>
        </w:rPr>
        <w:t xml:space="preserve"> тыс. руб</w:t>
      </w:r>
      <w:r w:rsidR="00BC0585">
        <w:rPr>
          <w:bCs/>
          <w:sz w:val="26"/>
          <w:szCs w:val="26"/>
        </w:rPr>
        <w:t>.</w:t>
      </w:r>
    </w:p>
    <w:p w:rsidR="0049749F" w:rsidRDefault="0049749F" w:rsidP="00E3725A">
      <w:pPr>
        <w:autoSpaceDE w:val="0"/>
        <w:autoSpaceDN w:val="0"/>
        <w:adjustRightInd w:val="0"/>
        <w:spacing w:before="240" w:after="240"/>
        <w:ind w:firstLine="540"/>
        <w:jc w:val="center"/>
        <w:rPr>
          <w:b/>
          <w:bCs/>
          <w:sz w:val="26"/>
          <w:szCs w:val="26"/>
        </w:rPr>
      </w:pPr>
      <w:r w:rsidRPr="0049749F">
        <w:rPr>
          <w:b/>
          <w:bCs/>
          <w:sz w:val="26"/>
          <w:szCs w:val="26"/>
        </w:rPr>
        <w:t>Раздел 07</w:t>
      </w:r>
      <w:r>
        <w:rPr>
          <w:b/>
          <w:bCs/>
          <w:sz w:val="26"/>
          <w:szCs w:val="26"/>
        </w:rPr>
        <w:t xml:space="preserve"> «Образование»</w:t>
      </w:r>
    </w:p>
    <w:p w:rsidR="0049749F" w:rsidRPr="00714A28" w:rsidRDefault="0049749F" w:rsidP="0049749F">
      <w:pPr>
        <w:pStyle w:val="21"/>
        <w:jc w:val="left"/>
        <w:rPr>
          <w:sz w:val="26"/>
          <w:szCs w:val="26"/>
        </w:rPr>
      </w:pPr>
      <w:r w:rsidRPr="00142719">
        <w:rPr>
          <w:sz w:val="26"/>
          <w:szCs w:val="26"/>
        </w:rPr>
        <w:t>Расходы по разделу 0</w:t>
      </w:r>
      <w:r>
        <w:rPr>
          <w:sz w:val="26"/>
          <w:szCs w:val="26"/>
        </w:rPr>
        <w:t>7</w:t>
      </w:r>
      <w:r w:rsidRPr="00142719">
        <w:rPr>
          <w:sz w:val="26"/>
          <w:szCs w:val="26"/>
        </w:rPr>
        <w:t xml:space="preserve"> «</w:t>
      </w:r>
      <w:r>
        <w:rPr>
          <w:sz w:val="26"/>
          <w:szCs w:val="26"/>
        </w:rPr>
        <w:t>Образование</w:t>
      </w:r>
      <w:r w:rsidRPr="00142719">
        <w:rPr>
          <w:sz w:val="26"/>
          <w:szCs w:val="26"/>
        </w:rPr>
        <w:t xml:space="preserve">» в проекте местного бюджета на </w:t>
      </w:r>
      <w:r>
        <w:rPr>
          <w:sz w:val="26"/>
          <w:szCs w:val="26"/>
        </w:rPr>
        <w:t>202</w:t>
      </w:r>
      <w:r w:rsidR="00CC1BFF">
        <w:rPr>
          <w:sz w:val="26"/>
          <w:szCs w:val="26"/>
        </w:rPr>
        <w:t>4</w:t>
      </w:r>
      <w:r w:rsidRPr="00142719">
        <w:rPr>
          <w:sz w:val="26"/>
          <w:szCs w:val="26"/>
        </w:rPr>
        <w:t xml:space="preserve"> год учтены в сумме </w:t>
      </w:r>
      <w:r>
        <w:rPr>
          <w:b/>
          <w:sz w:val="26"/>
          <w:szCs w:val="26"/>
        </w:rPr>
        <w:t>35,0</w:t>
      </w:r>
      <w:r w:rsidRPr="00142719">
        <w:rPr>
          <w:sz w:val="26"/>
          <w:szCs w:val="26"/>
        </w:rPr>
        <w:t xml:space="preserve"> тыс. руб</w:t>
      </w:r>
      <w:r>
        <w:rPr>
          <w:sz w:val="26"/>
          <w:szCs w:val="26"/>
        </w:rPr>
        <w:t>.</w:t>
      </w:r>
    </w:p>
    <w:p w:rsidR="0049749F" w:rsidRDefault="0049749F" w:rsidP="004974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ind w:firstLine="540"/>
        <w:jc w:val="center"/>
        <w:rPr>
          <w:b/>
          <w:bCs/>
          <w:sz w:val="26"/>
          <w:szCs w:val="26"/>
        </w:rPr>
      </w:pPr>
      <w:r w:rsidRPr="00C81A91">
        <w:rPr>
          <w:b/>
          <w:bCs/>
          <w:sz w:val="26"/>
          <w:szCs w:val="26"/>
        </w:rPr>
        <w:t>Подраздел 0</w:t>
      </w:r>
      <w:r>
        <w:rPr>
          <w:b/>
          <w:bCs/>
          <w:sz w:val="26"/>
          <w:szCs w:val="26"/>
        </w:rPr>
        <w:t>7</w:t>
      </w:r>
      <w:r w:rsidRPr="00C81A91">
        <w:rPr>
          <w:b/>
          <w:bCs/>
          <w:sz w:val="26"/>
          <w:szCs w:val="26"/>
        </w:rPr>
        <w:t>0</w:t>
      </w:r>
      <w:r>
        <w:rPr>
          <w:b/>
          <w:bCs/>
          <w:sz w:val="26"/>
          <w:szCs w:val="26"/>
        </w:rPr>
        <w:t>5</w:t>
      </w:r>
      <w:r w:rsidRPr="00C81A91">
        <w:rPr>
          <w:b/>
          <w:bCs/>
          <w:sz w:val="26"/>
          <w:szCs w:val="26"/>
        </w:rPr>
        <w:t xml:space="preserve"> </w:t>
      </w:r>
      <w:r>
        <w:rPr>
          <w:b/>
          <w:bCs/>
          <w:sz w:val="26"/>
          <w:szCs w:val="26"/>
        </w:rPr>
        <w:t>«Профессиональная подготовка, переподготовка и повышение квалификации»</w:t>
      </w:r>
    </w:p>
    <w:p w:rsidR="0049749F" w:rsidRPr="00916821" w:rsidRDefault="0049749F" w:rsidP="00916821">
      <w:pPr>
        <w:autoSpaceDE w:val="0"/>
        <w:autoSpaceDN w:val="0"/>
        <w:adjustRightInd w:val="0"/>
        <w:spacing w:before="240" w:after="240"/>
        <w:ind w:firstLine="540"/>
        <w:jc w:val="both"/>
        <w:rPr>
          <w:bCs/>
          <w:sz w:val="26"/>
          <w:szCs w:val="26"/>
        </w:rPr>
      </w:pPr>
      <w:r>
        <w:rPr>
          <w:bCs/>
          <w:sz w:val="26"/>
          <w:szCs w:val="26"/>
        </w:rPr>
        <w:t>На мероприятия в области профессиональной подготовке кадров Сельского поселения в проекте бюджета на 202</w:t>
      </w:r>
      <w:r w:rsidR="00CC1BFF">
        <w:rPr>
          <w:bCs/>
          <w:sz w:val="26"/>
          <w:szCs w:val="26"/>
        </w:rPr>
        <w:t>4</w:t>
      </w:r>
      <w:r>
        <w:rPr>
          <w:bCs/>
          <w:sz w:val="26"/>
          <w:szCs w:val="26"/>
        </w:rPr>
        <w:t xml:space="preserve"> год предусмотрено 35,0 тыс. руб.</w:t>
      </w:r>
    </w:p>
    <w:p w:rsidR="00CB4365" w:rsidRDefault="00CB4365" w:rsidP="00E3725A">
      <w:pPr>
        <w:autoSpaceDE w:val="0"/>
        <w:autoSpaceDN w:val="0"/>
        <w:adjustRightInd w:val="0"/>
        <w:spacing w:before="240" w:after="240"/>
        <w:ind w:firstLine="540"/>
        <w:jc w:val="center"/>
        <w:rPr>
          <w:b/>
          <w:bCs/>
          <w:sz w:val="26"/>
          <w:szCs w:val="26"/>
        </w:rPr>
      </w:pPr>
      <w:r w:rsidRPr="00622AFC">
        <w:rPr>
          <w:b/>
          <w:bCs/>
          <w:sz w:val="26"/>
          <w:szCs w:val="26"/>
        </w:rPr>
        <w:t xml:space="preserve">Раздел </w:t>
      </w:r>
      <w:r>
        <w:rPr>
          <w:b/>
          <w:bCs/>
          <w:sz w:val="26"/>
          <w:szCs w:val="26"/>
        </w:rPr>
        <w:t>10 «</w:t>
      </w:r>
      <w:r w:rsidRPr="002F32D9">
        <w:rPr>
          <w:b/>
          <w:bCs/>
          <w:sz w:val="26"/>
          <w:szCs w:val="26"/>
        </w:rPr>
        <w:t>Социальная политика</w:t>
      </w:r>
      <w:r>
        <w:rPr>
          <w:b/>
          <w:bCs/>
          <w:sz w:val="26"/>
          <w:szCs w:val="26"/>
        </w:rPr>
        <w:t xml:space="preserve">» </w:t>
      </w:r>
    </w:p>
    <w:p w:rsidR="00302127" w:rsidRPr="00CA234C" w:rsidRDefault="006B31F2" w:rsidP="00E3725A">
      <w:pPr>
        <w:suppressAutoHyphens/>
        <w:ind w:firstLine="567"/>
        <w:jc w:val="both"/>
        <w:rPr>
          <w:sz w:val="26"/>
          <w:szCs w:val="26"/>
        </w:rPr>
      </w:pPr>
      <w:r>
        <w:rPr>
          <w:sz w:val="26"/>
          <w:szCs w:val="26"/>
        </w:rPr>
        <w:t xml:space="preserve">Средства данного раздела предусмотрены в </w:t>
      </w:r>
      <w:r w:rsidR="00302127">
        <w:rPr>
          <w:sz w:val="26"/>
          <w:szCs w:val="26"/>
        </w:rPr>
        <w:t>объеме</w:t>
      </w:r>
      <w:r w:rsidR="00CB4365" w:rsidRPr="00CA234C">
        <w:rPr>
          <w:sz w:val="26"/>
          <w:szCs w:val="26"/>
        </w:rPr>
        <w:t xml:space="preserve"> </w:t>
      </w:r>
      <w:r w:rsidR="00916821">
        <w:rPr>
          <w:b/>
          <w:sz w:val="26"/>
          <w:szCs w:val="26"/>
        </w:rPr>
        <w:t>3 123,9</w:t>
      </w:r>
      <w:r w:rsidR="00CB4365" w:rsidRPr="00CA234C">
        <w:rPr>
          <w:sz w:val="26"/>
          <w:szCs w:val="26"/>
        </w:rPr>
        <w:t xml:space="preserve"> тыс. руб</w:t>
      </w:r>
      <w:r w:rsidR="00BC0585">
        <w:rPr>
          <w:sz w:val="26"/>
          <w:szCs w:val="26"/>
        </w:rPr>
        <w:t>.</w:t>
      </w:r>
      <w:r>
        <w:rPr>
          <w:sz w:val="26"/>
          <w:szCs w:val="26"/>
        </w:rPr>
        <w:t xml:space="preserve"> на выполнение обязательств Администрации </w:t>
      </w:r>
      <w:r w:rsidR="00DD4F61">
        <w:rPr>
          <w:sz w:val="26"/>
          <w:szCs w:val="26"/>
        </w:rPr>
        <w:t xml:space="preserve">Сельского поселения </w:t>
      </w:r>
      <w:r>
        <w:rPr>
          <w:sz w:val="26"/>
          <w:szCs w:val="26"/>
        </w:rPr>
        <w:t xml:space="preserve">по обеспечению </w:t>
      </w:r>
      <w:r w:rsidR="00B806DE">
        <w:rPr>
          <w:sz w:val="26"/>
          <w:szCs w:val="26"/>
        </w:rPr>
        <w:t>выплат</w:t>
      </w:r>
      <w:r>
        <w:rPr>
          <w:sz w:val="26"/>
          <w:szCs w:val="26"/>
        </w:rPr>
        <w:t xml:space="preserve"> пенсии</w:t>
      </w:r>
      <w:r w:rsidR="00B806DE">
        <w:rPr>
          <w:sz w:val="26"/>
          <w:szCs w:val="26"/>
        </w:rPr>
        <w:t>.</w:t>
      </w:r>
      <w:r w:rsidR="00302127">
        <w:rPr>
          <w:sz w:val="26"/>
          <w:szCs w:val="26"/>
        </w:rPr>
        <w:t xml:space="preserve"> </w:t>
      </w:r>
    </w:p>
    <w:p w:rsidR="00CB4365" w:rsidRPr="00C81A91" w:rsidRDefault="00CB4365" w:rsidP="00E3725A">
      <w:pPr>
        <w:suppressAutoHyphens/>
        <w:spacing w:before="240" w:after="240"/>
        <w:ind w:firstLine="720"/>
        <w:jc w:val="center"/>
        <w:rPr>
          <w:b/>
          <w:bCs/>
          <w:sz w:val="26"/>
          <w:szCs w:val="26"/>
        </w:rPr>
      </w:pPr>
      <w:r w:rsidRPr="00C81A91">
        <w:rPr>
          <w:b/>
          <w:bCs/>
          <w:sz w:val="26"/>
          <w:szCs w:val="26"/>
        </w:rPr>
        <w:t>Подраздел 1001 «Пенсионное обеспечение»</w:t>
      </w:r>
    </w:p>
    <w:p w:rsidR="00CB4365" w:rsidRPr="00CA234C" w:rsidRDefault="006B31F2" w:rsidP="00E3725A">
      <w:pPr>
        <w:suppressAutoHyphens/>
        <w:ind w:firstLine="567"/>
        <w:jc w:val="both"/>
        <w:rPr>
          <w:b/>
          <w:bCs/>
          <w:sz w:val="26"/>
          <w:szCs w:val="26"/>
        </w:rPr>
      </w:pPr>
      <w:r>
        <w:rPr>
          <w:sz w:val="26"/>
          <w:szCs w:val="26"/>
        </w:rPr>
        <w:t xml:space="preserve">Ассигнования </w:t>
      </w:r>
      <w:r w:rsidR="00530BBD">
        <w:rPr>
          <w:sz w:val="26"/>
          <w:szCs w:val="26"/>
        </w:rPr>
        <w:t xml:space="preserve">данного подраздела, </w:t>
      </w:r>
      <w:r>
        <w:rPr>
          <w:sz w:val="26"/>
          <w:szCs w:val="26"/>
        </w:rPr>
        <w:t>с целью</w:t>
      </w:r>
      <w:r w:rsidR="00CB4365">
        <w:rPr>
          <w:sz w:val="26"/>
          <w:szCs w:val="26"/>
        </w:rPr>
        <w:t xml:space="preserve"> </w:t>
      </w:r>
      <w:r w:rsidR="00CB4365" w:rsidRPr="001A5A64">
        <w:rPr>
          <w:sz w:val="26"/>
          <w:szCs w:val="26"/>
        </w:rPr>
        <w:t>доплат</w:t>
      </w:r>
      <w:r>
        <w:rPr>
          <w:sz w:val="26"/>
          <w:szCs w:val="26"/>
        </w:rPr>
        <w:t>ы</w:t>
      </w:r>
      <w:r w:rsidR="00CB4365" w:rsidRPr="001A5A64">
        <w:rPr>
          <w:sz w:val="26"/>
          <w:szCs w:val="26"/>
        </w:rPr>
        <w:t xml:space="preserve"> к пенсии муниципальных служащих и выборных должностных </w:t>
      </w:r>
      <w:r w:rsidR="00CB4365" w:rsidRPr="00CA234C">
        <w:rPr>
          <w:sz w:val="26"/>
          <w:szCs w:val="26"/>
        </w:rPr>
        <w:t xml:space="preserve">лиц на </w:t>
      </w:r>
      <w:r w:rsidR="00F358FD">
        <w:rPr>
          <w:sz w:val="26"/>
          <w:szCs w:val="26"/>
        </w:rPr>
        <w:t>202</w:t>
      </w:r>
      <w:r w:rsidR="00916821">
        <w:rPr>
          <w:sz w:val="26"/>
          <w:szCs w:val="26"/>
        </w:rPr>
        <w:t>4</w:t>
      </w:r>
      <w:r w:rsidR="00CB4365" w:rsidRPr="00CA234C">
        <w:rPr>
          <w:sz w:val="26"/>
          <w:szCs w:val="26"/>
        </w:rPr>
        <w:t xml:space="preserve"> год</w:t>
      </w:r>
      <w:r w:rsidR="00530BBD">
        <w:rPr>
          <w:sz w:val="26"/>
          <w:szCs w:val="26"/>
        </w:rPr>
        <w:t>,</w:t>
      </w:r>
      <w:r w:rsidR="00CB4365" w:rsidRPr="00CA234C">
        <w:rPr>
          <w:sz w:val="26"/>
          <w:szCs w:val="26"/>
        </w:rPr>
        <w:t xml:space="preserve"> составля</w:t>
      </w:r>
      <w:r>
        <w:rPr>
          <w:sz w:val="26"/>
          <w:szCs w:val="26"/>
        </w:rPr>
        <w:t>ю</w:t>
      </w:r>
      <w:r w:rsidR="00CB4365" w:rsidRPr="00CA234C">
        <w:rPr>
          <w:sz w:val="26"/>
          <w:szCs w:val="26"/>
        </w:rPr>
        <w:t xml:space="preserve">т </w:t>
      </w:r>
      <w:r w:rsidR="00916821">
        <w:rPr>
          <w:sz w:val="26"/>
          <w:szCs w:val="26"/>
        </w:rPr>
        <w:t>3 123,9</w:t>
      </w:r>
      <w:r w:rsidR="00CB4365" w:rsidRPr="00CA234C">
        <w:rPr>
          <w:sz w:val="26"/>
          <w:szCs w:val="26"/>
        </w:rPr>
        <w:t xml:space="preserve"> тыс. руб</w:t>
      </w:r>
      <w:r w:rsidR="00BC0585">
        <w:rPr>
          <w:sz w:val="26"/>
          <w:szCs w:val="26"/>
        </w:rPr>
        <w:t>.</w:t>
      </w:r>
    </w:p>
    <w:p w:rsidR="00CB4365" w:rsidRDefault="00CB4365" w:rsidP="00E3725A">
      <w:pPr>
        <w:suppressAutoHyphens/>
        <w:ind w:firstLine="567"/>
        <w:jc w:val="both"/>
        <w:rPr>
          <w:sz w:val="26"/>
          <w:szCs w:val="26"/>
        </w:rPr>
      </w:pPr>
      <w:r w:rsidRPr="001A5A64">
        <w:rPr>
          <w:sz w:val="26"/>
          <w:szCs w:val="26"/>
        </w:rPr>
        <w:t xml:space="preserve">Субсидии местным бюджетам на софинансирование расходных обязательств по обеспечению </w:t>
      </w:r>
      <w:r w:rsidR="00B806DE">
        <w:rPr>
          <w:sz w:val="26"/>
          <w:szCs w:val="26"/>
        </w:rPr>
        <w:t>выплат</w:t>
      </w:r>
      <w:r w:rsidRPr="001A5A64">
        <w:rPr>
          <w:sz w:val="26"/>
          <w:szCs w:val="26"/>
        </w:rPr>
        <w:t xml:space="preserve"> пенсии муниципальных служащих и выборных должностных лиц за счет средств окружного бюджета</w:t>
      </w:r>
      <w:r>
        <w:rPr>
          <w:sz w:val="26"/>
          <w:szCs w:val="26"/>
        </w:rPr>
        <w:t xml:space="preserve"> не предоставлены.</w:t>
      </w:r>
    </w:p>
    <w:p w:rsidR="00CB4365" w:rsidRPr="00CA234C" w:rsidRDefault="00B806DE" w:rsidP="00E3725A">
      <w:pPr>
        <w:ind w:firstLine="567"/>
        <w:jc w:val="both"/>
        <w:rPr>
          <w:sz w:val="26"/>
          <w:szCs w:val="26"/>
        </w:rPr>
      </w:pPr>
      <w:r>
        <w:rPr>
          <w:sz w:val="26"/>
          <w:szCs w:val="26"/>
        </w:rPr>
        <w:t xml:space="preserve">Сумма выплат пенсий </w:t>
      </w:r>
      <w:r w:rsidRPr="00B806DE">
        <w:rPr>
          <w:sz w:val="26"/>
          <w:szCs w:val="26"/>
        </w:rPr>
        <w:t>за выслугу лет лицам, замещавшим выборные должности и должности муниципальной службы</w:t>
      </w:r>
      <w:r w:rsidR="00CB4365">
        <w:rPr>
          <w:sz w:val="26"/>
          <w:szCs w:val="26"/>
        </w:rPr>
        <w:t xml:space="preserve"> </w:t>
      </w:r>
      <w:r w:rsidR="00CB4365" w:rsidRPr="00CA234C">
        <w:rPr>
          <w:sz w:val="26"/>
          <w:szCs w:val="26"/>
        </w:rPr>
        <w:t xml:space="preserve">составляют </w:t>
      </w:r>
      <w:r w:rsidR="0055730C">
        <w:rPr>
          <w:sz w:val="26"/>
          <w:szCs w:val="26"/>
        </w:rPr>
        <w:t>3</w:t>
      </w:r>
      <w:r w:rsidR="007D3E44">
        <w:rPr>
          <w:sz w:val="26"/>
          <w:szCs w:val="26"/>
        </w:rPr>
        <w:t> 123,9</w:t>
      </w:r>
      <w:r w:rsidR="00CB4365" w:rsidRPr="00CA234C">
        <w:rPr>
          <w:sz w:val="26"/>
          <w:szCs w:val="26"/>
        </w:rPr>
        <w:t xml:space="preserve"> тыс. руб</w:t>
      </w:r>
      <w:r w:rsidR="00BC0585">
        <w:rPr>
          <w:sz w:val="26"/>
          <w:szCs w:val="26"/>
        </w:rPr>
        <w:t>.</w:t>
      </w:r>
      <w:r w:rsidR="00CB4365" w:rsidRPr="00CA234C">
        <w:rPr>
          <w:sz w:val="26"/>
          <w:szCs w:val="26"/>
        </w:rPr>
        <w:t xml:space="preserve"> </w:t>
      </w:r>
      <w:r w:rsidR="007D3E44">
        <w:rPr>
          <w:sz w:val="26"/>
          <w:szCs w:val="26"/>
        </w:rPr>
        <w:t>Из них на выплату пенсий за выслугу лет лицам, замещавшим выборные должности предусмотрено 1 494,2 тыс. руб. На выплату пенсий за выслугу лет лицам, замещавшим должности муниципальной службы – 1 629,7 тыс. руб.</w:t>
      </w:r>
    </w:p>
    <w:p w:rsidR="00CB4365" w:rsidRDefault="00CB4365" w:rsidP="00E3725A">
      <w:pPr>
        <w:ind w:firstLine="567"/>
        <w:jc w:val="both"/>
        <w:rPr>
          <w:sz w:val="26"/>
          <w:szCs w:val="26"/>
        </w:rPr>
      </w:pPr>
      <w:r w:rsidRPr="004D50B2">
        <w:rPr>
          <w:sz w:val="26"/>
          <w:szCs w:val="26"/>
        </w:rPr>
        <w:t xml:space="preserve">Доплаты к пенсии в </w:t>
      </w:r>
      <w:r w:rsidR="00F358FD">
        <w:rPr>
          <w:sz w:val="26"/>
          <w:szCs w:val="26"/>
        </w:rPr>
        <w:t>202</w:t>
      </w:r>
      <w:r w:rsidR="007D3E44">
        <w:rPr>
          <w:sz w:val="26"/>
          <w:szCs w:val="26"/>
        </w:rPr>
        <w:t>4</w:t>
      </w:r>
      <w:r w:rsidRPr="004D50B2">
        <w:rPr>
          <w:sz w:val="26"/>
          <w:szCs w:val="26"/>
        </w:rPr>
        <w:t xml:space="preserve"> году планируется выплачивать </w:t>
      </w:r>
      <w:r w:rsidR="00530BBD">
        <w:rPr>
          <w:sz w:val="26"/>
          <w:szCs w:val="26"/>
        </w:rPr>
        <w:t>9</w:t>
      </w:r>
      <w:r>
        <w:rPr>
          <w:sz w:val="26"/>
          <w:szCs w:val="26"/>
        </w:rPr>
        <w:t>-</w:t>
      </w:r>
      <w:r w:rsidR="00530BBD">
        <w:rPr>
          <w:sz w:val="26"/>
          <w:szCs w:val="26"/>
        </w:rPr>
        <w:t>т</w:t>
      </w:r>
      <w:r>
        <w:rPr>
          <w:sz w:val="26"/>
          <w:szCs w:val="26"/>
        </w:rPr>
        <w:t>и</w:t>
      </w:r>
      <w:r w:rsidRPr="000A2620">
        <w:rPr>
          <w:sz w:val="26"/>
          <w:szCs w:val="26"/>
        </w:rPr>
        <w:t xml:space="preserve"> гражданам</w:t>
      </w:r>
      <w:r w:rsidRPr="004D50B2">
        <w:rPr>
          <w:sz w:val="26"/>
          <w:szCs w:val="26"/>
        </w:rPr>
        <w:t>.</w:t>
      </w:r>
    </w:p>
    <w:p w:rsidR="00CB4365" w:rsidRPr="00392F6F" w:rsidRDefault="00CB4365" w:rsidP="00E3725A">
      <w:pPr>
        <w:pStyle w:val="21"/>
        <w:suppressAutoHyphens/>
        <w:spacing w:before="240" w:after="240"/>
        <w:jc w:val="center"/>
        <w:rPr>
          <w:b/>
          <w:bCs/>
          <w:sz w:val="26"/>
          <w:szCs w:val="26"/>
        </w:rPr>
      </w:pPr>
      <w:r w:rsidRPr="00392F6F">
        <w:rPr>
          <w:b/>
          <w:bCs/>
          <w:sz w:val="26"/>
          <w:szCs w:val="26"/>
        </w:rPr>
        <w:t>Дефицит</w:t>
      </w:r>
      <w:r>
        <w:rPr>
          <w:b/>
          <w:bCs/>
          <w:sz w:val="26"/>
          <w:szCs w:val="26"/>
        </w:rPr>
        <w:t xml:space="preserve"> бюджета</w:t>
      </w:r>
    </w:p>
    <w:p w:rsidR="00CB4365" w:rsidRPr="00CA234C" w:rsidRDefault="00CB4365" w:rsidP="00E3725A">
      <w:pPr>
        <w:pStyle w:val="ConsPlusNormal"/>
        <w:widowControl/>
        <w:ind w:firstLine="567"/>
        <w:jc w:val="both"/>
        <w:rPr>
          <w:rFonts w:ascii="Times New Roman" w:hAnsi="Times New Roman" w:cs="Times New Roman"/>
          <w:sz w:val="26"/>
          <w:szCs w:val="26"/>
        </w:rPr>
      </w:pPr>
      <w:r w:rsidRPr="00CA234C">
        <w:rPr>
          <w:rFonts w:ascii="Times New Roman" w:hAnsi="Times New Roman" w:cs="Times New Roman"/>
          <w:sz w:val="26"/>
          <w:szCs w:val="26"/>
        </w:rPr>
        <w:t xml:space="preserve">Дефицит бюджета </w:t>
      </w:r>
      <w:r w:rsidR="00932920">
        <w:rPr>
          <w:rFonts w:ascii="Times New Roman" w:hAnsi="Times New Roman" w:cs="Times New Roman"/>
          <w:sz w:val="26"/>
          <w:szCs w:val="26"/>
        </w:rPr>
        <w:t>Сельского поселения</w:t>
      </w:r>
      <w:r w:rsidRPr="00CA234C">
        <w:rPr>
          <w:rFonts w:ascii="Times New Roman" w:hAnsi="Times New Roman" w:cs="Times New Roman"/>
          <w:sz w:val="26"/>
          <w:szCs w:val="26"/>
        </w:rPr>
        <w:t xml:space="preserve"> «Поселок Амдерма» </w:t>
      </w:r>
      <w:r w:rsidR="00932920">
        <w:rPr>
          <w:rFonts w:ascii="Times New Roman" w:hAnsi="Times New Roman" w:cs="Times New Roman"/>
          <w:sz w:val="26"/>
          <w:szCs w:val="26"/>
        </w:rPr>
        <w:t xml:space="preserve">ЗР </w:t>
      </w:r>
      <w:r w:rsidRPr="00CA234C">
        <w:rPr>
          <w:rFonts w:ascii="Times New Roman" w:hAnsi="Times New Roman" w:cs="Times New Roman"/>
          <w:sz w:val="26"/>
          <w:szCs w:val="26"/>
        </w:rPr>
        <w:t xml:space="preserve">НАО на </w:t>
      </w:r>
      <w:r w:rsidR="00F358FD">
        <w:rPr>
          <w:rFonts w:ascii="Times New Roman" w:hAnsi="Times New Roman" w:cs="Times New Roman"/>
          <w:sz w:val="26"/>
          <w:szCs w:val="26"/>
        </w:rPr>
        <w:t>202</w:t>
      </w:r>
      <w:r w:rsidR="007748BE">
        <w:rPr>
          <w:rFonts w:ascii="Times New Roman" w:hAnsi="Times New Roman" w:cs="Times New Roman"/>
          <w:sz w:val="26"/>
          <w:szCs w:val="26"/>
        </w:rPr>
        <w:t>4</w:t>
      </w:r>
      <w:r w:rsidRPr="00CA234C">
        <w:rPr>
          <w:rFonts w:ascii="Times New Roman" w:hAnsi="Times New Roman" w:cs="Times New Roman"/>
          <w:sz w:val="26"/>
          <w:szCs w:val="26"/>
        </w:rPr>
        <w:t xml:space="preserve"> год составляет</w:t>
      </w:r>
      <w:r w:rsidRPr="00CA234C">
        <w:rPr>
          <w:rFonts w:ascii="Times New Roman" w:hAnsi="Times New Roman" w:cs="Times New Roman"/>
          <w:b/>
          <w:bCs/>
          <w:sz w:val="26"/>
          <w:szCs w:val="26"/>
        </w:rPr>
        <w:t xml:space="preserve"> </w:t>
      </w:r>
      <w:r w:rsidR="0055384C">
        <w:rPr>
          <w:rFonts w:ascii="Times New Roman" w:hAnsi="Times New Roman" w:cs="Times New Roman"/>
          <w:b/>
          <w:bCs/>
          <w:color w:val="FF0000"/>
          <w:sz w:val="26"/>
          <w:szCs w:val="26"/>
        </w:rPr>
        <w:t>4 996,9</w:t>
      </w:r>
      <w:r w:rsidR="007748BE">
        <w:rPr>
          <w:rFonts w:ascii="Times New Roman" w:hAnsi="Times New Roman" w:cs="Times New Roman"/>
          <w:b/>
          <w:bCs/>
          <w:color w:val="FF0000"/>
          <w:sz w:val="26"/>
          <w:szCs w:val="26"/>
        </w:rPr>
        <w:t>,0</w:t>
      </w:r>
      <w:r w:rsidRPr="00593028">
        <w:rPr>
          <w:rFonts w:ascii="Times New Roman" w:hAnsi="Times New Roman" w:cs="Times New Roman"/>
          <w:b/>
          <w:bCs/>
          <w:color w:val="FF0000"/>
          <w:sz w:val="26"/>
          <w:szCs w:val="26"/>
        </w:rPr>
        <w:t xml:space="preserve"> </w:t>
      </w:r>
      <w:r w:rsidRPr="00593028">
        <w:rPr>
          <w:rFonts w:ascii="Times New Roman" w:hAnsi="Times New Roman" w:cs="Times New Roman"/>
          <w:bCs/>
          <w:color w:val="FF0000"/>
          <w:sz w:val="26"/>
          <w:szCs w:val="26"/>
        </w:rPr>
        <w:t>тыс. руб</w:t>
      </w:r>
      <w:r w:rsidR="00BC0585" w:rsidRPr="00593028">
        <w:rPr>
          <w:rFonts w:ascii="Times New Roman" w:hAnsi="Times New Roman" w:cs="Times New Roman"/>
          <w:bCs/>
          <w:color w:val="FF0000"/>
          <w:sz w:val="26"/>
          <w:szCs w:val="26"/>
        </w:rPr>
        <w:t>.</w:t>
      </w:r>
      <w:r w:rsidRPr="00593028">
        <w:rPr>
          <w:rFonts w:ascii="Times New Roman" w:hAnsi="Times New Roman" w:cs="Times New Roman"/>
          <w:color w:val="FF0000"/>
          <w:sz w:val="26"/>
          <w:szCs w:val="26"/>
        </w:rPr>
        <w:t xml:space="preserve"> или </w:t>
      </w:r>
      <w:r w:rsidR="0055384C">
        <w:rPr>
          <w:rFonts w:ascii="Times New Roman" w:hAnsi="Times New Roman" w:cs="Times New Roman"/>
          <w:color w:val="FF0000"/>
          <w:sz w:val="26"/>
          <w:szCs w:val="26"/>
        </w:rPr>
        <w:t>62,7</w:t>
      </w:r>
      <w:r w:rsidRPr="00593028">
        <w:rPr>
          <w:rFonts w:ascii="Times New Roman" w:hAnsi="Times New Roman" w:cs="Times New Roman"/>
          <w:color w:val="FF0000"/>
          <w:sz w:val="26"/>
          <w:szCs w:val="26"/>
        </w:rPr>
        <w:t>%</w:t>
      </w:r>
      <w:r w:rsidRPr="00CA234C">
        <w:rPr>
          <w:rFonts w:ascii="Times New Roman" w:hAnsi="Times New Roman" w:cs="Times New Roman"/>
          <w:sz w:val="26"/>
          <w:szCs w:val="26"/>
        </w:rPr>
        <w:t xml:space="preserve"> от утвержденного общего годового объема доходов бюджета без учета утвержденного объема безвозмездных поступлений.</w:t>
      </w:r>
    </w:p>
    <w:p w:rsidR="00CB4365" w:rsidRPr="00CA234C" w:rsidRDefault="00CB4365" w:rsidP="00E3725A">
      <w:pPr>
        <w:ind w:firstLine="567"/>
        <w:jc w:val="both"/>
        <w:rPr>
          <w:sz w:val="26"/>
          <w:szCs w:val="26"/>
        </w:rPr>
      </w:pPr>
      <w:r w:rsidRPr="00CA234C">
        <w:rPr>
          <w:sz w:val="26"/>
          <w:szCs w:val="26"/>
        </w:rPr>
        <w:t>Источником финансирования дефицита являются ожидаемые остатки средств местного бюджета на едином доходном счете по состоянию на 01.01.</w:t>
      </w:r>
      <w:r w:rsidR="00F358FD">
        <w:rPr>
          <w:sz w:val="26"/>
          <w:szCs w:val="26"/>
        </w:rPr>
        <w:t>202</w:t>
      </w:r>
      <w:r w:rsidR="007748BE">
        <w:rPr>
          <w:sz w:val="26"/>
          <w:szCs w:val="26"/>
        </w:rPr>
        <w:t>4</w:t>
      </w:r>
      <w:r>
        <w:rPr>
          <w:sz w:val="26"/>
          <w:szCs w:val="26"/>
        </w:rPr>
        <w:t>.</w:t>
      </w:r>
    </w:p>
    <w:p w:rsidR="00CB4365" w:rsidRDefault="00CB4365" w:rsidP="00F06AF2">
      <w:pPr>
        <w:jc w:val="both"/>
        <w:rPr>
          <w:sz w:val="26"/>
          <w:szCs w:val="26"/>
        </w:rPr>
      </w:pPr>
    </w:p>
    <w:p w:rsidR="00CB4365" w:rsidRDefault="00CB4365" w:rsidP="00094F7B">
      <w:pPr>
        <w:autoSpaceDE w:val="0"/>
        <w:autoSpaceDN w:val="0"/>
        <w:adjustRightInd w:val="0"/>
        <w:ind w:firstLine="720"/>
        <w:jc w:val="both"/>
        <w:rPr>
          <w:sz w:val="26"/>
          <w:szCs w:val="26"/>
        </w:rPr>
      </w:pPr>
    </w:p>
    <w:tbl>
      <w:tblPr>
        <w:tblW w:w="9464" w:type="dxa"/>
        <w:tblLook w:val="00A0" w:firstRow="1" w:lastRow="0" w:firstColumn="1" w:lastColumn="0" w:noHBand="0" w:noVBand="0"/>
      </w:tblPr>
      <w:tblGrid>
        <w:gridCol w:w="7479"/>
        <w:gridCol w:w="1985"/>
      </w:tblGrid>
      <w:tr w:rsidR="00CB4365" w:rsidRPr="00DF72AF" w:rsidTr="002E3676">
        <w:tc>
          <w:tcPr>
            <w:tcW w:w="7479" w:type="dxa"/>
            <w:vAlign w:val="center"/>
          </w:tcPr>
          <w:p w:rsidR="008665A1" w:rsidRDefault="007748BE" w:rsidP="001B1EB8">
            <w:pPr>
              <w:rPr>
                <w:sz w:val="26"/>
                <w:szCs w:val="26"/>
              </w:rPr>
            </w:pPr>
            <w:r>
              <w:rPr>
                <w:sz w:val="26"/>
                <w:szCs w:val="26"/>
              </w:rPr>
              <w:t>Старший специалист</w:t>
            </w:r>
          </w:p>
          <w:p w:rsidR="00932920" w:rsidRDefault="00CB4365" w:rsidP="00932920">
            <w:pPr>
              <w:rPr>
                <w:sz w:val="26"/>
                <w:szCs w:val="26"/>
              </w:rPr>
            </w:pPr>
            <w:r w:rsidRPr="00DF72AF">
              <w:rPr>
                <w:sz w:val="26"/>
                <w:szCs w:val="26"/>
              </w:rPr>
              <w:t>Администрации</w:t>
            </w:r>
            <w:r w:rsidR="008665A1">
              <w:rPr>
                <w:sz w:val="26"/>
                <w:szCs w:val="26"/>
              </w:rPr>
              <w:t xml:space="preserve"> </w:t>
            </w:r>
            <w:r w:rsidR="00932920">
              <w:rPr>
                <w:sz w:val="26"/>
                <w:szCs w:val="26"/>
              </w:rPr>
              <w:t>Сельского поселения</w:t>
            </w:r>
          </w:p>
          <w:p w:rsidR="00CB4365" w:rsidRPr="00DF72AF" w:rsidRDefault="00CB4365" w:rsidP="00932920">
            <w:pPr>
              <w:rPr>
                <w:sz w:val="26"/>
                <w:szCs w:val="26"/>
              </w:rPr>
            </w:pPr>
            <w:r w:rsidRPr="00DF72AF">
              <w:rPr>
                <w:sz w:val="26"/>
                <w:szCs w:val="26"/>
              </w:rPr>
              <w:t xml:space="preserve">«Поселок Амдерма» </w:t>
            </w:r>
            <w:r w:rsidR="00932920">
              <w:rPr>
                <w:sz w:val="26"/>
                <w:szCs w:val="26"/>
              </w:rPr>
              <w:t xml:space="preserve">ЗР </w:t>
            </w:r>
            <w:r w:rsidRPr="00DF72AF">
              <w:rPr>
                <w:sz w:val="26"/>
                <w:szCs w:val="26"/>
              </w:rPr>
              <w:t>НАО</w:t>
            </w:r>
            <w:r w:rsidRPr="00DF72AF">
              <w:rPr>
                <w:sz w:val="26"/>
                <w:szCs w:val="26"/>
              </w:rPr>
              <w:tab/>
            </w:r>
          </w:p>
        </w:tc>
        <w:tc>
          <w:tcPr>
            <w:tcW w:w="1985" w:type="dxa"/>
            <w:vAlign w:val="center"/>
          </w:tcPr>
          <w:p w:rsidR="00CB4365" w:rsidRDefault="00CB4365" w:rsidP="002E3676">
            <w:pPr>
              <w:jc w:val="right"/>
              <w:rPr>
                <w:sz w:val="26"/>
                <w:szCs w:val="26"/>
              </w:rPr>
            </w:pPr>
          </w:p>
          <w:p w:rsidR="000070D4" w:rsidRDefault="000070D4" w:rsidP="001B1EB8">
            <w:pPr>
              <w:jc w:val="right"/>
              <w:rPr>
                <w:sz w:val="26"/>
                <w:szCs w:val="26"/>
              </w:rPr>
            </w:pPr>
          </w:p>
          <w:p w:rsidR="00CB4365" w:rsidRPr="00DF72AF" w:rsidRDefault="00D50E0C" w:rsidP="001B1EB8">
            <w:pPr>
              <w:jc w:val="right"/>
              <w:rPr>
                <w:sz w:val="26"/>
                <w:szCs w:val="26"/>
              </w:rPr>
            </w:pPr>
            <w:r>
              <w:rPr>
                <w:sz w:val="26"/>
                <w:szCs w:val="26"/>
              </w:rPr>
              <w:t>М.С. Пятакова</w:t>
            </w:r>
          </w:p>
        </w:tc>
      </w:tr>
    </w:tbl>
    <w:p w:rsidR="00CB4365" w:rsidRDefault="00CB4365" w:rsidP="00CA234C">
      <w:pPr>
        <w:rPr>
          <w:b/>
          <w:bCs/>
        </w:rPr>
      </w:pPr>
      <w:r>
        <w:rPr>
          <w:b/>
          <w:bCs/>
        </w:rPr>
        <w:t xml:space="preserve"> </w:t>
      </w:r>
    </w:p>
    <w:sectPr w:rsidR="00CB4365" w:rsidSect="00816A95">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016" w:rsidRDefault="009B6016">
      <w:r>
        <w:separator/>
      </w:r>
    </w:p>
  </w:endnote>
  <w:endnote w:type="continuationSeparator" w:id="0">
    <w:p w:rsidR="009B6016" w:rsidRDefault="009B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04" w:rsidRDefault="004D6E04" w:rsidP="009416F2">
    <w:pPr>
      <w:pStyle w:val="ae"/>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83DCC">
      <w:rPr>
        <w:rStyle w:val="af0"/>
        <w:noProof/>
      </w:rPr>
      <w:t>15</w:t>
    </w:r>
    <w:r>
      <w:rPr>
        <w:rStyle w:val="af0"/>
      </w:rPr>
      <w:fldChar w:fldCharType="end"/>
    </w:r>
  </w:p>
  <w:p w:rsidR="004D6E04" w:rsidRDefault="004D6E0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016" w:rsidRDefault="009B6016">
      <w:r>
        <w:separator/>
      </w:r>
    </w:p>
  </w:footnote>
  <w:footnote w:type="continuationSeparator" w:id="0">
    <w:p w:rsidR="009B6016" w:rsidRDefault="009B6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04" w:rsidRDefault="004D6E04" w:rsidP="00A045E4">
    <w:pPr>
      <w:pStyle w:val="af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E04" w:rsidRDefault="004D6E04" w:rsidP="00816A95">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D03BCD"/>
    <w:multiLevelType w:val="hybridMultilevel"/>
    <w:tmpl w:val="3E22FF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8C56ED"/>
    <w:multiLevelType w:val="hybridMultilevel"/>
    <w:tmpl w:val="15B2C112"/>
    <w:lvl w:ilvl="0" w:tplc="1EAC26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EB37090"/>
    <w:multiLevelType w:val="hybridMultilevel"/>
    <w:tmpl w:val="36163F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F025754"/>
    <w:multiLevelType w:val="hybridMultilevel"/>
    <w:tmpl w:val="BAA0FC54"/>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0E47428"/>
    <w:multiLevelType w:val="hybridMultilevel"/>
    <w:tmpl w:val="9C70F2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start w:val="1"/>
      <w:numFmt w:val="bullet"/>
      <w:lvlText w:val="o"/>
      <w:lvlJc w:val="left"/>
      <w:pPr>
        <w:tabs>
          <w:tab w:val="num" w:pos="2518"/>
        </w:tabs>
        <w:ind w:left="2518" w:hanging="360"/>
      </w:pPr>
      <w:rPr>
        <w:rFonts w:ascii="Courier New" w:hAnsi="Courier New" w:hint="default"/>
      </w:rPr>
    </w:lvl>
    <w:lvl w:ilvl="2" w:tplc="04190005">
      <w:start w:val="1"/>
      <w:numFmt w:val="bullet"/>
      <w:lvlText w:val=""/>
      <w:lvlJc w:val="left"/>
      <w:pPr>
        <w:tabs>
          <w:tab w:val="num" w:pos="3238"/>
        </w:tabs>
        <w:ind w:left="3238" w:hanging="360"/>
      </w:pPr>
      <w:rPr>
        <w:rFonts w:ascii="Wingdings" w:hAnsi="Wingdings" w:hint="default"/>
      </w:rPr>
    </w:lvl>
    <w:lvl w:ilvl="3" w:tplc="04190001">
      <w:start w:val="1"/>
      <w:numFmt w:val="bullet"/>
      <w:lvlText w:val=""/>
      <w:lvlJc w:val="left"/>
      <w:pPr>
        <w:tabs>
          <w:tab w:val="num" w:pos="3958"/>
        </w:tabs>
        <w:ind w:left="3958" w:hanging="360"/>
      </w:pPr>
      <w:rPr>
        <w:rFonts w:ascii="Symbol" w:hAnsi="Symbol" w:hint="default"/>
      </w:rPr>
    </w:lvl>
    <w:lvl w:ilvl="4" w:tplc="04190003">
      <w:start w:val="1"/>
      <w:numFmt w:val="bullet"/>
      <w:lvlText w:val="o"/>
      <w:lvlJc w:val="left"/>
      <w:pPr>
        <w:tabs>
          <w:tab w:val="num" w:pos="4678"/>
        </w:tabs>
        <w:ind w:left="4678" w:hanging="360"/>
      </w:pPr>
      <w:rPr>
        <w:rFonts w:ascii="Courier New" w:hAnsi="Courier New" w:hint="default"/>
      </w:rPr>
    </w:lvl>
    <w:lvl w:ilvl="5" w:tplc="04190005">
      <w:start w:val="1"/>
      <w:numFmt w:val="bullet"/>
      <w:lvlText w:val=""/>
      <w:lvlJc w:val="left"/>
      <w:pPr>
        <w:tabs>
          <w:tab w:val="num" w:pos="5398"/>
        </w:tabs>
        <w:ind w:left="5398" w:hanging="360"/>
      </w:pPr>
      <w:rPr>
        <w:rFonts w:ascii="Wingdings" w:hAnsi="Wingdings" w:hint="default"/>
      </w:rPr>
    </w:lvl>
    <w:lvl w:ilvl="6" w:tplc="04190001">
      <w:start w:val="1"/>
      <w:numFmt w:val="bullet"/>
      <w:lvlText w:val=""/>
      <w:lvlJc w:val="left"/>
      <w:pPr>
        <w:tabs>
          <w:tab w:val="num" w:pos="6118"/>
        </w:tabs>
        <w:ind w:left="6118" w:hanging="360"/>
      </w:pPr>
      <w:rPr>
        <w:rFonts w:ascii="Symbol" w:hAnsi="Symbol" w:hint="default"/>
      </w:rPr>
    </w:lvl>
    <w:lvl w:ilvl="7" w:tplc="04190003">
      <w:start w:val="1"/>
      <w:numFmt w:val="bullet"/>
      <w:lvlText w:val="o"/>
      <w:lvlJc w:val="left"/>
      <w:pPr>
        <w:tabs>
          <w:tab w:val="num" w:pos="6838"/>
        </w:tabs>
        <w:ind w:left="6838" w:hanging="360"/>
      </w:pPr>
      <w:rPr>
        <w:rFonts w:ascii="Courier New" w:hAnsi="Courier New" w:hint="default"/>
      </w:rPr>
    </w:lvl>
    <w:lvl w:ilvl="8" w:tplc="04190005">
      <w:start w:val="1"/>
      <w:numFmt w:val="bullet"/>
      <w:lvlText w:val=""/>
      <w:lvlJc w:val="left"/>
      <w:pPr>
        <w:tabs>
          <w:tab w:val="num" w:pos="7558"/>
        </w:tabs>
        <w:ind w:left="7558" w:hanging="360"/>
      </w:pPr>
      <w:rPr>
        <w:rFonts w:ascii="Wingdings" w:hAnsi="Wingdings" w:hint="default"/>
      </w:rPr>
    </w:lvl>
  </w:abstractNum>
  <w:abstractNum w:abstractNumId="11">
    <w:nsid w:val="23843ED4"/>
    <w:multiLevelType w:val="hybridMultilevel"/>
    <w:tmpl w:val="8D9C1A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155B34"/>
    <w:multiLevelType w:val="hybridMultilevel"/>
    <w:tmpl w:val="7958A706"/>
    <w:lvl w:ilvl="0" w:tplc="1EAC26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0A0EFC"/>
    <w:multiLevelType w:val="hybridMultilevel"/>
    <w:tmpl w:val="63AC45AE"/>
    <w:lvl w:ilvl="0" w:tplc="868C4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1983FF0"/>
    <w:multiLevelType w:val="hybridMultilevel"/>
    <w:tmpl w:val="00EA76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9AF3DB9"/>
    <w:multiLevelType w:val="hybridMultilevel"/>
    <w:tmpl w:val="4ED0D3D0"/>
    <w:lvl w:ilvl="0" w:tplc="23D402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CE85361"/>
    <w:multiLevelType w:val="hybridMultilevel"/>
    <w:tmpl w:val="076ABBAA"/>
    <w:lvl w:ilvl="0" w:tplc="221600E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D3E2936"/>
    <w:multiLevelType w:val="hybridMultilevel"/>
    <w:tmpl w:val="84786F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99450A"/>
    <w:multiLevelType w:val="hybridMultilevel"/>
    <w:tmpl w:val="9A8C9C28"/>
    <w:lvl w:ilvl="0" w:tplc="19D8B6C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416034E8"/>
    <w:multiLevelType w:val="hybridMultilevel"/>
    <w:tmpl w:val="EABA6628"/>
    <w:lvl w:ilvl="0" w:tplc="0352AEB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6B13E0F"/>
    <w:multiLevelType w:val="hybridMultilevel"/>
    <w:tmpl w:val="0C069096"/>
    <w:lvl w:ilvl="0" w:tplc="7A266BA4">
      <w:start w:val="1"/>
      <w:numFmt w:val="decimal"/>
      <w:lvlText w:val="%1."/>
      <w:lvlJc w:val="left"/>
      <w:pPr>
        <w:ind w:left="480" w:hanging="360"/>
      </w:pPr>
      <w:rPr>
        <w:rFonts w:cs="Times New Roman" w:hint="default"/>
      </w:rPr>
    </w:lvl>
    <w:lvl w:ilvl="1" w:tplc="04190019">
      <w:start w:val="1"/>
      <w:numFmt w:val="lowerLetter"/>
      <w:lvlText w:val="%2."/>
      <w:lvlJc w:val="left"/>
      <w:pPr>
        <w:ind w:left="1200" w:hanging="360"/>
      </w:pPr>
      <w:rPr>
        <w:rFonts w:cs="Times New Roman"/>
      </w:rPr>
    </w:lvl>
    <w:lvl w:ilvl="2" w:tplc="0419001B">
      <w:start w:val="1"/>
      <w:numFmt w:val="lowerRoman"/>
      <w:lvlText w:val="%3."/>
      <w:lvlJc w:val="right"/>
      <w:pPr>
        <w:ind w:left="1920" w:hanging="180"/>
      </w:pPr>
      <w:rPr>
        <w:rFonts w:cs="Times New Roman"/>
      </w:rPr>
    </w:lvl>
    <w:lvl w:ilvl="3" w:tplc="0419000F">
      <w:start w:val="1"/>
      <w:numFmt w:val="decimal"/>
      <w:lvlText w:val="%4."/>
      <w:lvlJc w:val="left"/>
      <w:pPr>
        <w:ind w:left="2640" w:hanging="360"/>
      </w:pPr>
      <w:rPr>
        <w:rFonts w:cs="Times New Roman"/>
      </w:rPr>
    </w:lvl>
    <w:lvl w:ilvl="4" w:tplc="04190019">
      <w:start w:val="1"/>
      <w:numFmt w:val="lowerLetter"/>
      <w:lvlText w:val="%5."/>
      <w:lvlJc w:val="left"/>
      <w:pPr>
        <w:ind w:left="3360" w:hanging="360"/>
      </w:pPr>
      <w:rPr>
        <w:rFonts w:cs="Times New Roman"/>
      </w:rPr>
    </w:lvl>
    <w:lvl w:ilvl="5" w:tplc="0419001B">
      <w:start w:val="1"/>
      <w:numFmt w:val="lowerRoman"/>
      <w:lvlText w:val="%6."/>
      <w:lvlJc w:val="right"/>
      <w:pPr>
        <w:ind w:left="4080" w:hanging="180"/>
      </w:pPr>
      <w:rPr>
        <w:rFonts w:cs="Times New Roman"/>
      </w:rPr>
    </w:lvl>
    <w:lvl w:ilvl="6" w:tplc="0419000F">
      <w:start w:val="1"/>
      <w:numFmt w:val="decimal"/>
      <w:lvlText w:val="%7."/>
      <w:lvlJc w:val="left"/>
      <w:pPr>
        <w:ind w:left="4800" w:hanging="360"/>
      </w:pPr>
      <w:rPr>
        <w:rFonts w:cs="Times New Roman"/>
      </w:rPr>
    </w:lvl>
    <w:lvl w:ilvl="7" w:tplc="04190019">
      <w:start w:val="1"/>
      <w:numFmt w:val="lowerLetter"/>
      <w:lvlText w:val="%8."/>
      <w:lvlJc w:val="left"/>
      <w:pPr>
        <w:ind w:left="5520" w:hanging="360"/>
      </w:pPr>
      <w:rPr>
        <w:rFonts w:cs="Times New Roman"/>
      </w:rPr>
    </w:lvl>
    <w:lvl w:ilvl="8" w:tplc="0419001B">
      <w:start w:val="1"/>
      <w:numFmt w:val="lowerRoman"/>
      <w:lvlText w:val="%9."/>
      <w:lvlJc w:val="right"/>
      <w:pPr>
        <w:ind w:left="6240" w:hanging="180"/>
      </w:pPr>
      <w:rPr>
        <w:rFonts w:cs="Times New Roman"/>
      </w:rPr>
    </w:lvl>
  </w:abstractNum>
  <w:abstractNum w:abstractNumId="23">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8897030"/>
    <w:multiLevelType w:val="hybridMultilevel"/>
    <w:tmpl w:val="49222E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B00129F"/>
    <w:multiLevelType w:val="hybridMultilevel"/>
    <w:tmpl w:val="10481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B732CD1"/>
    <w:multiLevelType w:val="hybridMultilevel"/>
    <w:tmpl w:val="43ACA804"/>
    <w:lvl w:ilvl="0" w:tplc="59E048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C830743"/>
    <w:multiLevelType w:val="hybridMultilevel"/>
    <w:tmpl w:val="0DC6C3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C9D677D"/>
    <w:multiLevelType w:val="hybridMultilevel"/>
    <w:tmpl w:val="9BDA8B48"/>
    <w:lvl w:ilvl="0" w:tplc="23D402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start w:val="1"/>
      <w:numFmt w:val="bullet"/>
      <w:lvlText w:val="o"/>
      <w:lvlJc w:val="left"/>
      <w:pPr>
        <w:tabs>
          <w:tab w:val="num" w:pos="1510"/>
        </w:tabs>
        <w:ind w:left="1510" w:hanging="360"/>
      </w:pPr>
      <w:rPr>
        <w:rFonts w:ascii="Courier New" w:hAnsi="Courier New" w:hint="default"/>
      </w:rPr>
    </w:lvl>
    <w:lvl w:ilvl="2" w:tplc="04190005">
      <w:start w:val="1"/>
      <w:numFmt w:val="bullet"/>
      <w:lvlText w:val=""/>
      <w:lvlJc w:val="left"/>
      <w:pPr>
        <w:tabs>
          <w:tab w:val="num" w:pos="2230"/>
        </w:tabs>
        <w:ind w:left="2230" w:hanging="360"/>
      </w:pPr>
      <w:rPr>
        <w:rFonts w:ascii="Wingdings" w:hAnsi="Wingdings" w:hint="default"/>
      </w:rPr>
    </w:lvl>
    <w:lvl w:ilvl="3" w:tplc="04190001">
      <w:start w:val="1"/>
      <w:numFmt w:val="bullet"/>
      <w:lvlText w:val=""/>
      <w:lvlJc w:val="left"/>
      <w:pPr>
        <w:tabs>
          <w:tab w:val="num" w:pos="2950"/>
        </w:tabs>
        <w:ind w:left="2950" w:hanging="360"/>
      </w:pPr>
      <w:rPr>
        <w:rFonts w:ascii="Symbol" w:hAnsi="Symbol" w:hint="default"/>
      </w:rPr>
    </w:lvl>
    <w:lvl w:ilvl="4" w:tplc="04190003">
      <w:start w:val="1"/>
      <w:numFmt w:val="bullet"/>
      <w:lvlText w:val="o"/>
      <w:lvlJc w:val="left"/>
      <w:pPr>
        <w:tabs>
          <w:tab w:val="num" w:pos="3670"/>
        </w:tabs>
        <w:ind w:left="3670" w:hanging="360"/>
      </w:pPr>
      <w:rPr>
        <w:rFonts w:ascii="Courier New" w:hAnsi="Courier New" w:hint="default"/>
      </w:rPr>
    </w:lvl>
    <w:lvl w:ilvl="5" w:tplc="04190005">
      <w:start w:val="1"/>
      <w:numFmt w:val="bullet"/>
      <w:lvlText w:val=""/>
      <w:lvlJc w:val="left"/>
      <w:pPr>
        <w:tabs>
          <w:tab w:val="num" w:pos="4390"/>
        </w:tabs>
        <w:ind w:left="4390" w:hanging="360"/>
      </w:pPr>
      <w:rPr>
        <w:rFonts w:ascii="Wingdings" w:hAnsi="Wingdings" w:hint="default"/>
      </w:rPr>
    </w:lvl>
    <w:lvl w:ilvl="6" w:tplc="04190001">
      <w:start w:val="1"/>
      <w:numFmt w:val="bullet"/>
      <w:lvlText w:val=""/>
      <w:lvlJc w:val="left"/>
      <w:pPr>
        <w:tabs>
          <w:tab w:val="num" w:pos="5110"/>
        </w:tabs>
        <w:ind w:left="5110" w:hanging="360"/>
      </w:pPr>
      <w:rPr>
        <w:rFonts w:ascii="Symbol" w:hAnsi="Symbol" w:hint="default"/>
      </w:rPr>
    </w:lvl>
    <w:lvl w:ilvl="7" w:tplc="04190003">
      <w:start w:val="1"/>
      <w:numFmt w:val="bullet"/>
      <w:lvlText w:val="o"/>
      <w:lvlJc w:val="left"/>
      <w:pPr>
        <w:tabs>
          <w:tab w:val="num" w:pos="5830"/>
        </w:tabs>
        <w:ind w:left="5830" w:hanging="360"/>
      </w:pPr>
      <w:rPr>
        <w:rFonts w:ascii="Courier New" w:hAnsi="Courier New" w:hint="default"/>
      </w:rPr>
    </w:lvl>
    <w:lvl w:ilvl="8" w:tplc="04190005">
      <w:start w:val="1"/>
      <w:numFmt w:val="bullet"/>
      <w:lvlText w:val=""/>
      <w:lvlJc w:val="left"/>
      <w:pPr>
        <w:tabs>
          <w:tab w:val="num" w:pos="6550"/>
        </w:tabs>
        <w:ind w:left="6550" w:hanging="360"/>
      </w:pPr>
      <w:rPr>
        <w:rFonts w:ascii="Wingdings" w:hAnsi="Wingdings" w:hint="default"/>
      </w:rPr>
    </w:lvl>
  </w:abstractNum>
  <w:abstractNum w:abstractNumId="32">
    <w:nsid w:val="512C4446"/>
    <w:multiLevelType w:val="hybridMultilevel"/>
    <w:tmpl w:val="23C6ED96"/>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540A4439"/>
    <w:multiLevelType w:val="hybridMultilevel"/>
    <w:tmpl w:val="0A48C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4F22161"/>
    <w:multiLevelType w:val="hybridMultilevel"/>
    <w:tmpl w:val="61C06516"/>
    <w:lvl w:ilvl="0" w:tplc="ECD690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4696050"/>
    <w:multiLevelType w:val="hybridMultilevel"/>
    <w:tmpl w:val="568EE7BE"/>
    <w:lvl w:ilvl="0" w:tplc="872AE97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1">
    <w:nsid w:val="67F3357F"/>
    <w:multiLevelType w:val="hybridMultilevel"/>
    <w:tmpl w:val="CBF87CBE"/>
    <w:lvl w:ilvl="0" w:tplc="A7A871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6D2872F7"/>
    <w:multiLevelType w:val="hybridMultilevel"/>
    <w:tmpl w:val="6480F158"/>
    <w:lvl w:ilvl="0" w:tplc="484618C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1A34DC8"/>
    <w:multiLevelType w:val="hybridMultilevel"/>
    <w:tmpl w:val="18DAAF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61D1626"/>
    <w:multiLevelType w:val="hybridMultilevel"/>
    <w:tmpl w:val="F5B84D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92D0538"/>
    <w:multiLevelType w:val="hybridMultilevel"/>
    <w:tmpl w:val="9356CC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A9903C4"/>
    <w:multiLevelType w:val="hybridMultilevel"/>
    <w:tmpl w:val="F63E63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F4F4CC6"/>
    <w:multiLevelType w:val="hybridMultilevel"/>
    <w:tmpl w:val="4DECCC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0"/>
  </w:num>
  <w:num w:numId="2">
    <w:abstractNumId w:val="25"/>
  </w:num>
  <w:num w:numId="3">
    <w:abstractNumId w:val="31"/>
  </w:num>
  <w:num w:numId="4">
    <w:abstractNumId w:val="22"/>
  </w:num>
  <w:num w:numId="5">
    <w:abstractNumId w:val="0"/>
  </w:num>
  <w:num w:numId="6">
    <w:abstractNumId w:val="35"/>
  </w:num>
  <w:num w:numId="7">
    <w:abstractNumId w:val="6"/>
  </w:num>
  <w:num w:numId="8">
    <w:abstractNumId w:val="30"/>
  </w:num>
  <w:num w:numId="9">
    <w:abstractNumId w:val="3"/>
  </w:num>
  <w:num w:numId="10">
    <w:abstractNumId w:val="23"/>
  </w:num>
  <w:num w:numId="11">
    <w:abstractNumId w:val="39"/>
  </w:num>
  <w:num w:numId="12">
    <w:abstractNumId w:val="37"/>
  </w:num>
  <w:num w:numId="13">
    <w:abstractNumId w:val="10"/>
  </w:num>
  <w:num w:numId="14">
    <w:abstractNumId w:val="5"/>
  </w:num>
  <w:num w:numId="15">
    <w:abstractNumId w:val="36"/>
  </w:num>
  <w:num w:numId="16">
    <w:abstractNumId w:val="38"/>
  </w:num>
  <w:num w:numId="17">
    <w:abstractNumId w:val="21"/>
  </w:num>
  <w:num w:numId="18">
    <w:abstractNumId w:val="12"/>
  </w:num>
  <w:num w:numId="19">
    <w:abstractNumId w:val="1"/>
  </w:num>
  <w:num w:numId="20">
    <w:abstractNumId w:val="42"/>
  </w:num>
  <w:num w:numId="21">
    <w:abstractNumId w:val="11"/>
  </w:num>
  <w:num w:numId="22">
    <w:abstractNumId w:val="9"/>
  </w:num>
  <w:num w:numId="23">
    <w:abstractNumId w:val="44"/>
  </w:num>
  <w:num w:numId="24">
    <w:abstractNumId w:val="43"/>
  </w:num>
  <w:num w:numId="25">
    <w:abstractNumId w:val="19"/>
  </w:num>
  <w:num w:numId="26">
    <w:abstractNumId w:val="34"/>
  </w:num>
  <w:num w:numId="27">
    <w:abstractNumId w:val="45"/>
  </w:num>
  <w:num w:numId="28">
    <w:abstractNumId w:val="18"/>
  </w:num>
  <w:num w:numId="29">
    <w:abstractNumId w:val="28"/>
  </w:num>
  <w:num w:numId="30">
    <w:abstractNumId w:val="20"/>
  </w:num>
  <w:num w:numId="31">
    <w:abstractNumId w:val="7"/>
  </w:num>
  <w:num w:numId="32">
    <w:abstractNumId w:val="15"/>
  </w:num>
  <w:num w:numId="33">
    <w:abstractNumId w:val="47"/>
  </w:num>
  <w:num w:numId="34">
    <w:abstractNumId w:val="27"/>
  </w:num>
  <w:num w:numId="35">
    <w:abstractNumId w:val="17"/>
  </w:num>
  <w:num w:numId="36">
    <w:abstractNumId w:val="2"/>
  </w:num>
  <w:num w:numId="37">
    <w:abstractNumId w:val="4"/>
  </w:num>
  <w:num w:numId="38">
    <w:abstractNumId w:val="32"/>
  </w:num>
  <w:num w:numId="39">
    <w:abstractNumId w:val="8"/>
  </w:num>
  <w:num w:numId="40">
    <w:abstractNumId w:val="24"/>
  </w:num>
  <w:num w:numId="41">
    <w:abstractNumId w:val="13"/>
  </w:num>
  <w:num w:numId="42">
    <w:abstractNumId w:val="46"/>
  </w:num>
  <w:num w:numId="43">
    <w:abstractNumId w:val="16"/>
  </w:num>
  <w:num w:numId="44">
    <w:abstractNumId w:val="33"/>
  </w:num>
  <w:num w:numId="45">
    <w:abstractNumId w:val="29"/>
  </w:num>
  <w:num w:numId="46">
    <w:abstractNumId w:val="26"/>
  </w:num>
  <w:num w:numId="47">
    <w:abstractNumId w:val="1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9D"/>
    <w:rsid w:val="00001BA2"/>
    <w:rsid w:val="00003713"/>
    <w:rsid w:val="0000380F"/>
    <w:rsid w:val="000044EC"/>
    <w:rsid w:val="000048FF"/>
    <w:rsid w:val="00005EBB"/>
    <w:rsid w:val="000070D4"/>
    <w:rsid w:val="00010A7F"/>
    <w:rsid w:val="00012C6B"/>
    <w:rsid w:val="0001330D"/>
    <w:rsid w:val="00014B9B"/>
    <w:rsid w:val="00015020"/>
    <w:rsid w:val="000172E7"/>
    <w:rsid w:val="000178AF"/>
    <w:rsid w:val="000201FA"/>
    <w:rsid w:val="0002024D"/>
    <w:rsid w:val="00020DE2"/>
    <w:rsid w:val="0002212C"/>
    <w:rsid w:val="000238C0"/>
    <w:rsid w:val="00026092"/>
    <w:rsid w:val="00026D82"/>
    <w:rsid w:val="00030391"/>
    <w:rsid w:val="00030D05"/>
    <w:rsid w:val="00033DAF"/>
    <w:rsid w:val="00034536"/>
    <w:rsid w:val="00036B7D"/>
    <w:rsid w:val="00037485"/>
    <w:rsid w:val="000376AD"/>
    <w:rsid w:val="000416CF"/>
    <w:rsid w:val="0004543B"/>
    <w:rsid w:val="0005095E"/>
    <w:rsid w:val="00052A89"/>
    <w:rsid w:val="00052CBD"/>
    <w:rsid w:val="0005347A"/>
    <w:rsid w:val="00053974"/>
    <w:rsid w:val="00053F77"/>
    <w:rsid w:val="00054C09"/>
    <w:rsid w:val="00055C1F"/>
    <w:rsid w:val="000579D4"/>
    <w:rsid w:val="0006158B"/>
    <w:rsid w:val="00061D91"/>
    <w:rsid w:val="00063D63"/>
    <w:rsid w:val="00064C73"/>
    <w:rsid w:val="00064F24"/>
    <w:rsid w:val="00070387"/>
    <w:rsid w:val="00071747"/>
    <w:rsid w:val="00072510"/>
    <w:rsid w:val="000734B4"/>
    <w:rsid w:val="00074BBE"/>
    <w:rsid w:val="00075A40"/>
    <w:rsid w:val="00076DF1"/>
    <w:rsid w:val="00077F1C"/>
    <w:rsid w:val="0008199A"/>
    <w:rsid w:val="00081F6D"/>
    <w:rsid w:val="000821DA"/>
    <w:rsid w:val="000835CC"/>
    <w:rsid w:val="000840DA"/>
    <w:rsid w:val="0008474C"/>
    <w:rsid w:val="00086219"/>
    <w:rsid w:val="000865FF"/>
    <w:rsid w:val="00086A6B"/>
    <w:rsid w:val="000875DB"/>
    <w:rsid w:val="0009155C"/>
    <w:rsid w:val="00093E78"/>
    <w:rsid w:val="00093F2D"/>
    <w:rsid w:val="00094F7B"/>
    <w:rsid w:val="000A02AF"/>
    <w:rsid w:val="000A107E"/>
    <w:rsid w:val="000A116F"/>
    <w:rsid w:val="000A225A"/>
    <w:rsid w:val="000A22C4"/>
    <w:rsid w:val="000A2620"/>
    <w:rsid w:val="000A2B78"/>
    <w:rsid w:val="000A3B52"/>
    <w:rsid w:val="000A4588"/>
    <w:rsid w:val="000A5871"/>
    <w:rsid w:val="000A5A57"/>
    <w:rsid w:val="000A5CD3"/>
    <w:rsid w:val="000A686F"/>
    <w:rsid w:val="000A6D29"/>
    <w:rsid w:val="000B0131"/>
    <w:rsid w:val="000B269D"/>
    <w:rsid w:val="000B43B4"/>
    <w:rsid w:val="000B63D3"/>
    <w:rsid w:val="000B72EE"/>
    <w:rsid w:val="000C00F2"/>
    <w:rsid w:val="000C3514"/>
    <w:rsid w:val="000C3DA5"/>
    <w:rsid w:val="000C46EB"/>
    <w:rsid w:val="000C5ADB"/>
    <w:rsid w:val="000C5CF9"/>
    <w:rsid w:val="000C7454"/>
    <w:rsid w:val="000C7896"/>
    <w:rsid w:val="000D1267"/>
    <w:rsid w:val="000D12FA"/>
    <w:rsid w:val="000D1EB4"/>
    <w:rsid w:val="000D2032"/>
    <w:rsid w:val="000D2131"/>
    <w:rsid w:val="000D4ADD"/>
    <w:rsid w:val="000D4B0E"/>
    <w:rsid w:val="000D4E87"/>
    <w:rsid w:val="000D56BF"/>
    <w:rsid w:val="000D6FDF"/>
    <w:rsid w:val="000E1100"/>
    <w:rsid w:val="000E1405"/>
    <w:rsid w:val="000E1ECA"/>
    <w:rsid w:val="000E2E3C"/>
    <w:rsid w:val="000E38E3"/>
    <w:rsid w:val="000E413F"/>
    <w:rsid w:val="000E536E"/>
    <w:rsid w:val="000E5DD6"/>
    <w:rsid w:val="000E7367"/>
    <w:rsid w:val="000F10CB"/>
    <w:rsid w:val="000F1515"/>
    <w:rsid w:val="000F18DA"/>
    <w:rsid w:val="000F2D83"/>
    <w:rsid w:val="000F41A1"/>
    <w:rsid w:val="000F4854"/>
    <w:rsid w:val="000F5D96"/>
    <w:rsid w:val="000F6540"/>
    <w:rsid w:val="000F6AE4"/>
    <w:rsid w:val="00100CA1"/>
    <w:rsid w:val="00101033"/>
    <w:rsid w:val="00101D96"/>
    <w:rsid w:val="00102034"/>
    <w:rsid w:val="00104098"/>
    <w:rsid w:val="001041D3"/>
    <w:rsid w:val="00104262"/>
    <w:rsid w:val="00105905"/>
    <w:rsid w:val="00105CE7"/>
    <w:rsid w:val="001063D9"/>
    <w:rsid w:val="00106690"/>
    <w:rsid w:val="00106827"/>
    <w:rsid w:val="001068EB"/>
    <w:rsid w:val="00110503"/>
    <w:rsid w:val="001111E9"/>
    <w:rsid w:val="00112777"/>
    <w:rsid w:val="001129EE"/>
    <w:rsid w:val="001133D5"/>
    <w:rsid w:val="00113C7B"/>
    <w:rsid w:val="0011439D"/>
    <w:rsid w:val="001162DC"/>
    <w:rsid w:val="00117246"/>
    <w:rsid w:val="0011792E"/>
    <w:rsid w:val="00121C9D"/>
    <w:rsid w:val="00122766"/>
    <w:rsid w:val="00123A68"/>
    <w:rsid w:val="00123C13"/>
    <w:rsid w:val="00124588"/>
    <w:rsid w:val="001246A9"/>
    <w:rsid w:val="001270B3"/>
    <w:rsid w:val="00127104"/>
    <w:rsid w:val="00127444"/>
    <w:rsid w:val="00130997"/>
    <w:rsid w:val="001330E8"/>
    <w:rsid w:val="00133713"/>
    <w:rsid w:val="00134131"/>
    <w:rsid w:val="0013503B"/>
    <w:rsid w:val="0013742A"/>
    <w:rsid w:val="00140058"/>
    <w:rsid w:val="00140E9B"/>
    <w:rsid w:val="001416B0"/>
    <w:rsid w:val="00141D2C"/>
    <w:rsid w:val="00142719"/>
    <w:rsid w:val="00142B7A"/>
    <w:rsid w:val="00144021"/>
    <w:rsid w:val="0014437E"/>
    <w:rsid w:val="00144D0E"/>
    <w:rsid w:val="00146782"/>
    <w:rsid w:val="001469A2"/>
    <w:rsid w:val="0014744B"/>
    <w:rsid w:val="00152194"/>
    <w:rsid w:val="00153B63"/>
    <w:rsid w:val="00155BF9"/>
    <w:rsid w:val="00156B3C"/>
    <w:rsid w:val="0015710F"/>
    <w:rsid w:val="001613B6"/>
    <w:rsid w:val="001616D7"/>
    <w:rsid w:val="001636CE"/>
    <w:rsid w:val="001646DF"/>
    <w:rsid w:val="00166219"/>
    <w:rsid w:val="00172796"/>
    <w:rsid w:val="0017282E"/>
    <w:rsid w:val="0017337D"/>
    <w:rsid w:val="001733D2"/>
    <w:rsid w:val="00175DD8"/>
    <w:rsid w:val="00176D61"/>
    <w:rsid w:val="0017779C"/>
    <w:rsid w:val="00177ADF"/>
    <w:rsid w:val="001808A5"/>
    <w:rsid w:val="00183A35"/>
    <w:rsid w:val="00185784"/>
    <w:rsid w:val="0018580F"/>
    <w:rsid w:val="001866A9"/>
    <w:rsid w:val="00193BE6"/>
    <w:rsid w:val="001945CE"/>
    <w:rsid w:val="00194F19"/>
    <w:rsid w:val="00195C87"/>
    <w:rsid w:val="001963EA"/>
    <w:rsid w:val="001A5A64"/>
    <w:rsid w:val="001A628C"/>
    <w:rsid w:val="001A7225"/>
    <w:rsid w:val="001A7836"/>
    <w:rsid w:val="001B02C0"/>
    <w:rsid w:val="001B11B0"/>
    <w:rsid w:val="001B1EB8"/>
    <w:rsid w:val="001B2C72"/>
    <w:rsid w:val="001B3256"/>
    <w:rsid w:val="001B440F"/>
    <w:rsid w:val="001B5D95"/>
    <w:rsid w:val="001B6383"/>
    <w:rsid w:val="001C0255"/>
    <w:rsid w:val="001C294B"/>
    <w:rsid w:val="001C3029"/>
    <w:rsid w:val="001C3491"/>
    <w:rsid w:val="001C6518"/>
    <w:rsid w:val="001C7B23"/>
    <w:rsid w:val="001D0D59"/>
    <w:rsid w:val="001D0FD6"/>
    <w:rsid w:val="001D25E7"/>
    <w:rsid w:val="001D33B7"/>
    <w:rsid w:val="001D38C0"/>
    <w:rsid w:val="001E0101"/>
    <w:rsid w:val="001E0B2F"/>
    <w:rsid w:val="001E2CEC"/>
    <w:rsid w:val="001E3430"/>
    <w:rsid w:val="001E39D5"/>
    <w:rsid w:val="001E5471"/>
    <w:rsid w:val="001F055D"/>
    <w:rsid w:val="001F1930"/>
    <w:rsid w:val="001F394E"/>
    <w:rsid w:val="001F39EC"/>
    <w:rsid w:val="001F7C43"/>
    <w:rsid w:val="00200F0C"/>
    <w:rsid w:val="00201E88"/>
    <w:rsid w:val="00202DA5"/>
    <w:rsid w:val="00203AC6"/>
    <w:rsid w:val="00204589"/>
    <w:rsid w:val="0020483D"/>
    <w:rsid w:val="00205FA6"/>
    <w:rsid w:val="002069F4"/>
    <w:rsid w:val="00206CC7"/>
    <w:rsid w:val="00206EF5"/>
    <w:rsid w:val="00207975"/>
    <w:rsid w:val="0021150A"/>
    <w:rsid w:val="00212D21"/>
    <w:rsid w:val="00213A1C"/>
    <w:rsid w:val="00221D9A"/>
    <w:rsid w:val="00223D5E"/>
    <w:rsid w:val="002243C3"/>
    <w:rsid w:val="002260F0"/>
    <w:rsid w:val="00226F8E"/>
    <w:rsid w:val="00227D3D"/>
    <w:rsid w:val="00230077"/>
    <w:rsid w:val="00230F26"/>
    <w:rsid w:val="00231E2A"/>
    <w:rsid w:val="00232C2E"/>
    <w:rsid w:val="00233B7A"/>
    <w:rsid w:val="00233CEB"/>
    <w:rsid w:val="00234AD2"/>
    <w:rsid w:val="00234CA9"/>
    <w:rsid w:val="0023745A"/>
    <w:rsid w:val="00237529"/>
    <w:rsid w:val="0023758D"/>
    <w:rsid w:val="002403FF"/>
    <w:rsid w:val="00242EF0"/>
    <w:rsid w:val="002441D6"/>
    <w:rsid w:val="002444C3"/>
    <w:rsid w:val="002458E6"/>
    <w:rsid w:val="00250393"/>
    <w:rsid w:val="00250485"/>
    <w:rsid w:val="0025147C"/>
    <w:rsid w:val="00251A4F"/>
    <w:rsid w:val="00253221"/>
    <w:rsid w:val="002534B6"/>
    <w:rsid w:val="00253F6E"/>
    <w:rsid w:val="00256AD3"/>
    <w:rsid w:val="00260871"/>
    <w:rsid w:val="0026132D"/>
    <w:rsid w:val="00261AC6"/>
    <w:rsid w:val="002620A8"/>
    <w:rsid w:val="00263604"/>
    <w:rsid w:val="00264B0F"/>
    <w:rsid w:val="00265496"/>
    <w:rsid w:val="00265AAE"/>
    <w:rsid w:val="00266AB1"/>
    <w:rsid w:val="0027199C"/>
    <w:rsid w:val="002723FB"/>
    <w:rsid w:val="0027308B"/>
    <w:rsid w:val="00273D7F"/>
    <w:rsid w:val="002745B6"/>
    <w:rsid w:val="00274A0E"/>
    <w:rsid w:val="00274BF1"/>
    <w:rsid w:val="00274EE4"/>
    <w:rsid w:val="0027625C"/>
    <w:rsid w:val="00277B62"/>
    <w:rsid w:val="00281166"/>
    <w:rsid w:val="002812F7"/>
    <w:rsid w:val="00281C94"/>
    <w:rsid w:val="002822E8"/>
    <w:rsid w:val="002859DB"/>
    <w:rsid w:val="00286478"/>
    <w:rsid w:val="0028774C"/>
    <w:rsid w:val="0029165E"/>
    <w:rsid w:val="00291C7D"/>
    <w:rsid w:val="00292CA4"/>
    <w:rsid w:val="00292E46"/>
    <w:rsid w:val="00294AB6"/>
    <w:rsid w:val="002A174F"/>
    <w:rsid w:val="002A3479"/>
    <w:rsid w:val="002A4005"/>
    <w:rsid w:val="002A428D"/>
    <w:rsid w:val="002A5380"/>
    <w:rsid w:val="002A5BAF"/>
    <w:rsid w:val="002A6C55"/>
    <w:rsid w:val="002A74BF"/>
    <w:rsid w:val="002A7D56"/>
    <w:rsid w:val="002B0733"/>
    <w:rsid w:val="002B191E"/>
    <w:rsid w:val="002B1BA1"/>
    <w:rsid w:val="002B1E57"/>
    <w:rsid w:val="002B25F3"/>
    <w:rsid w:val="002B2B65"/>
    <w:rsid w:val="002B2C8C"/>
    <w:rsid w:val="002B2E28"/>
    <w:rsid w:val="002C2254"/>
    <w:rsid w:val="002C2810"/>
    <w:rsid w:val="002C3200"/>
    <w:rsid w:val="002C427A"/>
    <w:rsid w:val="002C4B05"/>
    <w:rsid w:val="002C4DE6"/>
    <w:rsid w:val="002C797F"/>
    <w:rsid w:val="002D1337"/>
    <w:rsid w:val="002D1502"/>
    <w:rsid w:val="002D2672"/>
    <w:rsid w:val="002D3113"/>
    <w:rsid w:val="002E1D96"/>
    <w:rsid w:val="002E2EB2"/>
    <w:rsid w:val="002E31A1"/>
    <w:rsid w:val="002E3676"/>
    <w:rsid w:val="002E73A6"/>
    <w:rsid w:val="002F32D9"/>
    <w:rsid w:val="002F4A11"/>
    <w:rsid w:val="002F525F"/>
    <w:rsid w:val="002F5677"/>
    <w:rsid w:val="002F76EB"/>
    <w:rsid w:val="0030075B"/>
    <w:rsid w:val="00302127"/>
    <w:rsid w:val="00302456"/>
    <w:rsid w:val="0030292F"/>
    <w:rsid w:val="00302C4C"/>
    <w:rsid w:val="00303B39"/>
    <w:rsid w:val="00304725"/>
    <w:rsid w:val="00307806"/>
    <w:rsid w:val="00307E3A"/>
    <w:rsid w:val="00311592"/>
    <w:rsid w:val="00312BE4"/>
    <w:rsid w:val="00312D82"/>
    <w:rsid w:val="0031365C"/>
    <w:rsid w:val="003159F6"/>
    <w:rsid w:val="0032078D"/>
    <w:rsid w:val="00321A16"/>
    <w:rsid w:val="00321B5E"/>
    <w:rsid w:val="0032292D"/>
    <w:rsid w:val="003257E9"/>
    <w:rsid w:val="003265B6"/>
    <w:rsid w:val="00331BC0"/>
    <w:rsid w:val="00331DD8"/>
    <w:rsid w:val="0033252C"/>
    <w:rsid w:val="003329C7"/>
    <w:rsid w:val="00332B05"/>
    <w:rsid w:val="00332E4F"/>
    <w:rsid w:val="00332ED7"/>
    <w:rsid w:val="00335EA3"/>
    <w:rsid w:val="0033784C"/>
    <w:rsid w:val="00340799"/>
    <w:rsid w:val="00340DBE"/>
    <w:rsid w:val="003415E5"/>
    <w:rsid w:val="00343FA8"/>
    <w:rsid w:val="0034513A"/>
    <w:rsid w:val="00345BA7"/>
    <w:rsid w:val="003540C3"/>
    <w:rsid w:val="003545F6"/>
    <w:rsid w:val="00354F45"/>
    <w:rsid w:val="00356CFF"/>
    <w:rsid w:val="003601CD"/>
    <w:rsid w:val="00362704"/>
    <w:rsid w:val="00365CDA"/>
    <w:rsid w:val="003671B7"/>
    <w:rsid w:val="00370747"/>
    <w:rsid w:val="003715F6"/>
    <w:rsid w:val="0037171C"/>
    <w:rsid w:val="00373000"/>
    <w:rsid w:val="00373220"/>
    <w:rsid w:val="003738B6"/>
    <w:rsid w:val="00375377"/>
    <w:rsid w:val="003805AD"/>
    <w:rsid w:val="00380FA4"/>
    <w:rsid w:val="00381843"/>
    <w:rsid w:val="0038396D"/>
    <w:rsid w:val="00384504"/>
    <w:rsid w:val="00390505"/>
    <w:rsid w:val="00390767"/>
    <w:rsid w:val="00391B9C"/>
    <w:rsid w:val="0039211F"/>
    <w:rsid w:val="003927ED"/>
    <w:rsid w:val="00392F6F"/>
    <w:rsid w:val="00394C8B"/>
    <w:rsid w:val="0039510F"/>
    <w:rsid w:val="00396161"/>
    <w:rsid w:val="00396F26"/>
    <w:rsid w:val="003A0E39"/>
    <w:rsid w:val="003A123E"/>
    <w:rsid w:val="003A3117"/>
    <w:rsid w:val="003A4792"/>
    <w:rsid w:val="003A4E8C"/>
    <w:rsid w:val="003A669B"/>
    <w:rsid w:val="003A6BCE"/>
    <w:rsid w:val="003A6D90"/>
    <w:rsid w:val="003A7CBD"/>
    <w:rsid w:val="003B1ECA"/>
    <w:rsid w:val="003C08B2"/>
    <w:rsid w:val="003C2BE1"/>
    <w:rsid w:val="003C309D"/>
    <w:rsid w:val="003C411F"/>
    <w:rsid w:val="003C63F5"/>
    <w:rsid w:val="003C6ABF"/>
    <w:rsid w:val="003D2794"/>
    <w:rsid w:val="003D2FA1"/>
    <w:rsid w:val="003D5573"/>
    <w:rsid w:val="003D7E8A"/>
    <w:rsid w:val="003E0DAF"/>
    <w:rsid w:val="003E1A58"/>
    <w:rsid w:val="003E1E9D"/>
    <w:rsid w:val="003E230F"/>
    <w:rsid w:val="003E2C86"/>
    <w:rsid w:val="003E38CB"/>
    <w:rsid w:val="003E3C47"/>
    <w:rsid w:val="003E70E9"/>
    <w:rsid w:val="003E7449"/>
    <w:rsid w:val="003F139A"/>
    <w:rsid w:val="003F18ED"/>
    <w:rsid w:val="003F3135"/>
    <w:rsid w:val="003F4710"/>
    <w:rsid w:val="003F47B4"/>
    <w:rsid w:val="003F4B8E"/>
    <w:rsid w:val="003F59BE"/>
    <w:rsid w:val="00400300"/>
    <w:rsid w:val="00403E38"/>
    <w:rsid w:val="00405F64"/>
    <w:rsid w:val="00406718"/>
    <w:rsid w:val="00407E0D"/>
    <w:rsid w:val="00410853"/>
    <w:rsid w:val="00410BE4"/>
    <w:rsid w:val="00411763"/>
    <w:rsid w:val="004128B2"/>
    <w:rsid w:val="004147B7"/>
    <w:rsid w:val="00414AA3"/>
    <w:rsid w:val="00414C57"/>
    <w:rsid w:val="00415D96"/>
    <w:rsid w:val="004175DC"/>
    <w:rsid w:val="004216C0"/>
    <w:rsid w:val="00421807"/>
    <w:rsid w:val="00422D02"/>
    <w:rsid w:val="00425D55"/>
    <w:rsid w:val="00426E60"/>
    <w:rsid w:val="004274A2"/>
    <w:rsid w:val="004276AE"/>
    <w:rsid w:val="004277F3"/>
    <w:rsid w:val="00427FF6"/>
    <w:rsid w:val="00431031"/>
    <w:rsid w:val="0043321E"/>
    <w:rsid w:val="00434A8C"/>
    <w:rsid w:val="004364C6"/>
    <w:rsid w:val="00436AE8"/>
    <w:rsid w:val="00436C04"/>
    <w:rsid w:val="00447283"/>
    <w:rsid w:val="00447504"/>
    <w:rsid w:val="00452B51"/>
    <w:rsid w:val="00454512"/>
    <w:rsid w:val="004566B7"/>
    <w:rsid w:val="004574CE"/>
    <w:rsid w:val="0046021D"/>
    <w:rsid w:val="004602E8"/>
    <w:rsid w:val="00462346"/>
    <w:rsid w:val="00462CF9"/>
    <w:rsid w:val="00464713"/>
    <w:rsid w:val="0046545A"/>
    <w:rsid w:val="00466ED7"/>
    <w:rsid w:val="00466F43"/>
    <w:rsid w:val="004678EC"/>
    <w:rsid w:val="0047270B"/>
    <w:rsid w:val="0047296E"/>
    <w:rsid w:val="004774F2"/>
    <w:rsid w:val="00477A0C"/>
    <w:rsid w:val="00482013"/>
    <w:rsid w:val="004837F1"/>
    <w:rsid w:val="00484B34"/>
    <w:rsid w:val="00484D97"/>
    <w:rsid w:val="00485D4C"/>
    <w:rsid w:val="004867CA"/>
    <w:rsid w:val="00487A90"/>
    <w:rsid w:val="00490CF2"/>
    <w:rsid w:val="00490DC4"/>
    <w:rsid w:val="004931A1"/>
    <w:rsid w:val="004953B3"/>
    <w:rsid w:val="0049749F"/>
    <w:rsid w:val="00497AD6"/>
    <w:rsid w:val="004A06A5"/>
    <w:rsid w:val="004A0C09"/>
    <w:rsid w:val="004A1CCD"/>
    <w:rsid w:val="004A243C"/>
    <w:rsid w:val="004A2581"/>
    <w:rsid w:val="004A5CD8"/>
    <w:rsid w:val="004A68AA"/>
    <w:rsid w:val="004A78FA"/>
    <w:rsid w:val="004A7AFF"/>
    <w:rsid w:val="004A7D1F"/>
    <w:rsid w:val="004A7DA2"/>
    <w:rsid w:val="004B1990"/>
    <w:rsid w:val="004B36D0"/>
    <w:rsid w:val="004B3DEB"/>
    <w:rsid w:val="004B6402"/>
    <w:rsid w:val="004C079F"/>
    <w:rsid w:val="004C20C6"/>
    <w:rsid w:val="004C2ABE"/>
    <w:rsid w:val="004C3579"/>
    <w:rsid w:val="004C5D73"/>
    <w:rsid w:val="004C5F93"/>
    <w:rsid w:val="004C71AA"/>
    <w:rsid w:val="004D00BB"/>
    <w:rsid w:val="004D04A7"/>
    <w:rsid w:val="004D0FEE"/>
    <w:rsid w:val="004D27DC"/>
    <w:rsid w:val="004D50B2"/>
    <w:rsid w:val="004D65D8"/>
    <w:rsid w:val="004D6E04"/>
    <w:rsid w:val="004D7F51"/>
    <w:rsid w:val="004E19EB"/>
    <w:rsid w:val="004E4FDE"/>
    <w:rsid w:val="004E5848"/>
    <w:rsid w:val="004E623E"/>
    <w:rsid w:val="004E7371"/>
    <w:rsid w:val="004F0904"/>
    <w:rsid w:val="004F0DFD"/>
    <w:rsid w:val="004F2268"/>
    <w:rsid w:val="004F2B27"/>
    <w:rsid w:val="004F37F0"/>
    <w:rsid w:val="004F721F"/>
    <w:rsid w:val="004F7231"/>
    <w:rsid w:val="00501680"/>
    <w:rsid w:val="00502E91"/>
    <w:rsid w:val="0050498F"/>
    <w:rsid w:val="005066CA"/>
    <w:rsid w:val="00512C3D"/>
    <w:rsid w:val="00513386"/>
    <w:rsid w:val="005147A3"/>
    <w:rsid w:val="0051577C"/>
    <w:rsid w:val="00515A2A"/>
    <w:rsid w:val="00516BE4"/>
    <w:rsid w:val="00520923"/>
    <w:rsid w:val="005216B4"/>
    <w:rsid w:val="00527B18"/>
    <w:rsid w:val="00530BBD"/>
    <w:rsid w:val="00530C1E"/>
    <w:rsid w:val="005316C3"/>
    <w:rsid w:val="00531EEA"/>
    <w:rsid w:val="00532507"/>
    <w:rsid w:val="00533711"/>
    <w:rsid w:val="00534801"/>
    <w:rsid w:val="00534B06"/>
    <w:rsid w:val="005353FB"/>
    <w:rsid w:val="005361FE"/>
    <w:rsid w:val="005374C4"/>
    <w:rsid w:val="0054051C"/>
    <w:rsid w:val="00540C38"/>
    <w:rsid w:val="00542693"/>
    <w:rsid w:val="00542722"/>
    <w:rsid w:val="00542771"/>
    <w:rsid w:val="005429CA"/>
    <w:rsid w:val="005430E7"/>
    <w:rsid w:val="00545700"/>
    <w:rsid w:val="00546214"/>
    <w:rsid w:val="0054629E"/>
    <w:rsid w:val="00546397"/>
    <w:rsid w:val="005476D5"/>
    <w:rsid w:val="005505B8"/>
    <w:rsid w:val="005505D3"/>
    <w:rsid w:val="00551912"/>
    <w:rsid w:val="005530F4"/>
    <w:rsid w:val="00553392"/>
    <w:rsid w:val="0055384C"/>
    <w:rsid w:val="00554411"/>
    <w:rsid w:val="005549CA"/>
    <w:rsid w:val="0055510C"/>
    <w:rsid w:val="00556D34"/>
    <w:rsid w:val="0055730C"/>
    <w:rsid w:val="005576D4"/>
    <w:rsid w:val="0056118A"/>
    <w:rsid w:val="005627CC"/>
    <w:rsid w:val="005663D6"/>
    <w:rsid w:val="00567C9D"/>
    <w:rsid w:val="005711BF"/>
    <w:rsid w:val="005723E7"/>
    <w:rsid w:val="00574B51"/>
    <w:rsid w:val="00574F5A"/>
    <w:rsid w:val="00575016"/>
    <w:rsid w:val="00575871"/>
    <w:rsid w:val="00577C38"/>
    <w:rsid w:val="00580270"/>
    <w:rsid w:val="0058089E"/>
    <w:rsid w:val="00580D88"/>
    <w:rsid w:val="00581F42"/>
    <w:rsid w:val="00583DC2"/>
    <w:rsid w:val="00583F4D"/>
    <w:rsid w:val="00584670"/>
    <w:rsid w:val="00586A97"/>
    <w:rsid w:val="00590710"/>
    <w:rsid w:val="00591A5B"/>
    <w:rsid w:val="00593028"/>
    <w:rsid w:val="00593CB8"/>
    <w:rsid w:val="00594775"/>
    <w:rsid w:val="0059778C"/>
    <w:rsid w:val="005A32D1"/>
    <w:rsid w:val="005A3EF8"/>
    <w:rsid w:val="005A419B"/>
    <w:rsid w:val="005A71E6"/>
    <w:rsid w:val="005A73FB"/>
    <w:rsid w:val="005B2832"/>
    <w:rsid w:val="005B3B91"/>
    <w:rsid w:val="005B59D2"/>
    <w:rsid w:val="005B68FC"/>
    <w:rsid w:val="005C006E"/>
    <w:rsid w:val="005C0AC6"/>
    <w:rsid w:val="005C14A3"/>
    <w:rsid w:val="005C1702"/>
    <w:rsid w:val="005C1DD9"/>
    <w:rsid w:val="005C3994"/>
    <w:rsid w:val="005C4958"/>
    <w:rsid w:val="005C54CB"/>
    <w:rsid w:val="005C56E7"/>
    <w:rsid w:val="005C6355"/>
    <w:rsid w:val="005C648C"/>
    <w:rsid w:val="005C6D38"/>
    <w:rsid w:val="005C73F1"/>
    <w:rsid w:val="005D12E8"/>
    <w:rsid w:val="005D197F"/>
    <w:rsid w:val="005D1FED"/>
    <w:rsid w:val="005D2999"/>
    <w:rsid w:val="005D3234"/>
    <w:rsid w:val="005D3465"/>
    <w:rsid w:val="005D4399"/>
    <w:rsid w:val="005D66C3"/>
    <w:rsid w:val="005D728A"/>
    <w:rsid w:val="005E1423"/>
    <w:rsid w:val="005E166D"/>
    <w:rsid w:val="005E305E"/>
    <w:rsid w:val="005E4D60"/>
    <w:rsid w:val="005E51E9"/>
    <w:rsid w:val="005E57D5"/>
    <w:rsid w:val="005E6998"/>
    <w:rsid w:val="005F0D5B"/>
    <w:rsid w:val="005F1B4F"/>
    <w:rsid w:val="005F3B2D"/>
    <w:rsid w:val="005F4014"/>
    <w:rsid w:val="005F40F9"/>
    <w:rsid w:val="00604036"/>
    <w:rsid w:val="0060588E"/>
    <w:rsid w:val="00606EED"/>
    <w:rsid w:val="00610245"/>
    <w:rsid w:val="0061214A"/>
    <w:rsid w:val="00616690"/>
    <w:rsid w:val="00616AF8"/>
    <w:rsid w:val="00620D9B"/>
    <w:rsid w:val="00621387"/>
    <w:rsid w:val="00621B2A"/>
    <w:rsid w:val="00622AFC"/>
    <w:rsid w:val="0062310A"/>
    <w:rsid w:val="006239B5"/>
    <w:rsid w:val="00626DEB"/>
    <w:rsid w:val="00627C9E"/>
    <w:rsid w:val="006301D4"/>
    <w:rsid w:val="0063063A"/>
    <w:rsid w:val="00635441"/>
    <w:rsid w:val="00635B36"/>
    <w:rsid w:val="00635B5D"/>
    <w:rsid w:val="0063620C"/>
    <w:rsid w:val="00637478"/>
    <w:rsid w:val="006378D0"/>
    <w:rsid w:val="00637C41"/>
    <w:rsid w:val="00640C67"/>
    <w:rsid w:val="0064169B"/>
    <w:rsid w:val="006437AA"/>
    <w:rsid w:val="00646A19"/>
    <w:rsid w:val="00646C71"/>
    <w:rsid w:val="00650962"/>
    <w:rsid w:val="006511BE"/>
    <w:rsid w:val="006512AE"/>
    <w:rsid w:val="0065340C"/>
    <w:rsid w:val="00653A4E"/>
    <w:rsid w:val="00654AF2"/>
    <w:rsid w:val="006568DD"/>
    <w:rsid w:val="006601A4"/>
    <w:rsid w:val="00660650"/>
    <w:rsid w:val="00661C05"/>
    <w:rsid w:val="00662D24"/>
    <w:rsid w:val="006639F2"/>
    <w:rsid w:val="00663DB1"/>
    <w:rsid w:val="006653F9"/>
    <w:rsid w:val="006665C4"/>
    <w:rsid w:val="006677DC"/>
    <w:rsid w:val="0067087B"/>
    <w:rsid w:val="006712B5"/>
    <w:rsid w:val="0067265F"/>
    <w:rsid w:val="00674F8A"/>
    <w:rsid w:val="00675CDF"/>
    <w:rsid w:val="006765F1"/>
    <w:rsid w:val="00676AC4"/>
    <w:rsid w:val="006834B6"/>
    <w:rsid w:val="0068368A"/>
    <w:rsid w:val="00683CE6"/>
    <w:rsid w:val="0068409D"/>
    <w:rsid w:val="00684B50"/>
    <w:rsid w:val="0068532E"/>
    <w:rsid w:val="00687D31"/>
    <w:rsid w:val="00690646"/>
    <w:rsid w:val="0069156D"/>
    <w:rsid w:val="00691706"/>
    <w:rsid w:val="006919E8"/>
    <w:rsid w:val="00693393"/>
    <w:rsid w:val="006935CE"/>
    <w:rsid w:val="0069377E"/>
    <w:rsid w:val="006939A5"/>
    <w:rsid w:val="00693A01"/>
    <w:rsid w:val="00693B70"/>
    <w:rsid w:val="00693CD6"/>
    <w:rsid w:val="00693ECC"/>
    <w:rsid w:val="006947CD"/>
    <w:rsid w:val="006948BD"/>
    <w:rsid w:val="00694906"/>
    <w:rsid w:val="00694CDD"/>
    <w:rsid w:val="006956B4"/>
    <w:rsid w:val="006958A6"/>
    <w:rsid w:val="00696FBC"/>
    <w:rsid w:val="006A1CE5"/>
    <w:rsid w:val="006A1F60"/>
    <w:rsid w:val="006A3AFF"/>
    <w:rsid w:val="006A4211"/>
    <w:rsid w:val="006A5C7F"/>
    <w:rsid w:val="006A711E"/>
    <w:rsid w:val="006A7935"/>
    <w:rsid w:val="006B04CD"/>
    <w:rsid w:val="006B09B5"/>
    <w:rsid w:val="006B0C6D"/>
    <w:rsid w:val="006B2A1C"/>
    <w:rsid w:val="006B31F2"/>
    <w:rsid w:val="006B39E5"/>
    <w:rsid w:val="006B4CE0"/>
    <w:rsid w:val="006B567E"/>
    <w:rsid w:val="006C1B99"/>
    <w:rsid w:val="006C24A9"/>
    <w:rsid w:val="006C2FFE"/>
    <w:rsid w:val="006C46AF"/>
    <w:rsid w:val="006C4BDF"/>
    <w:rsid w:val="006D0AA4"/>
    <w:rsid w:val="006D12B3"/>
    <w:rsid w:val="006D6152"/>
    <w:rsid w:val="006D75A9"/>
    <w:rsid w:val="006E0B4E"/>
    <w:rsid w:val="006E2AAA"/>
    <w:rsid w:val="006E34E9"/>
    <w:rsid w:val="006E37DF"/>
    <w:rsid w:val="006E6864"/>
    <w:rsid w:val="006E7E57"/>
    <w:rsid w:val="006F283F"/>
    <w:rsid w:val="006F2924"/>
    <w:rsid w:val="006F53E0"/>
    <w:rsid w:val="006F57A2"/>
    <w:rsid w:val="006F5BBD"/>
    <w:rsid w:val="006F5C14"/>
    <w:rsid w:val="006F66DA"/>
    <w:rsid w:val="006F6D04"/>
    <w:rsid w:val="006F781D"/>
    <w:rsid w:val="006F7997"/>
    <w:rsid w:val="007035AA"/>
    <w:rsid w:val="00703816"/>
    <w:rsid w:val="0070720D"/>
    <w:rsid w:val="00707DA6"/>
    <w:rsid w:val="00711EC5"/>
    <w:rsid w:val="00712566"/>
    <w:rsid w:val="00712BEF"/>
    <w:rsid w:val="00713276"/>
    <w:rsid w:val="00714A28"/>
    <w:rsid w:val="0071520E"/>
    <w:rsid w:val="00715D4B"/>
    <w:rsid w:val="0071650F"/>
    <w:rsid w:val="007169F1"/>
    <w:rsid w:val="00717AE4"/>
    <w:rsid w:val="00721504"/>
    <w:rsid w:val="007267A8"/>
    <w:rsid w:val="00727CF5"/>
    <w:rsid w:val="007308B9"/>
    <w:rsid w:val="007315EA"/>
    <w:rsid w:val="00731CC9"/>
    <w:rsid w:val="00735009"/>
    <w:rsid w:val="00735C03"/>
    <w:rsid w:val="00737308"/>
    <w:rsid w:val="00737C3C"/>
    <w:rsid w:val="00737DC6"/>
    <w:rsid w:val="007401CF"/>
    <w:rsid w:val="007421CA"/>
    <w:rsid w:val="0074264A"/>
    <w:rsid w:val="007427A0"/>
    <w:rsid w:val="00744443"/>
    <w:rsid w:val="00745C92"/>
    <w:rsid w:val="00750E04"/>
    <w:rsid w:val="00752FE2"/>
    <w:rsid w:val="0075343A"/>
    <w:rsid w:val="00755B37"/>
    <w:rsid w:val="00756816"/>
    <w:rsid w:val="00756D60"/>
    <w:rsid w:val="00757B0F"/>
    <w:rsid w:val="007630D9"/>
    <w:rsid w:val="007642BF"/>
    <w:rsid w:val="00764759"/>
    <w:rsid w:val="00764B1C"/>
    <w:rsid w:val="00765B47"/>
    <w:rsid w:val="00766C39"/>
    <w:rsid w:val="007675F3"/>
    <w:rsid w:val="007678DC"/>
    <w:rsid w:val="00772E5E"/>
    <w:rsid w:val="007748BE"/>
    <w:rsid w:val="0077504F"/>
    <w:rsid w:val="00775BEC"/>
    <w:rsid w:val="00777C68"/>
    <w:rsid w:val="00782D77"/>
    <w:rsid w:val="0078367D"/>
    <w:rsid w:val="00787542"/>
    <w:rsid w:val="00790BCC"/>
    <w:rsid w:val="0079184F"/>
    <w:rsid w:val="007924C5"/>
    <w:rsid w:val="00793476"/>
    <w:rsid w:val="007946F1"/>
    <w:rsid w:val="0079750B"/>
    <w:rsid w:val="0079794A"/>
    <w:rsid w:val="007A1924"/>
    <w:rsid w:val="007A22C3"/>
    <w:rsid w:val="007A64B4"/>
    <w:rsid w:val="007A64F8"/>
    <w:rsid w:val="007A69E1"/>
    <w:rsid w:val="007B11E2"/>
    <w:rsid w:val="007B136D"/>
    <w:rsid w:val="007B19B8"/>
    <w:rsid w:val="007B1B5E"/>
    <w:rsid w:val="007B23DA"/>
    <w:rsid w:val="007B439E"/>
    <w:rsid w:val="007B5CDA"/>
    <w:rsid w:val="007B632D"/>
    <w:rsid w:val="007B6866"/>
    <w:rsid w:val="007B7AE8"/>
    <w:rsid w:val="007C0D37"/>
    <w:rsid w:val="007C1637"/>
    <w:rsid w:val="007C40BA"/>
    <w:rsid w:val="007C49AF"/>
    <w:rsid w:val="007C4BD6"/>
    <w:rsid w:val="007C4F99"/>
    <w:rsid w:val="007C72F0"/>
    <w:rsid w:val="007C7749"/>
    <w:rsid w:val="007D0882"/>
    <w:rsid w:val="007D16C2"/>
    <w:rsid w:val="007D1BB5"/>
    <w:rsid w:val="007D386B"/>
    <w:rsid w:val="007D3E44"/>
    <w:rsid w:val="007D3F28"/>
    <w:rsid w:val="007D4A65"/>
    <w:rsid w:val="007D55E3"/>
    <w:rsid w:val="007D6ED7"/>
    <w:rsid w:val="007E140B"/>
    <w:rsid w:val="007E2E4E"/>
    <w:rsid w:val="007E46C4"/>
    <w:rsid w:val="007E4978"/>
    <w:rsid w:val="007E60D1"/>
    <w:rsid w:val="007E6531"/>
    <w:rsid w:val="007E708B"/>
    <w:rsid w:val="007F036F"/>
    <w:rsid w:val="007F04C4"/>
    <w:rsid w:val="007F0BDC"/>
    <w:rsid w:val="007F1695"/>
    <w:rsid w:val="007F1CE5"/>
    <w:rsid w:val="007F2003"/>
    <w:rsid w:val="007F358E"/>
    <w:rsid w:val="007F5221"/>
    <w:rsid w:val="007F5A30"/>
    <w:rsid w:val="007F5CE9"/>
    <w:rsid w:val="007F7C4C"/>
    <w:rsid w:val="008002D7"/>
    <w:rsid w:val="008017B4"/>
    <w:rsid w:val="00804611"/>
    <w:rsid w:val="00804A91"/>
    <w:rsid w:val="00804ABB"/>
    <w:rsid w:val="00804DAE"/>
    <w:rsid w:val="0080516E"/>
    <w:rsid w:val="00805DC3"/>
    <w:rsid w:val="00806713"/>
    <w:rsid w:val="008067AB"/>
    <w:rsid w:val="00810A2C"/>
    <w:rsid w:val="0081210F"/>
    <w:rsid w:val="008124ED"/>
    <w:rsid w:val="00812DD4"/>
    <w:rsid w:val="0081564C"/>
    <w:rsid w:val="00816013"/>
    <w:rsid w:val="00816A95"/>
    <w:rsid w:val="00816BF1"/>
    <w:rsid w:val="008178CA"/>
    <w:rsid w:val="008238D3"/>
    <w:rsid w:val="00823C08"/>
    <w:rsid w:val="0082473F"/>
    <w:rsid w:val="00824E16"/>
    <w:rsid w:val="00824E41"/>
    <w:rsid w:val="00825698"/>
    <w:rsid w:val="008278FB"/>
    <w:rsid w:val="00830315"/>
    <w:rsid w:val="0083289B"/>
    <w:rsid w:val="00833960"/>
    <w:rsid w:val="0083614B"/>
    <w:rsid w:val="00836152"/>
    <w:rsid w:val="00836AB6"/>
    <w:rsid w:val="00840082"/>
    <w:rsid w:val="00840FC6"/>
    <w:rsid w:val="00843BF7"/>
    <w:rsid w:val="00844B7F"/>
    <w:rsid w:val="00845700"/>
    <w:rsid w:val="00845858"/>
    <w:rsid w:val="00845BBA"/>
    <w:rsid w:val="00850A01"/>
    <w:rsid w:val="00850C6E"/>
    <w:rsid w:val="00851F62"/>
    <w:rsid w:val="00852393"/>
    <w:rsid w:val="008523DE"/>
    <w:rsid w:val="00852D4C"/>
    <w:rsid w:val="00852DAF"/>
    <w:rsid w:val="00852EEE"/>
    <w:rsid w:val="00853020"/>
    <w:rsid w:val="0085321F"/>
    <w:rsid w:val="00853F79"/>
    <w:rsid w:val="00854AEF"/>
    <w:rsid w:val="00855E1B"/>
    <w:rsid w:val="0085614F"/>
    <w:rsid w:val="008561FF"/>
    <w:rsid w:val="008573B8"/>
    <w:rsid w:val="008578CC"/>
    <w:rsid w:val="00861230"/>
    <w:rsid w:val="00862BB4"/>
    <w:rsid w:val="00862D69"/>
    <w:rsid w:val="0086347D"/>
    <w:rsid w:val="008645FF"/>
    <w:rsid w:val="008647DC"/>
    <w:rsid w:val="0086489C"/>
    <w:rsid w:val="00865E53"/>
    <w:rsid w:val="008665A1"/>
    <w:rsid w:val="008673CF"/>
    <w:rsid w:val="00870944"/>
    <w:rsid w:val="00871985"/>
    <w:rsid w:val="00872ECF"/>
    <w:rsid w:val="0087313A"/>
    <w:rsid w:val="00875094"/>
    <w:rsid w:val="00877582"/>
    <w:rsid w:val="0088072D"/>
    <w:rsid w:val="00881327"/>
    <w:rsid w:val="008819E8"/>
    <w:rsid w:val="0088283E"/>
    <w:rsid w:val="00883DCC"/>
    <w:rsid w:val="00885259"/>
    <w:rsid w:val="0088663D"/>
    <w:rsid w:val="00887B17"/>
    <w:rsid w:val="00887DEA"/>
    <w:rsid w:val="00891084"/>
    <w:rsid w:val="0089255A"/>
    <w:rsid w:val="008928BA"/>
    <w:rsid w:val="008938C1"/>
    <w:rsid w:val="0089425C"/>
    <w:rsid w:val="00894D32"/>
    <w:rsid w:val="008954EF"/>
    <w:rsid w:val="008A0323"/>
    <w:rsid w:val="008A0CCC"/>
    <w:rsid w:val="008A0F04"/>
    <w:rsid w:val="008A103F"/>
    <w:rsid w:val="008A39F8"/>
    <w:rsid w:val="008A4056"/>
    <w:rsid w:val="008A5860"/>
    <w:rsid w:val="008A5B3C"/>
    <w:rsid w:val="008A64E5"/>
    <w:rsid w:val="008A699A"/>
    <w:rsid w:val="008B197E"/>
    <w:rsid w:val="008B44D6"/>
    <w:rsid w:val="008B75B9"/>
    <w:rsid w:val="008C4BEE"/>
    <w:rsid w:val="008D050C"/>
    <w:rsid w:val="008D099A"/>
    <w:rsid w:val="008D206F"/>
    <w:rsid w:val="008D656B"/>
    <w:rsid w:val="008D6D83"/>
    <w:rsid w:val="008D70C7"/>
    <w:rsid w:val="008E2024"/>
    <w:rsid w:val="008E20A8"/>
    <w:rsid w:val="008E427C"/>
    <w:rsid w:val="008E47B6"/>
    <w:rsid w:val="008F22D7"/>
    <w:rsid w:val="008F5496"/>
    <w:rsid w:val="008F73AD"/>
    <w:rsid w:val="008F7682"/>
    <w:rsid w:val="00900431"/>
    <w:rsid w:val="0090265D"/>
    <w:rsid w:val="00902FA0"/>
    <w:rsid w:val="00904CDC"/>
    <w:rsid w:val="00905740"/>
    <w:rsid w:val="00906291"/>
    <w:rsid w:val="00910B02"/>
    <w:rsid w:val="00911366"/>
    <w:rsid w:val="0091178C"/>
    <w:rsid w:val="00911BF2"/>
    <w:rsid w:val="009124F9"/>
    <w:rsid w:val="009127C8"/>
    <w:rsid w:val="0091456B"/>
    <w:rsid w:val="009152BB"/>
    <w:rsid w:val="00916821"/>
    <w:rsid w:val="0092286A"/>
    <w:rsid w:val="00922D97"/>
    <w:rsid w:val="00922E67"/>
    <w:rsid w:val="00923DD5"/>
    <w:rsid w:val="00925407"/>
    <w:rsid w:val="009271BC"/>
    <w:rsid w:val="00927313"/>
    <w:rsid w:val="009323B8"/>
    <w:rsid w:val="00932920"/>
    <w:rsid w:val="00933076"/>
    <w:rsid w:val="009330A8"/>
    <w:rsid w:val="00935F8B"/>
    <w:rsid w:val="009402F8"/>
    <w:rsid w:val="0094040A"/>
    <w:rsid w:val="00940D32"/>
    <w:rsid w:val="009416F2"/>
    <w:rsid w:val="00941B7D"/>
    <w:rsid w:val="0094411B"/>
    <w:rsid w:val="00944D5B"/>
    <w:rsid w:val="0094673F"/>
    <w:rsid w:val="00947110"/>
    <w:rsid w:val="00947449"/>
    <w:rsid w:val="009479E8"/>
    <w:rsid w:val="00950299"/>
    <w:rsid w:val="009531AF"/>
    <w:rsid w:val="00954694"/>
    <w:rsid w:val="00955A10"/>
    <w:rsid w:val="00956115"/>
    <w:rsid w:val="009577B2"/>
    <w:rsid w:val="0096174C"/>
    <w:rsid w:val="00961DE6"/>
    <w:rsid w:val="0096209E"/>
    <w:rsid w:val="00962135"/>
    <w:rsid w:val="00962174"/>
    <w:rsid w:val="009624A0"/>
    <w:rsid w:val="0096493A"/>
    <w:rsid w:val="009655AB"/>
    <w:rsid w:val="0096694E"/>
    <w:rsid w:val="0097042E"/>
    <w:rsid w:val="00970DBE"/>
    <w:rsid w:val="009715A7"/>
    <w:rsid w:val="00973D8B"/>
    <w:rsid w:val="00974CFA"/>
    <w:rsid w:val="00974ED8"/>
    <w:rsid w:val="0098074B"/>
    <w:rsid w:val="00981673"/>
    <w:rsid w:val="00982B1C"/>
    <w:rsid w:val="00984A1F"/>
    <w:rsid w:val="009902A5"/>
    <w:rsid w:val="009906F1"/>
    <w:rsid w:val="00991CBE"/>
    <w:rsid w:val="0099474E"/>
    <w:rsid w:val="009A17EC"/>
    <w:rsid w:val="009A223A"/>
    <w:rsid w:val="009A3413"/>
    <w:rsid w:val="009A3CDD"/>
    <w:rsid w:val="009A45CE"/>
    <w:rsid w:val="009A5936"/>
    <w:rsid w:val="009B4A8D"/>
    <w:rsid w:val="009B5905"/>
    <w:rsid w:val="009B5AC2"/>
    <w:rsid w:val="009B6016"/>
    <w:rsid w:val="009B7A2C"/>
    <w:rsid w:val="009C0E06"/>
    <w:rsid w:val="009C22E3"/>
    <w:rsid w:val="009C6F02"/>
    <w:rsid w:val="009D15DB"/>
    <w:rsid w:val="009D1E15"/>
    <w:rsid w:val="009D21D1"/>
    <w:rsid w:val="009D2BF5"/>
    <w:rsid w:val="009D2C2B"/>
    <w:rsid w:val="009D2D3C"/>
    <w:rsid w:val="009D40F3"/>
    <w:rsid w:val="009D6EA6"/>
    <w:rsid w:val="009D6ED6"/>
    <w:rsid w:val="009D79B0"/>
    <w:rsid w:val="009E0702"/>
    <w:rsid w:val="009E09B1"/>
    <w:rsid w:val="009E230D"/>
    <w:rsid w:val="009E3987"/>
    <w:rsid w:val="009E4350"/>
    <w:rsid w:val="009E488D"/>
    <w:rsid w:val="009E65D6"/>
    <w:rsid w:val="009E6876"/>
    <w:rsid w:val="009E6B5E"/>
    <w:rsid w:val="009F11EC"/>
    <w:rsid w:val="009F1747"/>
    <w:rsid w:val="009F1C37"/>
    <w:rsid w:val="009F32D4"/>
    <w:rsid w:val="009F40D3"/>
    <w:rsid w:val="009F4760"/>
    <w:rsid w:val="009F5F80"/>
    <w:rsid w:val="009F6254"/>
    <w:rsid w:val="009F6C2F"/>
    <w:rsid w:val="009F6EF9"/>
    <w:rsid w:val="00A0086C"/>
    <w:rsid w:val="00A045E4"/>
    <w:rsid w:val="00A06436"/>
    <w:rsid w:val="00A06D00"/>
    <w:rsid w:val="00A1086D"/>
    <w:rsid w:val="00A11C67"/>
    <w:rsid w:val="00A122F1"/>
    <w:rsid w:val="00A12890"/>
    <w:rsid w:val="00A13732"/>
    <w:rsid w:val="00A13850"/>
    <w:rsid w:val="00A14D70"/>
    <w:rsid w:val="00A153DD"/>
    <w:rsid w:val="00A15F2B"/>
    <w:rsid w:val="00A17437"/>
    <w:rsid w:val="00A17450"/>
    <w:rsid w:val="00A17B38"/>
    <w:rsid w:val="00A21AC0"/>
    <w:rsid w:val="00A21DD9"/>
    <w:rsid w:val="00A22050"/>
    <w:rsid w:val="00A22CF3"/>
    <w:rsid w:val="00A234C2"/>
    <w:rsid w:val="00A260C6"/>
    <w:rsid w:val="00A26328"/>
    <w:rsid w:val="00A2636E"/>
    <w:rsid w:val="00A26944"/>
    <w:rsid w:val="00A30AD2"/>
    <w:rsid w:val="00A30C10"/>
    <w:rsid w:val="00A30C6E"/>
    <w:rsid w:val="00A318E9"/>
    <w:rsid w:val="00A32753"/>
    <w:rsid w:val="00A328AB"/>
    <w:rsid w:val="00A36236"/>
    <w:rsid w:val="00A366D1"/>
    <w:rsid w:val="00A4254D"/>
    <w:rsid w:val="00A4372F"/>
    <w:rsid w:val="00A439A4"/>
    <w:rsid w:val="00A43B27"/>
    <w:rsid w:val="00A453A5"/>
    <w:rsid w:val="00A47F13"/>
    <w:rsid w:val="00A524D3"/>
    <w:rsid w:val="00A54E18"/>
    <w:rsid w:val="00A54FC3"/>
    <w:rsid w:val="00A56154"/>
    <w:rsid w:val="00A60016"/>
    <w:rsid w:val="00A611C5"/>
    <w:rsid w:val="00A6170D"/>
    <w:rsid w:val="00A61B2E"/>
    <w:rsid w:val="00A61D0F"/>
    <w:rsid w:val="00A6231E"/>
    <w:rsid w:val="00A628B5"/>
    <w:rsid w:val="00A62D09"/>
    <w:rsid w:val="00A63BAD"/>
    <w:rsid w:val="00A649EB"/>
    <w:rsid w:val="00A65E5D"/>
    <w:rsid w:val="00A665F9"/>
    <w:rsid w:val="00A66764"/>
    <w:rsid w:val="00A70308"/>
    <w:rsid w:val="00A70680"/>
    <w:rsid w:val="00A716BA"/>
    <w:rsid w:val="00A71FD2"/>
    <w:rsid w:val="00A736A3"/>
    <w:rsid w:val="00A758AC"/>
    <w:rsid w:val="00A758B0"/>
    <w:rsid w:val="00A76052"/>
    <w:rsid w:val="00A7679C"/>
    <w:rsid w:val="00A76C97"/>
    <w:rsid w:val="00A76DF9"/>
    <w:rsid w:val="00A8074E"/>
    <w:rsid w:val="00A82533"/>
    <w:rsid w:val="00A8363B"/>
    <w:rsid w:val="00A8713C"/>
    <w:rsid w:val="00A87A88"/>
    <w:rsid w:val="00A910E4"/>
    <w:rsid w:val="00A9119F"/>
    <w:rsid w:val="00A9249C"/>
    <w:rsid w:val="00A9558D"/>
    <w:rsid w:val="00AA12EC"/>
    <w:rsid w:val="00AA1A17"/>
    <w:rsid w:val="00AA2EA6"/>
    <w:rsid w:val="00AA438A"/>
    <w:rsid w:val="00AA4FC9"/>
    <w:rsid w:val="00AA5A2D"/>
    <w:rsid w:val="00AA6277"/>
    <w:rsid w:val="00AA7451"/>
    <w:rsid w:val="00AA76D0"/>
    <w:rsid w:val="00AA7976"/>
    <w:rsid w:val="00AA7F09"/>
    <w:rsid w:val="00AB1AFC"/>
    <w:rsid w:val="00AB1C34"/>
    <w:rsid w:val="00AB25E2"/>
    <w:rsid w:val="00AB3BB4"/>
    <w:rsid w:val="00AB7339"/>
    <w:rsid w:val="00AB77AC"/>
    <w:rsid w:val="00AB77EF"/>
    <w:rsid w:val="00AB7F99"/>
    <w:rsid w:val="00AC0355"/>
    <w:rsid w:val="00AC096D"/>
    <w:rsid w:val="00AC1DB6"/>
    <w:rsid w:val="00AC2446"/>
    <w:rsid w:val="00AC36EA"/>
    <w:rsid w:val="00AC482C"/>
    <w:rsid w:val="00AD096B"/>
    <w:rsid w:val="00AD146A"/>
    <w:rsid w:val="00AD17E8"/>
    <w:rsid w:val="00AD381F"/>
    <w:rsid w:val="00AD4BFA"/>
    <w:rsid w:val="00AD5784"/>
    <w:rsid w:val="00AE13B5"/>
    <w:rsid w:val="00AE42A9"/>
    <w:rsid w:val="00AE542F"/>
    <w:rsid w:val="00AE58E5"/>
    <w:rsid w:val="00AE7350"/>
    <w:rsid w:val="00AE7963"/>
    <w:rsid w:val="00AE7EA3"/>
    <w:rsid w:val="00AF1610"/>
    <w:rsid w:val="00AF1B44"/>
    <w:rsid w:val="00AF27DF"/>
    <w:rsid w:val="00AF426B"/>
    <w:rsid w:val="00AF4880"/>
    <w:rsid w:val="00AF62E3"/>
    <w:rsid w:val="00AF6F17"/>
    <w:rsid w:val="00B00374"/>
    <w:rsid w:val="00B038D3"/>
    <w:rsid w:val="00B03D57"/>
    <w:rsid w:val="00B04096"/>
    <w:rsid w:val="00B06D49"/>
    <w:rsid w:val="00B075FF"/>
    <w:rsid w:val="00B07D54"/>
    <w:rsid w:val="00B07EF3"/>
    <w:rsid w:val="00B13B0F"/>
    <w:rsid w:val="00B144D2"/>
    <w:rsid w:val="00B14B21"/>
    <w:rsid w:val="00B15FA2"/>
    <w:rsid w:val="00B16175"/>
    <w:rsid w:val="00B1753F"/>
    <w:rsid w:val="00B207AD"/>
    <w:rsid w:val="00B211D2"/>
    <w:rsid w:val="00B22B42"/>
    <w:rsid w:val="00B26013"/>
    <w:rsid w:val="00B26C2F"/>
    <w:rsid w:val="00B2765F"/>
    <w:rsid w:val="00B27FC3"/>
    <w:rsid w:val="00B3367D"/>
    <w:rsid w:val="00B33C16"/>
    <w:rsid w:val="00B34BFC"/>
    <w:rsid w:val="00B358DE"/>
    <w:rsid w:val="00B36487"/>
    <w:rsid w:val="00B37BE1"/>
    <w:rsid w:val="00B37CA3"/>
    <w:rsid w:val="00B37EAB"/>
    <w:rsid w:val="00B40305"/>
    <w:rsid w:val="00B427AD"/>
    <w:rsid w:val="00B42C14"/>
    <w:rsid w:val="00B44051"/>
    <w:rsid w:val="00B44474"/>
    <w:rsid w:val="00B4489D"/>
    <w:rsid w:val="00B461DE"/>
    <w:rsid w:val="00B472BE"/>
    <w:rsid w:val="00B472CD"/>
    <w:rsid w:val="00B475DD"/>
    <w:rsid w:val="00B47E1B"/>
    <w:rsid w:val="00B513FB"/>
    <w:rsid w:val="00B52D17"/>
    <w:rsid w:val="00B57202"/>
    <w:rsid w:val="00B600A3"/>
    <w:rsid w:val="00B62A6B"/>
    <w:rsid w:val="00B63AE7"/>
    <w:rsid w:val="00B64B07"/>
    <w:rsid w:val="00B6592E"/>
    <w:rsid w:val="00B65AE6"/>
    <w:rsid w:val="00B67746"/>
    <w:rsid w:val="00B71644"/>
    <w:rsid w:val="00B72DAB"/>
    <w:rsid w:val="00B77700"/>
    <w:rsid w:val="00B806DE"/>
    <w:rsid w:val="00B815D8"/>
    <w:rsid w:val="00B832B6"/>
    <w:rsid w:val="00B838FD"/>
    <w:rsid w:val="00B83961"/>
    <w:rsid w:val="00B84098"/>
    <w:rsid w:val="00B85BE8"/>
    <w:rsid w:val="00B85ED3"/>
    <w:rsid w:val="00B8609E"/>
    <w:rsid w:val="00B879BB"/>
    <w:rsid w:val="00B87DF9"/>
    <w:rsid w:val="00B9016C"/>
    <w:rsid w:val="00B901C0"/>
    <w:rsid w:val="00B90B98"/>
    <w:rsid w:val="00B90E74"/>
    <w:rsid w:val="00B90FE0"/>
    <w:rsid w:val="00B92076"/>
    <w:rsid w:val="00B92C10"/>
    <w:rsid w:val="00B939F9"/>
    <w:rsid w:val="00B95681"/>
    <w:rsid w:val="00B960BB"/>
    <w:rsid w:val="00B97135"/>
    <w:rsid w:val="00B97452"/>
    <w:rsid w:val="00BA10A9"/>
    <w:rsid w:val="00BA4149"/>
    <w:rsid w:val="00BA5495"/>
    <w:rsid w:val="00BA554A"/>
    <w:rsid w:val="00BA59BD"/>
    <w:rsid w:val="00BB15DF"/>
    <w:rsid w:val="00BB1783"/>
    <w:rsid w:val="00BB5864"/>
    <w:rsid w:val="00BB7679"/>
    <w:rsid w:val="00BB76AD"/>
    <w:rsid w:val="00BC0585"/>
    <w:rsid w:val="00BC096E"/>
    <w:rsid w:val="00BC1515"/>
    <w:rsid w:val="00BC2385"/>
    <w:rsid w:val="00BC3185"/>
    <w:rsid w:val="00BC3C8B"/>
    <w:rsid w:val="00BC4DBF"/>
    <w:rsid w:val="00BC5A86"/>
    <w:rsid w:val="00BC6254"/>
    <w:rsid w:val="00BC6D49"/>
    <w:rsid w:val="00BC7264"/>
    <w:rsid w:val="00BC7273"/>
    <w:rsid w:val="00BD0E2D"/>
    <w:rsid w:val="00BD1935"/>
    <w:rsid w:val="00BD2610"/>
    <w:rsid w:val="00BD28F7"/>
    <w:rsid w:val="00BD32D9"/>
    <w:rsid w:val="00BD3EB4"/>
    <w:rsid w:val="00BD3FE9"/>
    <w:rsid w:val="00BD5955"/>
    <w:rsid w:val="00BD6DBE"/>
    <w:rsid w:val="00BE009C"/>
    <w:rsid w:val="00BE0AA2"/>
    <w:rsid w:val="00BE1852"/>
    <w:rsid w:val="00BE215E"/>
    <w:rsid w:val="00BE24E3"/>
    <w:rsid w:val="00BE2634"/>
    <w:rsid w:val="00BE516D"/>
    <w:rsid w:val="00BE696B"/>
    <w:rsid w:val="00BE716B"/>
    <w:rsid w:val="00BE721E"/>
    <w:rsid w:val="00BF16BE"/>
    <w:rsid w:val="00BF197C"/>
    <w:rsid w:val="00BF6995"/>
    <w:rsid w:val="00C0125C"/>
    <w:rsid w:val="00C01BE9"/>
    <w:rsid w:val="00C02E1C"/>
    <w:rsid w:val="00C05112"/>
    <w:rsid w:val="00C07EAE"/>
    <w:rsid w:val="00C10288"/>
    <w:rsid w:val="00C10A40"/>
    <w:rsid w:val="00C136F9"/>
    <w:rsid w:val="00C138B3"/>
    <w:rsid w:val="00C142B6"/>
    <w:rsid w:val="00C1557D"/>
    <w:rsid w:val="00C1641F"/>
    <w:rsid w:val="00C16ED7"/>
    <w:rsid w:val="00C21065"/>
    <w:rsid w:val="00C21ADD"/>
    <w:rsid w:val="00C21CB0"/>
    <w:rsid w:val="00C21D21"/>
    <w:rsid w:val="00C22060"/>
    <w:rsid w:val="00C2262D"/>
    <w:rsid w:val="00C22A6D"/>
    <w:rsid w:val="00C22F36"/>
    <w:rsid w:val="00C23B59"/>
    <w:rsid w:val="00C27489"/>
    <w:rsid w:val="00C27C46"/>
    <w:rsid w:val="00C31CA7"/>
    <w:rsid w:val="00C31CB5"/>
    <w:rsid w:val="00C33C67"/>
    <w:rsid w:val="00C3491F"/>
    <w:rsid w:val="00C3655F"/>
    <w:rsid w:val="00C40851"/>
    <w:rsid w:val="00C4107D"/>
    <w:rsid w:val="00C44030"/>
    <w:rsid w:val="00C44818"/>
    <w:rsid w:val="00C4745A"/>
    <w:rsid w:val="00C540E3"/>
    <w:rsid w:val="00C6006E"/>
    <w:rsid w:val="00C60B54"/>
    <w:rsid w:val="00C64E6B"/>
    <w:rsid w:val="00C66C32"/>
    <w:rsid w:val="00C67B18"/>
    <w:rsid w:val="00C70B8E"/>
    <w:rsid w:val="00C71657"/>
    <w:rsid w:val="00C72579"/>
    <w:rsid w:val="00C74144"/>
    <w:rsid w:val="00C761C8"/>
    <w:rsid w:val="00C806C3"/>
    <w:rsid w:val="00C80C28"/>
    <w:rsid w:val="00C80DFC"/>
    <w:rsid w:val="00C81868"/>
    <w:rsid w:val="00C81A91"/>
    <w:rsid w:val="00C81B44"/>
    <w:rsid w:val="00C81F9B"/>
    <w:rsid w:val="00C82E3C"/>
    <w:rsid w:val="00C87048"/>
    <w:rsid w:val="00C8746D"/>
    <w:rsid w:val="00C87859"/>
    <w:rsid w:val="00C90807"/>
    <w:rsid w:val="00C91FC1"/>
    <w:rsid w:val="00C9219A"/>
    <w:rsid w:val="00C92699"/>
    <w:rsid w:val="00C93669"/>
    <w:rsid w:val="00C937F0"/>
    <w:rsid w:val="00C96CCE"/>
    <w:rsid w:val="00CA09A0"/>
    <w:rsid w:val="00CA0EF2"/>
    <w:rsid w:val="00CA234C"/>
    <w:rsid w:val="00CA2805"/>
    <w:rsid w:val="00CA3DFD"/>
    <w:rsid w:val="00CA48AA"/>
    <w:rsid w:val="00CA6985"/>
    <w:rsid w:val="00CA6BF0"/>
    <w:rsid w:val="00CB0277"/>
    <w:rsid w:val="00CB13F8"/>
    <w:rsid w:val="00CB3005"/>
    <w:rsid w:val="00CB4365"/>
    <w:rsid w:val="00CB48B5"/>
    <w:rsid w:val="00CB502B"/>
    <w:rsid w:val="00CB50B1"/>
    <w:rsid w:val="00CB5228"/>
    <w:rsid w:val="00CB672F"/>
    <w:rsid w:val="00CC1BFF"/>
    <w:rsid w:val="00CC3DF1"/>
    <w:rsid w:val="00CC4AE8"/>
    <w:rsid w:val="00CC4BDF"/>
    <w:rsid w:val="00CC5903"/>
    <w:rsid w:val="00CC687A"/>
    <w:rsid w:val="00CD00F3"/>
    <w:rsid w:val="00CD0396"/>
    <w:rsid w:val="00CD4A8A"/>
    <w:rsid w:val="00CD7F0E"/>
    <w:rsid w:val="00CE18B0"/>
    <w:rsid w:val="00CE1FC9"/>
    <w:rsid w:val="00CE2528"/>
    <w:rsid w:val="00CE2FED"/>
    <w:rsid w:val="00CE3385"/>
    <w:rsid w:val="00CE5D98"/>
    <w:rsid w:val="00CE6BD4"/>
    <w:rsid w:val="00CF3B15"/>
    <w:rsid w:val="00CF5F98"/>
    <w:rsid w:val="00CF6A96"/>
    <w:rsid w:val="00CF7AE8"/>
    <w:rsid w:val="00D05764"/>
    <w:rsid w:val="00D05839"/>
    <w:rsid w:val="00D06367"/>
    <w:rsid w:val="00D06F92"/>
    <w:rsid w:val="00D14BF4"/>
    <w:rsid w:val="00D14E27"/>
    <w:rsid w:val="00D155B5"/>
    <w:rsid w:val="00D159E2"/>
    <w:rsid w:val="00D16A47"/>
    <w:rsid w:val="00D17A05"/>
    <w:rsid w:val="00D257EE"/>
    <w:rsid w:val="00D272A4"/>
    <w:rsid w:val="00D27E2A"/>
    <w:rsid w:val="00D35B0E"/>
    <w:rsid w:val="00D35BA5"/>
    <w:rsid w:val="00D35DDD"/>
    <w:rsid w:val="00D36271"/>
    <w:rsid w:val="00D4005C"/>
    <w:rsid w:val="00D430C2"/>
    <w:rsid w:val="00D437E2"/>
    <w:rsid w:val="00D47149"/>
    <w:rsid w:val="00D47326"/>
    <w:rsid w:val="00D4734D"/>
    <w:rsid w:val="00D50171"/>
    <w:rsid w:val="00D501E0"/>
    <w:rsid w:val="00D50E0C"/>
    <w:rsid w:val="00D5110A"/>
    <w:rsid w:val="00D51280"/>
    <w:rsid w:val="00D5129E"/>
    <w:rsid w:val="00D51A40"/>
    <w:rsid w:val="00D51C28"/>
    <w:rsid w:val="00D52002"/>
    <w:rsid w:val="00D526F2"/>
    <w:rsid w:val="00D5607D"/>
    <w:rsid w:val="00D5704D"/>
    <w:rsid w:val="00D570B7"/>
    <w:rsid w:val="00D60068"/>
    <w:rsid w:val="00D60737"/>
    <w:rsid w:val="00D60780"/>
    <w:rsid w:val="00D61264"/>
    <w:rsid w:val="00D616C6"/>
    <w:rsid w:val="00D6209A"/>
    <w:rsid w:val="00D639A2"/>
    <w:rsid w:val="00D6430C"/>
    <w:rsid w:val="00D645A2"/>
    <w:rsid w:val="00D652DF"/>
    <w:rsid w:val="00D65DA5"/>
    <w:rsid w:val="00D71456"/>
    <w:rsid w:val="00D740EC"/>
    <w:rsid w:val="00D7479A"/>
    <w:rsid w:val="00D74ED4"/>
    <w:rsid w:val="00D75C3F"/>
    <w:rsid w:val="00D76883"/>
    <w:rsid w:val="00D778A9"/>
    <w:rsid w:val="00D8247E"/>
    <w:rsid w:val="00D86C02"/>
    <w:rsid w:val="00D87485"/>
    <w:rsid w:val="00D87B23"/>
    <w:rsid w:val="00D92090"/>
    <w:rsid w:val="00D928CE"/>
    <w:rsid w:val="00D955D0"/>
    <w:rsid w:val="00D96878"/>
    <w:rsid w:val="00D969E5"/>
    <w:rsid w:val="00D97D90"/>
    <w:rsid w:val="00DA0AFA"/>
    <w:rsid w:val="00DA0FD9"/>
    <w:rsid w:val="00DA14E2"/>
    <w:rsid w:val="00DA1EA0"/>
    <w:rsid w:val="00DA29A9"/>
    <w:rsid w:val="00DA3A75"/>
    <w:rsid w:val="00DA4AA5"/>
    <w:rsid w:val="00DA52BA"/>
    <w:rsid w:val="00DA5422"/>
    <w:rsid w:val="00DB1122"/>
    <w:rsid w:val="00DB2445"/>
    <w:rsid w:val="00DB3F7A"/>
    <w:rsid w:val="00DB4022"/>
    <w:rsid w:val="00DB73E5"/>
    <w:rsid w:val="00DB7ECF"/>
    <w:rsid w:val="00DC046C"/>
    <w:rsid w:val="00DC0ED5"/>
    <w:rsid w:val="00DC193D"/>
    <w:rsid w:val="00DC211A"/>
    <w:rsid w:val="00DC2D5D"/>
    <w:rsid w:val="00DC3624"/>
    <w:rsid w:val="00DC44CF"/>
    <w:rsid w:val="00DC4733"/>
    <w:rsid w:val="00DC5AFD"/>
    <w:rsid w:val="00DC5F58"/>
    <w:rsid w:val="00DC61EC"/>
    <w:rsid w:val="00DC6642"/>
    <w:rsid w:val="00DC79B0"/>
    <w:rsid w:val="00DD02BF"/>
    <w:rsid w:val="00DD0462"/>
    <w:rsid w:val="00DD21B6"/>
    <w:rsid w:val="00DD261D"/>
    <w:rsid w:val="00DD2A2B"/>
    <w:rsid w:val="00DD4F61"/>
    <w:rsid w:val="00DD6B61"/>
    <w:rsid w:val="00DD6FF1"/>
    <w:rsid w:val="00DD7BDF"/>
    <w:rsid w:val="00DD7E8E"/>
    <w:rsid w:val="00DE057E"/>
    <w:rsid w:val="00DE16FE"/>
    <w:rsid w:val="00DE17AD"/>
    <w:rsid w:val="00DE18CB"/>
    <w:rsid w:val="00DE2910"/>
    <w:rsid w:val="00DE2C4B"/>
    <w:rsid w:val="00DE3435"/>
    <w:rsid w:val="00DE3859"/>
    <w:rsid w:val="00DE3B4B"/>
    <w:rsid w:val="00DF4066"/>
    <w:rsid w:val="00DF5F0E"/>
    <w:rsid w:val="00DF6BC0"/>
    <w:rsid w:val="00DF72AF"/>
    <w:rsid w:val="00E00325"/>
    <w:rsid w:val="00E01223"/>
    <w:rsid w:val="00E016FD"/>
    <w:rsid w:val="00E01D79"/>
    <w:rsid w:val="00E026DA"/>
    <w:rsid w:val="00E02E08"/>
    <w:rsid w:val="00E03296"/>
    <w:rsid w:val="00E0339D"/>
    <w:rsid w:val="00E05713"/>
    <w:rsid w:val="00E076D7"/>
    <w:rsid w:val="00E07851"/>
    <w:rsid w:val="00E1196A"/>
    <w:rsid w:val="00E13608"/>
    <w:rsid w:val="00E151D2"/>
    <w:rsid w:val="00E162F3"/>
    <w:rsid w:val="00E16455"/>
    <w:rsid w:val="00E1770D"/>
    <w:rsid w:val="00E21B2F"/>
    <w:rsid w:val="00E23596"/>
    <w:rsid w:val="00E243BB"/>
    <w:rsid w:val="00E24A15"/>
    <w:rsid w:val="00E264D5"/>
    <w:rsid w:val="00E26D4E"/>
    <w:rsid w:val="00E27467"/>
    <w:rsid w:val="00E27780"/>
    <w:rsid w:val="00E30EA5"/>
    <w:rsid w:val="00E34688"/>
    <w:rsid w:val="00E361DD"/>
    <w:rsid w:val="00E370DE"/>
    <w:rsid w:val="00E3725A"/>
    <w:rsid w:val="00E402F7"/>
    <w:rsid w:val="00E421FB"/>
    <w:rsid w:val="00E4245C"/>
    <w:rsid w:val="00E447B7"/>
    <w:rsid w:val="00E44BB5"/>
    <w:rsid w:val="00E459AD"/>
    <w:rsid w:val="00E465B2"/>
    <w:rsid w:val="00E46A4B"/>
    <w:rsid w:val="00E50C1D"/>
    <w:rsid w:val="00E52753"/>
    <w:rsid w:val="00E5458B"/>
    <w:rsid w:val="00E54BD6"/>
    <w:rsid w:val="00E54D1F"/>
    <w:rsid w:val="00E55E12"/>
    <w:rsid w:val="00E56711"/>
    <w:rsid w:val="00E617F6"/>
    <w:rsid w:val="00E623F5"/>
    <w:rsid w:val="00E63638"/>
    <w:rsid w:val="00E65CEB"/>
    <w:rsid w:val="00E708EF"/>
    <w:rsid w:val="00E73198"/>
    <w:rsid w:val="00E769A0"/>
    <w:rsid w:val="00E76B86"/>
    <w:rsid w:val="00E83683"/>
    <w:rsid w:val="00E83BF2"/>
    <w:rsid w:val="00E84EFB"/>
    <w:rsid w:val="00E85783"/>
    <w:rsid w:val="00E8580E"/>
    <w:rsid w:val="00E877EF"/>
    <w:rsid w:val="00E92988"/>
    <w:rsid w:val="00E94CDA"/>
    <w:rsid w:val="00E96778"/>
    <w:rsid w:val="00E979B2"/>
    <w:rsid w:val="00EA1F08"/>
    <w:rsid w:val="00EA2D3E"/>
    <w:rsid w:val="00EA342B"/>
    <w:rsid w:val="00EA34DA"/>
    <w:rsid w:val="00EA3C39"/>
    <w:rsid w:val="00EA4005"/>
    <w:rsid w:val="00EA44EE"/>
    <w:rsid w:val="00EA5FC4"/>
    <w:rsid w:val="00EA6306"/>
    <w:rsid w:val="00EA65E0"/>
    <w:rsid w:val="00EA67A1"/>
    <w:rsid w:val="00EB1857"/>
    <w:rsid w:val="00EB319A"/>
    <w:rsid w:val="00EB3609"/>
    <w:rsid w:val="00EB3B9B"/>
    <w:rsid w:val="00EB3D48"/>
    <w:rsid w:val="00EB5231"/>
    <w:rsid w:val="00EB57B6"/>
    <w:rsid w:val="00EB6F84"/>
    <w:rsid w:val="00EB770C"/>
    <w:rsid w:val="00EB79D2"/>
    <w:rsid w:val="00EC0670"/>
    <w:rsid w:val="00EC092C"/>
    <w:rsid w:val="00EC35ED"/>
    <w:rsid w:val="00EC3682"/>
    <w:rsid w:val="00EC7377"/>
    <w:rsid w:val="00ED02FD"/>
    <w:rsid w:val="00ED07C5"/>
    <w:rsid w:val="00ED098A"/>
    <w:rsid w:val="00ED17C5"/>
    <w:rsid w:val="00ED1CAB"/>
    <w:rsid w:val="00ED3F3A"/>
    <w:rsid w:val="00ED4E72"/>
    <w:rsid w:val="00ED544B"/>
    <w:rsid w:val="00ED573F"/>
    <w:rsid w:val="00EE1E2B"/>
    <w:rsid w:val="00EE1E62"/>
    <w:rsid w:val="00EE4F57"/>
    <w:rsid w:val="00EE5973"/>
    <w:rsid w:val="00EE7F71"/>
    <w:rsid w:val="00EF0B9E"/>
    <w:rsid w:val="00EF1A81"/>
    <w:rsid w:val="00EF4BB7"/>
    <w:rsid w:val="00EF4F1F"/>
    <w:rsid w:val="00EF6AF5"/>
    <w:rsid w:val="00EF73A3"/>
    <w:rsid w:val="00EF7854"/>
    <w:rsid w:val="00EF7A21"/>
    <w:rsid w:val="00F0114D"/>
    <w:rsid w:val="00F050AE"/>
    <w:rsid w:val="00F053B5"/>
    <w:rsid w:val="00F058B5"/>
    <w:rsid w:val="00F06AF2"/>
    <w:rsid w:val="00F0795B"/>
    <w:rsid w:val="00F10F26"/>
    <w:rsid w:val="00F11155"/>
    <w:rsid w:val="00F12623"/>
    <w:rsid w:val="00F12F77"/>
    <w:rsid w:val="00F1389B"/>
    <w:rsid w:val="00F13C84"/>
    <w:rsid w:val="00F1462B"/>
    <w:rsid w:val="00F1484D"/>
    <w:rsid w:val="00F15A98"/>
    <w:rsid w:val="00F17971"/>
    <w:rsid w:val="00F207F5"/>
    <w:rsid w:val="00F20F31"/>
    <w:rsid w:val="00F21A89"/>
    <w:rsid w:val="00F21ADC"/>
    <w:rsid w:val="00F228C4"/>
    <w:rsid w:val="00F22927"/>
    <w:rsid w:val="00F22E50"/>
    <w:rsid w:val="00F235EF"/>
    <w:rsid w:val="00F23991"/>
    <w:rsid w:val="00F24DE3"/>
    <w:rsid w:val="00F2506C"/>
    <w:rsid w:val="00F25375"/>
    <w:rsid w:val="00F316E6"/>
    <w:rsid w:val="00F3256F"/>
    <w:rsid w:val="00F33AF6"/>
    <w:rsid w:val="00F346A0"/>
    <w:rsid w:val="00F352A9"/>
    <w:rsid w:val="00F358FD"/>
    <w:rsid w:val="00F365C6"/>
    <w:rsid w:val="00F36D65"/>
    <w:rsid w:val="00F37ADE"/>
    <w:rsid w:val="00F40091"/>
    <w:rsid w:val="00F411D2"/>
    <w:rsid w:val="00F42EF0"/>
    <w:rsid w:val="00F43392"/>
    <w:rsid w:val="00F442C0"/>
    <w:rsid w:val="00F449F0"/>
    <w:rsid w:val="00F4545D"/>
    <w:rsid w:val="00F45620"/>
    <w:rsid w:val="00F45E9A"/>
    <w:rsid w:val="00F45F5F"/>
    <w:rsid w:val="00F461CB"/>
    <w:rsid w:val="00F50DEA"/>
    <w:rsid w:val="00F50FBB"/>
    <w:rsid w:val="00F52121"/>
    <w:rsid w:val="00F52C2C"/>
    <w:rsid w:val="00F5377E"/>
    <w:rsid w:val="00F557CF"/>
    <w:rsid w:val="00F55A1E"/>
    <w:rsid w:val="00F55BA9"/>
    <w:rsid w:val="00F6550B"/>
    <w:rsid w:val="00F658DA"/>
    <w:rsid w:val="00F659A0"/>
    <w:rsid w:val="00F66941"/>
    <w:rsid w:val="00F6763A"/>
    <w:rsid w:val="00F678A6"/>
    <w:rsid w:val="00F67C93"/>
    <w:rsid w:val="00F71438"/>
    <w:rsid w:val="00F71822"/>
    <w:rsid w:val="00F733A2"/>
    <w:rsid w:val="00F73797"/>
    <w:rsid w:val="00F74144"/>
    <w:rsid w:val="00F74BFB"/>
    <w:rsid w:val="00F74D2B"/>
    <w:rsid w:val="00F76201"/>
    <w:rsid w:val="00F76641"/>
    <w:rsid w:val="00F77B65"/>
    <w:rsid w:val="00F809A7"/>
    <w:rsid w:val="00F831FF"/>
    <w:rsid w:val="00F85AFB"/>
    <w:rsid w:val="00F878E2"/>
    <w:rsid w:val="00F942D5"/>
    <w:rsid w:val="00F95DCF"/>
    <w:rsid w:val="00F9616F"/>
    <w:rsid w:val="00F965F0"/>
    <w:rsid w:val="00F9664E"/>
    <w:rsid w:val="00FA0F17"/>
    <w:rsid w:val="00FA3DA7"/>
    <w:rsid w:val="00FA49D1"/>
    <w:rsid w:val="00FA6458"/>
    <w:rsid w:val="00FA68C4"/>
    <w:rsid w:val="00FA7D8F"/>
    <w:rsid w:val="00FB1EEF"/>
    <w:rsid w:val="00FB31D0"/>
    <w:rsid w:val="00FB73D2"/>
    <w:rsid w:val="00FC1321"/>
    <w:rsid w:val="00FC19A0"/>
    <w:rsid w:val="00FC34B5"/>
    <w:rsid w:val="00FC55DC"/>
    <w:rsid w:val="00FC5B74"/>
    <w:rsid w:val="00FC692A"/>
    <w:rsid w:val="00FD24C9"/>
    <w:rsid w:val="00FD4496"/>
    <w:rsid w:val="00FD75C1"/>
    <w:rsid w:val="00FD7AC1"/>
    <w:rsid w:val="00FE3B01"/>
    <w:rsid w:val="00FE3C54"/>
    <w:rsid w:val="00FE3FC1"/>
    <w:rsid w:val="00FE48CF"/>
    <w:rsid w:val="00FE4F0F"/>
    <w:rsid w:val="00FE708C"/>
    <w:rsid w:val="00FE7C35"/>
    <w:rsid w:val="00FF0129"/>
    <w:rsid w:val="00FF10F7"/>
    <w:rsid w:val="00FF17A3"/>
    <w:rsid w:val="00FF44A5"/>
    <w:rsid w:val="00FF692F"/>
    <w:rsid w:val="00FF6E48"/>
    <w:rsid w:val="00FF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D5"/>
    <w:rPr>
      <w:sz w:val="24"/>
      <w:szCs w:val="24"/>
    </w:rPr>
  </w:style>
  <w:style w:type="paragraph" w:styleId="2">
    <w:name w:val="heading 2"/>
    <w:basedOn w:val="a"/>
    <w:next w:val="a"/>
    <w:link w:val="20"/>
    <w:uiPriority w:val="99"/>
    <w:qFormat/>
    <w:rsid w:val="00B40305"/>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40305"/>
    <w:rPr>
      <w:rFonts w:cs="Times New Roman"/>
      <w:sz w:val="24"/>
      <w:szCs w:val="24"/>
    </w:rPr>
  </w:style>
  <w:style w:type="paragraph" w:customStyle="1" w:styleId="a3">
    <w:name w:val="Знак Знак Знак Знак Знак Знак Знак Знак Знак Знак"/>
    <w:basedOn w:val="a"/>
    <w:uiPriority w:val="99"/>
    <w:rsid w:val="0068409D"/>
    <w:pPr>
      <w:spacing w:after="160" w:line="240" w:lineRule="exact"/>
      <w:jc w:val="both"/>
    </w:pPr>
    <w:rPr>
      <w:rFonts w:ascii="Verdana" w:hAnsi="Verdana" w:cs="Verdana"/>
      <w:sz w:val="20"/>
      <w:szCs w:val="20"/>
      <w:lang w:val="en-US" w:eastAsia="en-US"/>
    </w:rPr>
  </w:style>
  <w:style w:type="paragraph" w:customStyle="1" w:styleId="1">
    <w:name w:val="Заг_текст1"/>
    <w:basedOn w:val="a"/>
    <w:uiPriority w:val="99"/>
    <w:rsid w:val="0068409D"/>
    <w:pPr>
      <w:spacing w:line="360" w:lineRule="auto"/>
      <w:ind w:firstLine="720"/>
      <w:jc w:val="both"/>
    </w:pPr>
  </w:style>
  <w:style w:type="paragraph" w:customStyle="1" w:styleId="ConsPlusNormal">
    <w:name w:val="ConsPlusNormal"/>
    <w:uiPriority w:val="99"/>
    <w:rsid w:val="0068409D"/>
    <w:pPr>
      <w:widowControl w:val="0"/>
      <w:autoSpaceDE w:val="0"/>
      <w:autoSpaceDN w:val="0"/>
      <w:adjustRightInd w:val="0"/>
      <w:ind w:firstLine="720"/>
    </w:pPr>
    <w:rPr>
      <w:rFonts w:ascii="Arial" w:hAnsi="Arial" w:cs="Arial"/>
    </w:rPr>
  </w:style>
  <w:style w:type="paragraph" w:customStyle="1" w:styleId="ConsTitle">
    <w:name w:val="ConsTitle"/>
    <w:uiPriority w:val="99"/>
    <w:rsid w:val="0068409D"/>
    <w:pPr>
      <w:widowControl w:val="0"/>
    </w:pPr>
    <w:rPr>
      <w:rFonts w:ascii="Arial" w:hAnsi="Arial" w:cs="Arial"/>
      <w:b/>
      <w:bCs/>
      <w:sz w:val="16"/>
      <w:szCs w:val="16"/>
    </w:rPr>
  </w:style>
  <w:style w:type="paragraph" w:customStyle="1" w:styleId="ConsNonformat">
    <w:name w:val="ConsNonformat"/>
    <w:uiPriority w:val="99"/>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uiPriority w:val="99"/>
    <w:rsid w:val="007A22C3"/>
    <w:pPr>
      <w:spacing w:before="240" w:after="240" w:line="360" w:lineRule="auto"/>
      <w:ind w:firstLine="720"/>
      <w:jc w:val="both"/>
    </w:pPr>
    <w:rPr>
      <w:sz w:val="28"/>
      <w:szCs w:val="28"/>
    </w:rPr>
  </w:style>
  <w:style w:type="paragraph" w:styleId="21">
    <w:name w:val="Body Text Indent 2"/>
    <w:basedOn w:val="a"/>
    <w:link w:val="22"/>
    <w:uiPriority w:val="99"/>
    <w:rsid w:val="007A22C3"/>
    <w:pPr>
      <w:ind w:firstLine="567"/>
      <w:jc w:val="both"/>
    </w:pPr>
    <w:rPr>
      <w:sz w:val="28"/>
      <w:szCs w:val="28"/>
    </w:rPr>
  </w:style>
  <w:style w:type="character" w:customStyle="1" w:styleId="22">
    <w:name w:val="Основной текст с отступом 2 Знак"/>
    <w:link w:val="21"/>
    <w:uiPriority w:val="99"/>
    <w:semiHidden/>
    <w:locked/>
    <w:rsid w:val="00F15A98"/>
    <w:rPr>
      <w:rFonts w:cs="Times New Roman"/>
      <w:sz w:val="24"/>
      <w:szCs w:val="24"/>
    </w:rPr>
  </w:style>
  <w:style w:type="paragraph" w:styleId="a4">
    <w:name w:val="Body Text"/>
    <w:basedOn w:val="a"/>
    <w:link w:val="a5"/>
    <w:uiPriority w:val="99"/>
    <w:rsid w:val="007A22C3"/>
    <w:pPr>
      <w:spacing w:after="120"/>
    </w:pPr>
  </w:style>
  <w:style w:type="character" w:customStyle="1" w:styleId="a5">
    <w:name w:val="Основной текст Знак"/>
    <w:link w:val="a4"/>
    <w:uiPriority w:val="99"/>
    <w:semiHidden/>
    <w:locked/>
    <w:rsid w:val="00F15A98"/>
    <w:rPr>
      <w:rFonts w:cs="Times New Roman"/>
      <w:sz w:val="24"/>
      <w:szCs w:val="24"/>
    </w:rPr>
  </w:style>
  <w:style w:type="table" w:styleId="a6">
    <w:name w:val="Table Grid"/>
    <w:basedOn w:val="a1"/>
    <w:uiPriority w:val="99"/>
    <w:rsid w:val="0054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1"/>
    <w:basedOn w:val="a"/>
    <w:uiPriority w:val="99"/>
    <w:rsid w:val="008A5B3C"/>
    <w:pPr>
      <w:spacing w:after="160" w:line="240" w:lineRule="exact"/>
      <w:jc w:val="both"/>
    </w:pPr>
    <w:rPr>
      <w:rFonts w:ascii="Verdana" w:hAnsi="Verdana" w:cs="Verdana"/>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rsid w:val="006F53E0"/>
    <w:pPr>
      <w:spacing w:after="160" w:line="240" w:lineRule="exact"/>
      <w:jc w:val="both"/>
    </w:pPr>
    <w:rPr>
      <w:rFonts w:ascii="Verdana" w:hAnsi="Verdana" w:cs="Verdana"/>
      <w:sz w:val="20"/>
      <w:szCs w:val="20"/>
      <w:lang w:val="en-US" w:eastAsia="en-US"/>
    </w:rPr>
  </w:style>
  <w:style w:type="paragraph" w:customStyle="1" w:styleId="21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A0323"/>
    <w:pPr>
      <w:spacing w:after="160" w:line="240" w:lineRule="exact"/>
      <w:jc w:val="both"/>
    </w:pPr>
    <w:rPr>
      <w:rFonts w:ascii="Verdana" w:hAnsi="Verdana" w:cs="Verdana"/>
      <w:sz w:val="20"/>
      <w:szCs w:val="20"/>
      <w:lang w:val="en-US" w:eastAsia="en-US"/>
    </w:rPr>
  </w:style>
  <w:style w:type="paragraph" w:styleId="a7">
    <w:name w:val="Body Text Indent"/>
    <w:basedOn w:val="a"/>
    <w:link w:val="a8"/>
    <w:uiPriority w:val="99"/>
    <w:rsid w:val="00DB7ECF"/>
    <w:pPr>
      <w:spacing w:after="120"/>
      <w:ind w:left="283"/>
    </w:pPr>
  </w:style>
  <w:style w:type="character" w:customStyle="1" w:styleId="a8">
    <w:name w:val="Основной текст с отступом Знак"/>
    <w:link w:val="a7"/>
    <w:uiPriority w:val="99"/>
    <w:locked/>
    <w:rsid w:val="00477A0C"/>
    <w:rPr>
      <w:rFonts w:cs="Times New Roman"/>
      <w:sz w:val="24"/>
      <w:szCs w:val="24"/>
      <w:lang w:val="ru-RU" w:eastAsia="ru-RU"/>
    </w:rPr>
  </w:style>
  <w:style w:type="paragraph" w:styleId="23">
    <w:name w:val="Body Text First Indent 2"/>
    <w:basedOn w:val="a7"/>
    <w:link w:val="24"/>
    <w:uiPriority w:val="99"/>
    <w:rsid w:val="00DB7ECF"/>
    <w:pPr>
      <w:ind w:firstLine="210"/>
    </w:pPr>
  </w:style>
  <w:style w:type="character" w:customStyle="1" w:styleId="24">
    <w:name w:val="Красная строка 2 Знак"/>
    <w:link w:val="23"/>
    <w:uiPriority w:val="99"/>
    <w:semiHidden/>
    <w:locked/>
    <w:rsid w:val="00F15A98"/>
    <w:rPr>
      <w:rFonts w:cs="Times New Roman"/>
      <w:sz w:val="24"/>
      <w:szCs w:val="24"/>
      <w:lang w:val="ru-RU" w:eastAsia="ru-RU"/>
    </w:rPr>
  </w:style>
  <w:style w:type="paragraph" w:styleId="a9">
    <w:name w:val="Title"/>
    <w:basedOn w:val="a"/>
    <w:link w:val="aa"/>
    <w:uiPriority w:val="99"/>
    <w:qFormat/>
    <w:rsid w:val="003F139A"/>
    <w:pPr>
      <w:jc w:val="center"/>
    </w:pPr>
    <w:rPr>
      <w:b/>
      <w:bCs/>
      <w:sz w:val="36"/>
      <w:szCs w:val="36"/>
    </w:rPr>
  </w:style>
  <w:style w:type="character" w:customStyle="1" w:styleId="aa">
    <w:name w:val="Название Знак"/>
    <w:link w:val="a9"/>
    <w:uiPriority w:val="99"/>
    <w:locked/>
    <w:rsid w:val="003F139A"/>
    <w:rPr>
      <w:rFonts w:cs="Times New Roman"/>
      <w:b/>
      <w:bCs/>
      <w:sz w:val="24"/>
      <w:szCs w:val="24"/>
      <w:lang w:val="ru-RU" w:eastAsia="ru-RU"/>
    </w:rPr>
  </w:style>
  <w:style w:type="paragraph" w:customStyle="1" w:styleId="25">
    <w:name w:val="Знак2 Знак Знак Знак Знак Знак Знак Знак Знак Знак Знак Знак Знак Знак Знак Знак Знак Знак Знак"/>
    <w:basedOn w:val="a"/>
    <w:uiPriority w:val="99"/>
    <w:rsid w:val="00AE542F"/>
    <w:pPr>
      <w:spacing w:after="160" w:line="240" w:lineRule="exact"/>
      <w:jc w:val="both"/>
    </w:pPr>
    <w:rPr>
      <w:rFonts w:ascii="Verdana" w:hAnsi="Verdana" w:cs="Verdana"/>
      <w:sz w:val="20"/>
      <w:szCs w:val="20"/>
      <w:lang w:val="en-US" w:eastAsia="en-US"/>
    </w:rPr>
  </w:style>
  <w:style w:type="paragraph" w:customStyle="1" w:styleId="ab">
    <w:name w:val="Основной текст с отступом.Нумерованный список !!.Надин стиль"/>
    <w:basedOn w:val="a"/>
    <w:uiPriority w:val="99"/>
    <w:rsid w:val="00477A0C"/>
    <w:pPr>
      <w:tabs>
        <w:tab w:val="left" w:pos="8647"/>
      </w:tabs>
      <w:ind w:right="139" w:firstLine="567"/>
      <w:jc w:val="both"/>
    </w:pPr>
    <w:rPr>
      <w:kern w:val="28"/>
      <w:sz w:val="28"/>
      <w:szCs w:val="28"/>
    </w:rPr>
  </w:style>
  <w:style w:type="paragraph" w:customStyle="1" w:styleId="ac">
    <w:name w:val="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ad">
    <w:name w:val="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ConsPlusNonformat">
    <w:name w:val="ConsPlusNonformat"/>
    <w:uiPriority w:val="99"/>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styleId="ae">
    <w:name w:val="footer"/>
    <w:basedOn w:val="a"/>
    <w:link w:val="af"/>
    <w:uiPriority w:val="99"/>
    <w:rsid w:val="00477A0C"/>
    <w:pPr>
      <w:tabs>
        <w:tab w:val="center" w:pos="4677"/>
        <w:tab w:val="right" w:pos="9355"/>
      </w:tabs>
    </w:pPr>
  </w:style>
  <w:style w:type="character" w:customStyle="1" w:styleId="af">
    <w:name w:val="Нижний колонтитул Знак"/>
    <w:link w:val="ae"/>
    <w:uiPriority w:val="99"/>
    <w:semiHidden/>
    <w:locked/>
    <w:rsid w:val="00F15A98"/>
    <w:rPr>
      <w:rFonts w:cs="Times New Roman"/>
      <w:sz w:val="24"/>
      <w:szCs w:val="24"/>
    </w:rPr>
  </w:style>
  <w:style w:type="character" w:styleId="af0">
    <w:name w:val="page number"/>
    <w:uiPriority w:val="99"/>
    <w:rsid w:val="00477A0C"/>
    <w:rPr>
      <w:rFonts w:cs="Times New Roman"/>
    </w:rPr>
  </w:style>
  <w:style w:type="paragraph" w:styleId="af1">
    <w:name w:val="No Spacing"/>
    <w:uiPriority w:val="99"/>
    <w:qFormat/>
    <w:rsid w:val="00477A0C"/>
    <w:pPr>
      <w:ind w:firstLine="720"/>
      <w:jc w:val="both"/>
    </w:pPr>
    <w:rPr>
      <w:sz w:val="28"/>
      <w:szCs w:val="28"/>
    </w:rPr>
  </w:style>
  <w:style w:type="paragraph" w:customStyle="1" w:styleId="212">
    <w:name w:val="Основной текст 21"/>
    <w:basedOn w:val="a"/>
    <w:uiPriority w:val="99"/>
    <w:rsid w:val="00477A0C"/>
    <w:pPr>
      <w:overflowPunct w:val="0"/>
      <w:autoSpaceDE w:val="0"/>
      <w:autoSpaceDN w:val="0"/>
      <w:adjustRightInd w:val="0"/>
      <w:ind w:firstLine="708"/>
      <w:jc w:val="both"/>
      <w:textAlignment w:val="baseline"/>
    </w:pPr>
    <w:rPr>
      <w:sz w:val="28"/>
      <w:szCs w:val="28"/>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6">
    <w:name w:val="Знак2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7">
    <w:name w:val="Знак2 Знак Знак Знак Знак Знак Знак Знак Знак Знак Знак Знак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8">
    <w:name w:val="Знак2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9">
    <w:name w:val="Знак2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a">
    <w:name w:val="Знак2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styleId="af2">
    <w:name w:val="header"/>
    <w:basedOn w:val="a"/>
    <w:link w:val="af3"/>
    <w:uiPriority w:val="99"/>
    <w:rsid w:val="00477A0C"/>
    <w:pPr>
      <w:tabs>
        <w:tab w:val="center" w:pos="4677"/>
        <w:tab w:val="right" w:pos="9355"/>
      </w:tabs>
    </w:pPr>
  </w:style>
  <w:style w:type="character" w:customStyle="1" w:styleId="af3">
    <w:name w:val="Верхний колонтитул Знак"/>
    <w:link w:val="af2"/>
    <w:uiPriority w:val="99"/>
    <w:semiHidden/>
    <w:locked/>
    <w:rsid w:val="00F15A98"/>
    <w:rPr>
      <w:rFonts w:cs="Times New Roman"/>
      <w:sz w:val="24"/>
      <w:szCs w:val="24"/>
    </w:rPr>
  </w:style>
  <w:style w:type="paragraph" w:customStyle="1" w:styleId="ConsPlusCell">
    <w:name w:val="ConsPlusCell"/>
    <w:uiPriority w:val="99"/>
    <w:rsid w:val="00477A0C"/>
    <w:pPr>
      <w:autoSpaceDE w:val="0"/>
      <w:autoSpaceDN w:val="0"/>
      <w:adjustRightInd w:val="0"/>
    </w:pPr>
    <w:rPr>
      <w:rFonts w:ascii="Arial" w:hAnsi="Arial" w:cs="Arial"/>
    </w:rPr>
  </w:style>
  <w:style w:type="paragraph" w:customStyle="1" w:styleId="18">
    <w:name w:val="Абзац списка1"/>
    <w:basedOn w:val="a"/>
    <w:uiPriority w:val="99"/>
    <w:rsid w:val="00477A0C"/>
    <w:pPr>
      <w:spacing w:after="200" w:line="276" w:lineRule="auto"/>
      <w:ind w:left="720"/>
    </w:pPr>
    <w:rPr>
      <w:rFonts w:ascii="Calibri" w:hAnsi="Calibri" w:cs="Calibri"/>
      <w:sz w:val="22"/>
      <w:szCs w:val="22"/>
    </w:rPr>
  </w:style>
  <w:style w:type="paragraph" w:customStyle="1" w:styleId="2b">
    <w:name w:val="Знак2 Знак Знак Знак Знак Знак Знак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213">
    <w:name w:val="Знак2 Знак Знак Знак Знак Знак Знак Знак Знак Знак Знак Знак Знак Знак Знак Знак Знак Знак Знак Знак Знак1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19">
    <w:name w:val="Знак Знак Знак Знак Знак Знак Знак Знак Знак1 Знак Знак Знак"/>
    <w:basedOn w:val="a"/>
    <w:uiPriority w:val="99"/>
    <w:rsid w:val="00477A0C"/>
    <w:pPr>
      <w:spacing w:after="160" w:line="240" w:lineRule="exact"/>
      <w:jc w:val="both"/>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DE3435"/>
    <w:pPr>
      <w:spacing w:after="160" w:line="240" w:lineRule="exact"/>
      <w:jc w:val="both"/>
    </w:pPr>
    <w:rPr>
      <w:rFonts w:ascii="Verdana" w:hAnsi="Verdana" w:cs="Verdana"/>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uiPriority w:val="99"/>
    <w:rsid w:val="00C22F36"/>
    <w:pPr>
      <w:spacing w:after="160" w:line="240" w:lineRule="exact"/>
      <w:jc w:val="both"/>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1E2CEC"/>
    <w:pPr>
      <w:spacing w:after="160" w:line="240" w:lineRule="exact"/>
      <w:jc w:val="both"/>
    </w:pPr>
    <w:rPr>
      <w:rFonts w:ascii="Verdana" w:hAnsi="Verdana" w:cs="Verdana"/>
      <w:sz w:val="20"/>
      <w:szCs w:val="20"/>
      <w:lang w:val="en-US" w:eastAsia="en-US"/>
    </w:rPr>
  </w:style>
  <w:style w:type="paragraph" w:styleId="af6">
    <w:name w:val="List Paragraph"/>
    <w:basedOn w:val="a"/>
    <w:uiPriority w:val="99"/>
    <w:qFormat/>
    <w:rsid w:val="004E4FDE"/>
    <w:pPr>
      <w:ind w:left="720"/>
    </w:pPr>
  </w:style>
  <w:style w:type="paragraph" w:customStyle="1" w:styleId="1a">
    <w:name w:val="1"/>
    <w:basedOn w:val="a"/>
    <w:uiPriority w:val="99"/>
    <w:rsid w:val="0032292D"/>
    <w:pPr>
      <w:spacing w:before="100" w:beforeAutospacing="1" w:after="100" w:afterAutospacing="1"/>
    </w:pPr>
    <w:rPr>
      <w:rFonts w:ascii="Tahoma" w:hAnsi="Tahoma" w:cs="Tahoma"/>
      <w:sz w:val="20"/>
      <w:szCs w:val="20"/>
      <w:lang w:val="en-US" w:eastAsia="en-US"/>
    </w:rPr>
  </w:style>
  <w:style w:type="paragraph" w:styleId="af7">
    <w:name w:val="Balloon Text"/>
    <w:basedOn w:val="a"/>
    <w:link w:val="af8"/>
    <w:uiPriority w:val="99"/>
    <w:semiHidden/>
    <w:rsid w:val="003D7E8A"/>
    <w:rPr>
      <w:rFonts w:ascii="Tahoma" w:hAnsi="Tahoma" w:cs="Tahoma"/>
      <w:sz w:val="16"/>
      <w:szCs w:val="16"/>
    </w:rPr>
  </w:style>
  <w:style w:type="character" w:customStyle="1" w:styleId="af8">
    <w:name w:val="Текст выноски Знак"/>
    <w:link w:val="af7"/>
    <w:uiPriority w:val="99"/>
    <w:locked/>
    <w:rsid w:val="003D7E8A"/>
    <w:rPr>
      <w:rFonts w:ascii="Tahoma" w:hAnsi="Tahoma" w:cs="Tahoma"/>
      <w:sz w:val="16"/>
      <w:szCs w:val="16"/>
    </w:rPr>
  </w:style>
  <w:style w:type="paragraph" w:customStyle="1" w:styleId="120">
    <w:name w:val="1.2 Название закона"/>
    <w:basedOn w:val="a"/>
    <w:next w:val="a"/>
    <w:uiPriority w:val="99"/>
    <w:rsid w:val="00074BBE"/>
    <w:pPr>
      <w:spacing w:before="1000"/>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03">
      <w:bodyDiv w:val="1"/>
      <w:marLeft w:val="0"/>
      <w:marRight w:val="0"/>
      <w:marTop w:val="0"/>
      <w:marBottom w:val="0"/>
      <w:divBdr>
        <w:top w:val="none" w:sz="0" w:space="0" w:color="auto"/>
        <w:left w:val="none" w:sz="0" w:space="0" w:color="auto"/>
        <w:bottom w:val="none" w:sz="0" w:space="0" w:color="auto"/>
        <w:right w:val="none" w:sz="0" w:space="0" w:color="auto"/>
      </w:divBdr>
    </w:div>
    <w:div w:id="42872652">
      <w:bodyDiv w:val="1"/>
      <w:marLeft w:val="0"/>
      <w:marRight w:val="0"/>
      <w:marTop w:val="0"/>
      <w:marBottom w:val="0"/>
      <w:divBdr>
        <w:top w:val="none" w:sz="0" w:space="0" w:color="auto"/>
        <w:left w:val="none" w:sz="0" w:space="0" w:color="auto"/>
        <w:bottom w:val="none" w:sz="0" w:space="0" w:color="auto"/>
        <w:right w:val="none" w:sz="0" w:space="0" w:color="auto"/>
      </w:divBdr>
    </w:div>
    <w:div w:id="58404814">
      <w:marLeft w:val="0"/>
      <w:marRight w:val="0"/>
      <w:marTop w:val="0"/>
      <w:marBottom w:val="0"/>
      <w:divBdr>
        <w:top w:val="none" w:sz="0" w:space="0" w:color="auto"/>
        <w:left w:val="none" w:sz="0" w:space="0" w:color="auto"/>
        <w:bottom w:val="none" w:sz="0" w:space="0" w:color="auto"/>
        <w:right w:val="none" w:sz="0" w:space="0" w:color="auto"/>
      </w:divBdr>
    </w:div>
    <w:div w:id="58404815">
      <w:marLeft w:val="0"/>
      <w:marRight w:val="0"/>
      <w:marTop w:val="0"/>
      <w:marBottom w:val="0"/>
      <w:divBdr>
        <w:top w:val="none" w:sz="0" w:space="0" w:color="auto"/>
        <w:left w:val="none" w:sz="0" w:space="0" w:color="auto"/>
        <w:bottom w:val="none" w:sz="0" w:space="0" w:color="auto"/>
        <w:right w:val="none" w:sz="0" w:space="0" w:color="auto"/>
      </w:divBdr>
    </w:div>
    <w:div w:id="58404816">
      <w:marLeft w:val="0"/>
      <w:marRight w:val="0"/>
      <w:marTop w:val="0"/>
      <w:marBottom w:val="0"/>
      <w:divBdr>
        <w:top w:val="none" w:sz="0" w:space="0" w:color="auto"/>
        <w:left w:val="none" w:sz="0" w:space="0" w:color="auto"/>
        <w:bottom w:val="none" w:sz="0" w:space="0" w:color="auto"/>
        <w:right w:val="none" w:sz="0" w:space="0" w:color="auto"/>
      </w:divBdr>
    </w:div>
    <w:div w:id="58404817">
      <w:marLeft w:val="0"/>
      <w:marRight w:val="0"/>
      <w:marTop w:val="0"/>
      <w:marBottom w:val="0"/>
      <w:divBdr>
        <w:top w:val="none" w:sz="0" w:space="0" w:color="auto"/>
        <w:left w:val="none" w:sz="0" w:space="0" w:color="auto"/>
        <w:bottom w:val="none" w:sz="0" w:space="0" w:color="auto"/>
        <w:right w:val="none" w:sz="0" w:space="0" w:color="auto"/>
      </w:divBdr>
    </w:div>
    <w:div w:id="58404818">
      <w:marLeft w:val="0"/>
      <w:marRight w:val="0"/>
      <w:marTop w:val="0"/>
      <w:marBottom w:val="0"/>
      <w:divBdr>
        <w:top w:val="none" w:sz="0" w:space="0" w:color="auto"/>
        <w:left w:val="none" w:sz="0" w:space="0" w:color="auto"/>
        <w:bottom w:val="none" w:sz="0" w:space="0" w:color="auto"/>
        <w:right w:val="none" w:sz="0" w:space="0" w:color="auto"/>
      </w:divBdr>
    </w:div>
    <w:div w:id="58404819">
      <w:marLeft w:val="0"/>
      <w:marRight w:val="0"/>
      <w:marTop w:val="0"/>
      <w:marBottom w:val="0"/>
      <w:divBdr>
        <w:top w:val="none" w:sz="0" w:space="0" w:color="auto"/>
        <w:left w:val="none" w:sz="0" w:space="0" w:color="auto"/>
        <w:bottom w:val="none" w:sz="0" w:space="0" w:color="auto"/>
        <w:right w:val="none" w:sz="0" w:space="0" w:color="auto"/>
      </w:divBdr>
    </w:div>
    <w:div w:id="58404820">
      <w:marLeft w:val="0"/>
      <w:marRight w:val="0"/>
      <w:marTop w:val="0"/>
      <w:marBottom w:val="0"/>
      <w:divBdr>
        <w:top w:val="none" w:sz="0" w:space="0" w:color="auto"/>
        <w:left w:val="none" w:sz="0" w:space="0" w:color="auto"/>
        <w:bottom w:val="none" w:sz="0" w:space="0" w:color="auto"/>
        <w:right w:val="none" w:sz="0" w:space="0" w:color="auto"/>
      </w:divBdr>
    </w:div>
    <w:div w:id="58404821">
      <w:marLeft w:val="0"/>
      <w:marRight w:val="0"/>
      <w:marTop w:val="0"/>
      <w:marBottom w:val="0"/>
      <w:divBdr>
        <w:top w:val="none" w:sz="0" w:space="0" w:color="auto"/>
        <w:left w:val="none" w:sz="0" w:space="0" w:color="auto"/>
        <w:bottom w:val="none" w:sz="0" w:space="0" w:color="auto"/>
        <w:right w:val="none" w:sz="0" w:space="0" w:color="auto"/>
      </w:divBdr>
    </w:div>
    <w:div w:id="58404822">
      <w:marLeft w:val="0"/>
      <w:marRight w:val="0"/>
      <w:marTop w:val="0"/>
      <w:marBottom w:val="0"/>
      <w:divBdr>
        <w:top w:val="none" w:sz="0" w:space="0" w:color="auto"/>
        <w:left w:val="none" w:sz="0" w:space="0" w:color="auto"/>
        <w:bottom w:val="none" w:sz="0" w:space="0" w:color="auto"/>
        <w:right w:val="none" w:sz="0" w:space="0" w:color="auto"/>
      </w:divBdr>
    </w:div>
    <w:div w:id="58404823">
      <w:marLeft w:val="0"/>
      <w:marRight w:val="0"/>
      <w:marTop w:val="0"/>
      <w:marBottom w:val="0"/>
      <w:divBdr>
        <w:top w:val="none" w:sz="0" w:space="0" w:color="auto"/>
        <w:left w:val="none" w:sz="0" w:space="0" w:color="auto"/>
        <w:bottom w:val="none" w:sz="0" w:space="0" w:color="auto"/>
        <w:right w:val="none" w:sz="0" w:space="0" w:color="auto"/>
      </w:divBdr>
    </w:div>
    <w:div w:id="58404824">
      <w:marLeft w:val="0"/>
      <w:marRight w:val="0"/>
      <w:marTop w:val="0"/>
      <w:marBottom w:val="0"/>
      <w:divBdr>
        <w:top w:val="none" w:sz="0" w:space="0" w:color="auto"/>
        <w:left w:val="none" w:sz="0" w:space="0" w:color="auto"/>
        <w:bottom w:val="none" w:sz="0" w:space="0" w:color="auto"/>
        <w:right w:val="none" w:sz="0" w:space="0" w:color="auto"/>
      </w:divBdr>
    </w:div>
    <w:div w:id="58404825">
      <w:marLeft w:val="0"/>
      <w:marRight w:val="0"/>
      <w:marTop w:val="0"/>
      <w:marBottom w:val="0"/>
      <w:divBdr>
        <w:top w:val="none" w:sz="0" w:space="0" w:color="auto"/>
        <w:left w:val="none" w:sz="0" w:space="0" w:color="auto"/>
        <w:bottom w:val="none" w:sz="0" w:space="0" w:color="auto"/>
        <w:right w:val="none" w:sz="0" w:space="0" w:color="auto"/>
      </w:divBdr>
    </w:div>
    <w:div w:id="58404826">
      <w:marLeft w:val="0"/>
      <w:marRight w:val="0"/>
      <w:marTop w:val="0"/>
      <w:marBottom w:val="0"/>
      <w:divBdr>
        <w:top w:val="none" w:sz="0" w:space="0" w:color="auto"/>
        <w:left w:val="none" w:sz="0" w:space="0" w:color="auto"/>
        <w:bottom w:val="none" w:sz="0" w:space="0" w:color="auto"/>
        <w:right w:val="none" w:sz="0" w:space="0" w:color="auto"/>
      </w:divBdr>
    </w:div>
    <w:div w:id="58404827">
      <w:marLeft w:val="0"/>
      <w:marRight w:val="0"/>
      <w:marTop w:val="0"/>
      <w:marBottom w:val="0"/>
      <w:divBdr>
        <w:top w:val="none" w:sz="0" w:space="0" w:color="auto"/>
        <w:left w:val="none" w:sz="0" w:space="0" w:color="auto"/>
        <w:bottom w:val="none" w:sz="0" w:space="0" w:color="auto"/>
        <w:right w:val="none" w:sz="0" w:space="0" w:color="auto"/>
      </w:divBdr>
    </w:div>
    <w:div w:id="58404828">
      <w:marLeft w:val="0"/>
      <w:marRight w:val="0"/>
      <w:marTop w:val="0"/>
      <w:marBottom w:val="0"/>
      <w:divBdr>
        <w:top w:val="none" w:sz="0" w:space="0" w:color="auto"/>
        <w:left w:val="none" w:sz="0" w:space="0" w:color="auto"/>
        <w:bottom w:val="none" w:sz="0" w:space="0" w:color="auto"/>
        <w:right w:val="none" w:sz="0" w:space="0" w:color="auto"/>
      </w:divBdr>
    </w:div>
    <w:div w:id="58404829">
      <w:marLeft w:val="0"/>
      <w:marRight w:val="0"/>
      <w:marTop w:val="0"/>
      <w:marBottom w:val="0"/>
      <w:divBdr>
        <w:top w:val="none" w:sz="0" w:space="0" w:color="auto"/>
        <w:left w:val="none" w:sz="0" w:space="0" w:color="auto"/>
        <w:bottom w:val="none" w:sz="0" w:space="0" w:color="auto"/>
        <w:right w:val="none" w:sz="0" w:space="0" w:color="auto"/>
      </w:divBdr>
    </w:div>
    <w:div w:id="58404830">
      <w:marLeft w:val="0"/>
      <w:marRight w:val="0"/>
      <w:marTop w:val="0"/>
      <w:marBottom w:val="0"/>
      <w:divBdr>
        <w:top w:val="none" w:sz="0" w:space="0" w:color="auto"/>
        <w:left w:val="none" w:sz="0" w:space="0" w:color="auto"/>
        <w:bottom w:val="none" w:sz="0" w:space="0" w:color="auto"/>
        <w:right w:val="none" w:sz="0" w:space="0" w:color="auto"/>
      </w:divBdr>
    </w:div>
    <w:div w:id="58404832">
      <w:marLeft w:val="0"/>
      <w:marRight w:val="0"/>
      <w:marTop w:val="0"/>
      <w:marBottom w:val="0"/>
      <w:divBdr>
        <w:top w:val="none" w:sz="0" w:space="0" w:color="auto"/>
        <w:left w:val="none" w:sz="0" w:space="0" w:color="auto"/>
        <w:bottom w:val="none" w:sz="0" w:space="0" w:color="auto"/>
        <w:right w:val="none" w:sz="0" w:space="0" w:color="auto"/>
      </w:divBdr>
    </w:div>
    <w:div w:id="58404834">
      <w:marLeft w:val="0"/>
      <w:marRight w:val="0"/>
      <w:marTop w:val="0"/>
      <w:marBottom w:val="0"/>
      <w:divBdr>
        <w:top w:val="none" w:sz="0" w:space="0" w:color="auto"/>
        <w:left w:val="none" w:sz="0" w:space="0" w:color="auto"/>
        <w:bottom w:val="none" w:sz="0" w:space="0" w:color="auto"/>
        <w:right w:val="none" w:sz="0" w:space="0" w:color="auto"/>
      </w:divBdr>
    </w:div>
    <w:div w:id="58404835">
      <w:marLeft w:val="0"/>
      <w:marRight w:val="0"/>
      <w:marTop w:val="0"/>
      <w:marBottom w:val="0"/>
      <w:divBdr>
        <w:top w:val="none" w:sz="0" w:space="0" w:color="auto"/>
        <w:left w:val="none" w:sz="0" w:space="0" w:color="auto"/>
        <w:bottom w:val="none" w:sz="0" w:space="0" w:color="auto"/>
        <w:right w:val="none" w:sz="0" w:space="0" w:color="auto"/>
      </w:divBdr>
    </w:div>
    <w:div w:id="58404836">
      <w:marLeft w:val="0"/>
      <w:marRight w:val="0"/>
      <w:marTop w:val="0"/>
      <w:marBottom w:val="0"/>
      <w:divBdr>
        <w:top w:val="none" w:sz="0" w:space="0" w:color="auto"/>
        <w:left w:val="none" w:sz="0" w:space="0" w:color="auto"/>
        <w:bottom w:val="none" w:sz="0" w:space="0" w:color="auto"/>
        <w:right w:val="none" w:sz="0" w:space="0" w:color="auto"/>
      </w:divBdr>
    </w:div>
    <w:div w:id="58404837">
      <w:marLeft w:val="0"/>
      <w:marRight w:val="0"/>
      <w:marTop w:val="0"/>
      <w:marBottom w:val="0"/>
      <w:divBdr>
        <w:top w:val="none" w:sz="0" w:space="0" w:color="auto"/>
        <w:left w:val="none" w:sz="0" w:space="0" w:color="auto"/>
        <w:bottom w:val="none" w:sz="0" w:space="0" w:color="auto"/>
        <w:right w:val="none" w:sz="0" w:space="0" w:color="auto"/>
      </w:divBdr>
    </w:div>
    <w:div w:id="58404838">
      <w:marLeft w:val="0"/>
      <w:marRight w:val="0"/>
      <w:marTop w:val="0"/>
      <w:marBottom w:val="0"/>
      <w:divBdr>
        <w:top w:val="none" w:sz="0" w:space="0" w:color="auto"/>
        <w:left w:val="none" w:sz="0" w:space="0" w:color="auto"/>
        <w:bottom w:val="none" w:sz="0" w:space="0" w:color="auto"/>
        <w:right w:val="none" w:sz="0" w:space="0" w:color="auto"/>
      </w:divBdr>
    </w:div>
    <w:div w:id="58404839">
      <w:marLeft w:val="0"/>
      <w:marRight w:val="0"/>
      <w:marTop w:val="0"/>
      <w:marBottom w:val="0"/>
      <w:divBdr>
        <w:top w:val="none" w:sz="0" w:space="0" w:color="auto"/>
        <w:left w:val="none" w:sz="0" w:space="0" w:color="auto"/>
        <w:bottom w:val="none" w:sz="0" w:space="0" w:color="auto"/>
        <w:right w:val="none" w:sz="0" w:space="0" w:color="auto"/>
      </w:divBdr>
    </w:div>
    <w:div w:id="58404840">
      <w:marLeft w:val="0"/>
      <w:marRight w:val="0"/>
      <w:marTop w:val="0"/>
      <w:marBottom w:val="0"/>
      <w:divBdr>
        <w:top w:val="none" w:sz="0" w:space="0" w:color="auto"/>
        <w:left w:val="none" w:sz="0" w:space="0" w:color="auto"/>
        <w:bottom w:val="none" w:sz="0" w:space="0" w:color="auto"/>
        <w:right w:val="none" w:sz="0" w:space="0" w:color="auto"/>
      </w:divBdr>
    </w:div>
    <w:div w:id="58404841">
      <w:marLeft w:val="0"/>
      <w:marRight w:val="0"/>
      <w:marTop w:val="0"/>
      <w:marBottom w:val="0"/>
      <w:divBdr>
        <w:top w:val="none" w:sz="0" w:space="0" w:color="auto"/>
        <w:left w:val="none" w:sz="0" w:space="0" w:color="auto"/>
        <w:bottom w:val="none" w:sz="0" w:space="0" w:color="auto"/>
        <w:right w:val="none" w:sz="0" w:space="0" w:color="auto"/>
      </w:divBdr>
    </w:div>
    <w:div w:id="58404842">
      <w:marLeft w:val="0"/>
      <w:marRight w:val="0"/>
      <w:marTop w:val="0"/>
      <w:marBottom w:val="0"/>
      <w:divBdr>
        <w:top w:val="none" w:sz="0" w:space="0" w:color="auto"/>
        <w:left w:val="none" w:sz="0" w:space="0" w:color="auto"/>
        <w:bottom w:val="none" w:sz="0" w:space="0" w:color="auto"/>
        <w:right w:val="none" w:sz="0" w:space="0" w:color="auto"/>
      </w:divBdr>
    </w:div>
    <w:div w:id="58404843">
      <w:marLeft w:val="0"/>
      <w:marRight w:val="0"/>
      <w:marTop w:val="0"/>
      <w:marBottom w:val="0"/>
      <w:divBdr>
        <w:top w:val="none" w:sz="0" w:space="0" w:color="auto"/>
        <w:left w:val="none" w:sz="0" w:space="0" w:color="auto"/>
        <w:bottom w:val="none" w:sz="0" w:space="0" w:color="auto"/>
        <w:right w:val="none" w:sz="0" w:space="0" w:color="auto"/>
      </w:divBdr>
    </w:div>
    <w:div w:id="58404844">
      <w:marLeft w:val="0"/>
      <w:marRight w:val="0"/>
      <w:marTop w:val="0"/>
      <w:marBottom w:val="0"/>
      <w:divBdr>
        <w:top w:val="none" w:sz="0" w:space="0" w:color="auto"/>
        <w:left w:val="none" w:sz="0" w:space="0" w:color="auto"/>
        <w:bottom w:val="none" w:sz="0" w:space="0" w:color="auto"/>
        <w:right w:val="none" w:sz="0" w:space="0" w:color="auto"/>
      </w:divBdr>
    </w:div>
    <w:div w:id="58404845">
      <w:marLeft w:val="0"/>
      <w:marRight w:val="0"/>
      <w:marTop w:val="0"/>
      <w:marBottom w:val="0"/>
      <w:divBdr>
        <w:top w:val="none" w:sz="0" w:space="0" w:color="auto"/>
        <w:left w:val="none" w:sz="0" w:space="0" w:color="auto"/>
        <w:bottom w:val="none" w:sz="0" w:space="0" w:color="auto"/>
        <w:right w:val="none" w:sz="0" w:space="0" w:color="auto"/>
      </w:divBdr>
    </w:div>
    <w:div w:id="58404846">
      <w:marLeft w:val="0"/>
      <w:marRight w:val="0"/>
      <w:marTop w:val="0"/>
      <w:marBottom w:val="0"/>
      <w:divBdr>
        <w:top w:val="none" w:sz="0" w:space="0" w:color="auto"/>
        <w:left w:val="none" w:sz="0" w:space="0" w:color="auto"/>
        <w:bottom w:val="none" w:sz="0" w:space="0" w:color="auto"/>
        <w:right w:val="none" w:sz="0" w:space="0" w:color="auto"/>
      </w:divBdr>
    </w:div>
    <w:div w:id="58404847">
      <w:marLeft w:val="0"/>
      <w:marRight w:val="0"/>
      <w:marTop w:val="0"/>
      <w:marBottom w:val="0"/>
      <w:divBdr>
        <w:top w:val="none" w:sz="0" w:space="0" w:color="auto"/>
        <w:left w:val="none" w:sz="0" w:space="0" w:color="auto"/>
        <w:bottom w:val="none" w:sz="0" w:space="0" w:color="auto"/>
        <w:right w:val="none" w:sz="0" w:space="0" w:color="auto"/>
      </w:divBdr>
    </w:div>
    <w:div w:id="58404848">
      <w:marLeft w:val="0"/>
      <w:marRight w:val="0"/>
      <w:marTop w:val="0"/>
      <w:marBottom w:val="0"/>
      <w:divBdr>
        <w:top w:val="none" w:sz="0" w:space="0" w:color="auto"/>
        <w:left w:val="none" w:sz="0" w:space="0" w:color="auto"/>
        <w:bottom w:val="none" w:sz="0" w:space="0" w:color="auto"/>
        <w:right w:val="none" w:sz="0" w:space="0" w:color="auto"/>
      </w:divBdr>
    </w:div>
    <w:div w:id="58404850">
      <w:marLeft w:val="0"/>
      <w:marRight w:val="0"/>
      <w:marTop w:val="0"/>
      <w:marBottom w:val="0"/>
      <w:divBdr>
        <w:top w:val="none" w:sz="0" w:space="0" w:color="auto"/>
        <w:left w:val="none" w:sz="0" w:space="0" w:color="auto"/>
        <w:bottom w:val="none" w:sz="0" w:space="0" w:color="auto"/>
        <w:right w:val="none" w:sz="0" w:space="0" w:color="auto"/>
      </w:divBdr>
    </w:div>
    <w:div w:id="58404852">
      <w:marLeft w:val="0"/>
      <w:marRight w:val="0"/>
      <w:marTop w:val="0"/>
      <w:marBottom w:val="0"/>
      <w:divBdr>
        <w:top w:val="none" w:sz="0" w:space="0" w:color="auto"/>
        <w:left w:val="none" w:sz="0" w:space="0" w:color="auto"/>
        <w:bottom w:val="none" w:sz="0" w:space="0" w:color="auto"/>
        <w:right w:val="none" w:sz="0" w:space="0" w:color="auto"/>
      </w:divBdr>
    </w:div>
    <w:div w:id="58404853">
      <w:marLeft w:val="0"/>
      <w:marRight w:val="0"/>
      <w:marTop w:val="0"/>
      <w:marBottom w:val="0"/>
      <w:divBdr>
        <w:top w:val="none" w:sz="0" w:space="0" w:color="auto"/>
        <w:left w:val="none" w:sz="0" w:space="0" w:color="auto"/>
        <w:bottom w:val="none" w:sz="0" w:space="0" w:color="auto"/>
        <w:right w:val="none" w:sz="0" w:space="0" w:color="auto"/>
      </w:divBdr>
      <w:divsChild>
        <w:div w:id="58404856">
          <w:marLeft w:val="0"/>
          <w:marRight w:val="0"/>
          <w:marTop w:val="150"/>
          <w:marBottom w:val="150"/>
          <w:divBdr>
            <w:top w:val="none" w:sz="0" w:space="0" w:color="auto"/>
            <w:left w:val="none" w:sz="0" w:space="0" w:color="auto"/>
            <w:bottom w:val="none" w:sz="0" w:space="0" w:color="auto"/>
            <w:right w:val="none" w:sz="0" w:space="0" w:color="auto"/>
          </w:divBdr>
          <w:divsChild>
            <w:div w:id="58404831">
              <w:marLeft w:val="0"/>
              <w:marRight w:val="0"/>
              <w:marTop w:val="0"/>
              <w:marBottom w:val="0"/>
              <w:divBdr>
                <w:top w:val="none" w:sz="0" w:space="0" w:color="auto"/>
                <w:left w:val="none" w:sz="0" w:space="0" w:color="auto"/>
                <w:bottom w:val="none" w:sz="0" w:space="0" w:color="auto"/>
                <w:right w:val="none" w:sz="0" w:space="0" w:color="auto"/>
              </w:divBdr>
              <w:divsChild>
                <w:div w:id="58404849">
                  <w:marLeft w:val="0"/>
                  <w:marRight w:val="0"/>
                  <w:marTop w:val="0"/>
                  <w:marBottom w:val="0"/>
                  <w:divBdr>
                    <w:top w:val="none" w:sz="0" w:space="0" w:color="auto"/>
                    <w:left w:val="none" w:sz="0" w:space="0" w:color="auto"/>
                    <w:bottom w:val="none" w:sz="0" w:space="0" w:color="auto"/>
                    <w:right w:val="none" w:sz="0" w:space="0" w:color="auto"/>
                  </w:divBdr>
                  <w:divsChild>
                    <w:div w:id="58404833">
                      <w:marLeft w:val="0"/>
                      <w:marRight w:val="0"/>
                      <w:marTop w:val="0"/>
                      <w:marBottom w:val="0"/>
                      <w:divBdr>
                        <w:top w:val="single" w:sz="6" w:space="0" w:color="DDDDDD"/>
                        <w:left w:val="single" w:sz="6" w:space="0" w:color="DDDDDD"/>
                        <w:bottom w:val="single" w:sz="6" w:space="0" w:color="DDDDDD"/>
                        <w:right w:val="single" w:sz="6" w:space="0" w:color="DDDDDD"/>
                      </w:divBdr>
                      <w:divsChild>
                        <w:div w:id="58404868">
                          <w:marLeft w:val="0"/>
                          <w:marRight w:val="0"/>
                          <w:marTop w:val="0"/>
                          <w:marBottom w:val="0"/>
                          <w:divBdr>
                            <w:top w:val="single" w:sz="6" w:space="4" w:color="6B6B6B"/>
                            <w:left w:val="single" w:sz="6" w:space="4" w:color="6B6B6B"/>
                            <w:bottom w:val="single" w:sz="6" w:space="4" w:color="6B6B6B"/>
                            <w:right w:val="single" w:sz="6" w:space="4" w:color="6B6B6B"/>
                          </w:divBdr>
                          <w:divsChild>
                            <w:div w:id="58404851">
                              <w:marLeft w:val="150"/>
                              <w:marRight w:val="150"/>
                              <w:marTop w:val="75"/>
                              <w:marBottom w:val="75"/>
                              <w:divBdr>
                                <w:top w:val="none" w:sz="0" w:space="0" w:color="auto"/>
                                <w:left w:val="single" w:sz="18" w:space="1" w:color="CC0000"/>
                                <w:bottom w:val="none" w:sz="0" w:space="0" w:color="auto"/>
                                <w:right w:val="none" w:sz="0" w:space="0" w:color="auto"/>
                              </w:divBdr>
                            </w:div>
                          </w:divsChild>
                        </w:div>
                      </w:divsChild>
                    </w:div>
                  </w:divsChild>
                </w:div>
              </w:divsChild>
            </w:div>
          </w:divsChild>
        </w:div>
      </w:divsChild>
    </w:div>
    <w:div w:id="58404854">
      <w:marLeft w:val="0"/>
      <w:marRight w:val="0"/>
      <w:marTop w:val="0"/>
      <w:marBottom w:val="0"/>
      <w:divBdr>
        <w:top w:val="none" w:sz="0" w:space="0" w:color="auto"/>
        <w:left w:val="none" w:sz="0" w:space="0" w:color="auto"/>
        <w:bottom w:val="none" w:sz="0" w:space="0" w:color="auto"/>
        <w:right w:val="none" w:sz="0" w:space="0" w:color="auto"/>
      </w:divBdr>
    </w:div>
    <w:div w:id="58404855">
      <w:marLeft w:val="0"/>
      <w:marRight w:val="0"/>
      <w:marTop w:val="0"/>
      <w:marBottom w:val="0"/>
      <w:divBdr>
        <w:top w:val="none" w:sz="0" w:space="0" w:color="auto"/>
        <w:left w:val="none" w:sz="0" w:space="0" w:color="auto"/>
        <w:bottom w:val="none" w:sz="0" w:space="0" w:color="auto"/>
        <w:right w:val="none" w:sz="0" w:space="0" w:color="auto"/>
      </w:divBdr>
    </w:div>
    <w:div w:id="58404857">
      <w:marLeft w:val="0"/>
      <w:marRight w:val="0"/>
      <w:marTop w:val="0"/>
      <w:marBottom w:val="0"/>
      <w:divBdr>
        <w:top w:val="none" w:sz="0" w:space="0" w:color="auto"/>
        <w:left w:val="none" w:sz="0" w:space="0" w:color="auto"/>
        <w:bottom w:val="none" w:sz="0" w:space="0" w:color="auto"/>
        <w:right w:val="none" w:sz="0" w:space="0" w:color="auto"/>
      </w:divBdr>
    </w:div>
    <w:div w:id="58404858">
      <w:marLeft w:val="0"/>
      <w:marRight w:val="0"/>
      <w:marTop w:val="0"/>
      <w:marBottom w:val="0"/>
      <w:divBdr>
        <w:top w:val="none" w:sz="0" w:space="0" w:color="auto"/>
        <w:left w:val="none" w:sz="0" w:space="0" w:color="auto"/>
        <w:bottom w:val="none" w:sz="0" w:space="0" w:color="auto"/>
        <w:right w:val="none" w:sz="0" w:space="0" w:color="auto"/>
      </w:divBdr>
    </w:div>
    <w:div w:id="58404859">
      <w:marLeft w:val="0"/>
      <w:marRight w:val="0"/>
      <w:marTop w:val="0"/>
      <w:marBottom w:val="0"/>
      <w:divBdr>
        <w:top w:val="none" w:sz="0" w:space="0" w:color="auto"/>
        <w:left w:val="none" w:sz="0" w:space="0" w:color="auto"/>
        <w:bottom w:val="none" w:sz="0" w:space="0" w:color="auto"/>
        <w:right w:val="none" w:sz="0" w:space="0" w:color="auto"/>
      </w:divBdr>
    </w:div>
    <w:div w:id="58404860">
      <w:marLeft w:val="0"/>
      <w:marRight w:val="0"/>
      <w:marTop w:val="0"/>
      <w:marBottom w:val="0"/>
      <w:divBdr>
        <w:top w:val="none" w:sz="0" w:space="0" w:color="auto"/>
        <w:left w:val="none" w:sz="0" w:space="0" w:color="auto"/>
        <w:bottom w:val="none" w:sz="0" w:space="0" w:color="auto"/>
        <w:right w:val="none" w:sz="0" w:space="0" w:color="auto"/>
      </w:divBdr>
    </w:div>
    <w:div w:id="58404861">
      <w:marLeft w:val="0"/>
      <w:marRight w:val="0"/>
      <w:marTop w:val="0"/>
      <w:marBottom w:val="0"/>
      <w:divBdr>
        <w:top w:val="none" w:sz="0" w:space="0" w:color="auto"/>
        <w:left w:val="none" w:sz="0" w:space="0" w:color="auto"/>
        <w:bottom w:val="none" w:sz="0" w:space="0" w:color="auto"/>
        <w:right w:val="none" w:sz="0" w:space="0" w:color="auto"/>
      </w:divBdr>
    </w:div>
    <w:div w:id="58404862">
      <w:marLeft w:val="0"/>
      <w:marRight w:val="0"/>
      <w:marTop w:val="0"/>
      <w:marBottom w:val="0"/>
      <w:divBdr>
        <w:top w:val="none" w:sz="0" w:space="0" w:color="auto"/>
        <w:left w:val="none" w:sz="0" w:space="0" w:color="auto"/>
        <w:bottom w:val="none" w:sz="0" w:space="0" w:color="auto"/>
        <w:right w:val="none" w:sz="0" w:space="0" w:color="auto"/>
      </w:divBdr>
    </w:div>
    <w:div w:id="58404863">
      <w:marLeft w:val="0"/>
      <w:marRight w:val="0"/>
      <w:marTop w:val="0"/>
      <w:marBottom w:val="0"/>
      <w:divBdr>
        <w:top w:val="none" w:sz="0" w:space="0" w:color="auto"/>
        <w:left w:val="none" w:sz="0" w:space="0" w:color="auto"/>
        <w:bottom w:val="none" w:sz="0" w:space="0" w:color="auto"/>
        <w:right w:val="none" w:sz="0" w:space="0" w:color="auto"/>
      </w:divBdr>
    </w:div>
    <w:div w:id="58404864">
      <w:marLeft w:val="0"/>
      <w:marRight w:val="0"/>
      <w:marTop w:val="0"/>
      <w:marBottom w:val="0"/>
      <w:divBdr>
        <w:top w:val="none" w:sz="0" w:space="0" w:color="auto"/>
        <w:left w:val="none" w:sz="0" w:space="0" w:color="auto"/>
        <w:bottom w:val="none" w:sz="0" w:space="0" w:color="auto"/>
        <w:right w:val="none" w:sz="0" w:space="0" w:color="auto"/>
      </w:divBdr>
    </w:div>
    <w:div w:id="58404865">
      <w:marLeft w:val="0"/>
      <w:marRight w:val="0"/>
      <w:marTop w:val="0"/>
      <w:marBottom w:val="0"/>
      <w:divBdr>
        <w:top w:val="none" w:sz="0" w:space="0" w:color="auto"/>
        <w:left w:val="none" w:sz="0" w:space="0" w:color="auto"/>
        <w:bottom w:val="none" w:sz="0" w:space="0" w:color="auto"/>
        <w:right w:val="none" w:sz="0" w:space="0" w:color="auto"/>
      </w:divBdr>
    </w:div>
    <w:div w:id="58404866">
      <w:marLeft w:val="0"/>
      <w:marRight w:val="0"/>
      <w:marTop w:val="0"/>
      <w:marBottom w:val="0"/>
      <w:divBdr>
        <w:top w:val="none" w:sz="0" w:space="0" w:color="auto"/>
        <w:left w:val="none" w:sz="0" w:space="0" w:color="auto"/>
        <w:bottom w:val="none" w:sz="0" w:space="0" w:color="auto"/>
        <w:right w:val="none" w:sz="0" w:space="0" w:color="auto"/>
      </w:divBdr>
    </w:div>
    <w:div w:id="58404867">
      <w:marLeft w:val="0"/>
      <w:marRight w:val="0"/>
      <w:marTop w:val="0"/>
      <w:marBottom w:val="0"/>
      <w:divBdr>
        <w:top w:val="none" w:sz="0" w:space="0" w:color="auto"/>
        <w:left w:val="none" w:sz="0" w:space="0" w:color="auto"/>
        <w:bottom w:val="none" w:sz="0" w:space="0" w:color="auto"/>
        <w:right w:val="none" w:sz="0" w:space="0" w:color="auto"/>
      </w:divBdr>
    </w:div>
    <w:div w:id="58404869">
      <w:marLeft w:val="0"/>
      <w:marRight w:val="0"/>
      <w:marTop w:val="0"/>
      <w:marBottom w:val="0"/>
      <w:divBdr>
        <w:top w:val="none" w:sz="0" w:space="0" w:color="auto"/>
        <w:left w:val="none" w:sz="0" w:space="0" w:color="auto"/>
        <w:bottom w:val="none" w:sz="0" w:space="0" w:color="auto"/>
        <w:right w:val="none" w:sz="0" w:space="0" w:color="auto"/>
      </w:divBdr>
    </w:div>
    <w:div w:id="58404870">
      <w:marLeft w:val="0"/>
      <w:marRight w:val="0"/>
      <w:marTop w:val="0"/>
      <w:marBottom w:val="0"/>
      <w:divBdr>
        <w:top w:val="none" w:sz="0" w:space="0" w:color="auto"/>
        <w:left w:val="none" w:sz="0" w:space="0" w:color="auto"/>
        <w:bottom w:val="none" w:sz="0" w:space="0" w:color="auto"/>
        <w:right w:val="none" w:sz="0" w:space="0" w:color="auto"/>
      </w:divBdr>
    </w:div>
    <w:div w:id="58404871">
      <w:marLeft w:val="0"/>
      <w:marRight w:val="0"/>
      <w:marTop w:val="0"/>
      <w:marBottom w:val="0"/>
      <w:divBdr>
        <w:top w:val="none" w:sz="0" w:space="0" w:color="auto"/>
        <w:left w:val="none" w:sz="0" w:space="0" w:color="auto"/>
        <w:bottom w:val="none" w:sz="0" w:space="0" w:color="auto"/>
        <w:right w:val="none" w:sz="0" w:space="0" w:color="auto"/>
      </w:divBdr>
    </w:div>
    <w:div w:id="93132808">
      <w:bodyDiv w:val="1"/>
      <w:marLeft w:val="0"/>
      <w:marRight w:val="0"/>
      <w:marTop w:val="0"/>
      <w:marBottom w:val="0"/>
      <w:divBdr>
        <w:top w:val="none" w:sz="0" w:space="0" w:color="auto"/>
        <w:left w:val="none" w:sz="0" w:space="0" w:color="auto"/>
        <w:bottom w:val="none" w:sz="0" w:space="0" w:color="auto"/>
        <w:right w:val="none" w:sz="0" w:space="0" w:color="auto"/>
      </w:divBdr>
    </w:div>
    <w:div w:id="255334278">
      <w:bodyDiv w:val="1"/>
      <w:marLeft w:val="0"/>
      <w:marRight w:val="0"/>
      <w:marTop w:val="0"/>
      <w:marBottom w:val="0"/>
      <w:divBdr>
        <w:top w:val="none" w:sz="0" w:space="0" w:color="auto"/>
        <w:left w:val="none" w:sz="0" w:space="0" w:color="auto"/>
        <w:bottom w:val="none" w:sz="0" w:space="0" w:color="auto"/>
        <w:right w:val="none" w:sz="0" w:space="0" w:color="auto"/>
      </w:divBdr>
    </w:div>
    <w:div w:id="563949627">
      <w:bodyDiv w:val="1"/>
      <w:marLeft w:val="0"/>
      <w:marRight w:val="0"/>
      <w:marTop w:val="0"/>
      <w:marBottom w:val="0"/>
      <w:divBdr>
        <w:top w:val="none" w:sz="0" w:space="0" w:color="auto"/>
        <w:left w:val="none" w:sz="0" w:space="0" w:color="auto"/>
        <w:bottom w:val="none" w:sz="0" w:space="0" w:color="auto"/>
        <w:right w:val="none" w:sz="0" w:space="0" w:color="auto"/>
      </w:divBdr>
    </w:div>
    <w:div w:id="583493019">
      <w:bodyDiv w:val="1"/>
      <w:marLeft w:val="0"/>
      <w:marRight w:val="0"/>
      <w:marTop w:val="0"/>
      <w:marBottom w:val="0"/>
      <w:divBdr>
        <w:top w:val="none" w:sz="0" w:space="0" w:color="auto"/>
        <w:left w:val="none" w:sz="0" w:space="0" w:color="auto"/>
        <w:bottom w:val="none" w:sz="0" w:space="0" w:color="auto"/>
        <w:right w:val="none" w:sz="0" w:space="0" w:color="auto"/>
      </w:divBdr>
    </w:div>
    <w:div w:id="627392344">
      <w:bodyDiv w:val="1"/>
      <w:marLeft w:val="0"/>
      <w:marRight w:val="0"/>
      <w:marTop w:val="0"/>
      <w:marBottom w:val="0"/>
      <w:divBdr>
        <w:top w:val="none" w:sz="0" w:space="0" w:color="auto"/>
        <w:left w:val="none" w:sz="0" w:space="0" w:color="auto"/>
        <w:bottom w:val="none" w:sz="0" w:space="0" w:color="auto"/>
        <w:right w:val="none" w:sz="0" w:space="0" w:color="auto"/>
      </w:divBdr>
    </w:div>
    <w:div w:id="675422075">
      <w:bodyDiv w:val="1"/>
      <w:marLeft w:val="0"/>
      <w:marRight w:val="0"/>
      <w:marTop w:val="0"/>
      <w:marBottom w:val="0"/>
      <w:divBdr>
        <w:top w:val="none" w:sz="0" w:space="0" w:color="auto"/>
        <w:left w:val="none" w:sz="0" w:space="0" w:color="auto"/>
        <w:bottom w:val="none" w:sz="0" w:space="0" w:color="auto"/>
        <w:right w:val="none" w:sz="0" w:space="0" w:color="auto"/>
      </w:divBdr>
    </w:div>
    <w:div w:id="1074204011">
      <w:bodyDiv w:val="1"/>
      <w:marLeft w:val="0"/>
      <w:marRight w:val="0"/>
      <w:marTop w:val="0"/>
      <w:marBottom w:val="0"/>
      <w:divBdr>
        <w:top w:val="none" w:sz="0" w:space="0" w:color="auto"/>
        <w:left w:val="none" w:sz="0" w:space="0" w:color="auto"/>
        <w:bottom w:val="none" w:sz="0" w:space="0" w:color="auto"/>
        <w:right w:val="none" w:sz="0" w:space="0" w:color="auto"/>
      </w:divBdr>
    </w:div>
    <w:div w:id="1225138247">
      <w:bodyDiv w:val="1"/>
      <w:marLeft w:val="0"/>
      <w:marRight w:val="0"/>
      <w:marTop w:val="0"/>
      <w:marBottom w:val="0"/>
      <w:divBdr>
        <w:top w:val="none" w:sz="0" w:space="0" w:color="auto"/>
        <w:left w:val="none" w:sz="0" w:space="0" w:color="auto"/>
        <w:bottom w:val="none" w:sz="0" w:space="0" w:color="auto"/>
        <w:right w:val="none" w:sz="0" w:space="0" w:color="auto"/>
      </w:divBdr>
    </w:div>
    <w:div w:id="1251889601">
      <w:bodyDiv w:val="1"/>
      <w:marLeft w:val="0"/>
      <w:marRight w:val="0"/>
      <w:marTop w:val="0"/>
      <w:marBottom w:val="0"/>
      <w:divBdr>
        <w:top w:val="none" w:sz="0" w:space="0" w:color="auto"/>
        <w:left w:val="none" w:sz="0" w:space="0" w:color="auto"/>
        <w:bottom w:val="none" w:sz="0" w:space="0" w:color="auto"/>
        <w:right w:val="none" w:sz="0" w:space="0" w:color="auto"/>
      </w:divBdr>
    </w:div>
    <w:div w:id="1388339910">
      <w:bodyDiv w:val="1"/>
      <w:marLeft w:val="0"/>
      <w:marRight w:val="0"/>
      <w:marTop w:val="0"/>
      <w:marBottom w:val="0"/>
      <w:divBdr>
        <w:top w:val="none" w:sz="0" w:space="0" w:color="auto"/>
        <w:left w:val="none" w:sz="0" w:space="0" w:color="auto"/>
        <w:bottom w:val="none" w:sz="0" w:space="0" w:color="auto"/>
        <w:right w:val="none" w:sz="0" w:space="0" w:color="auto"/>
      </w:divBdr>
    </w:div>
    <w:div w:id="1503081595">
      <w:bodyDiv w:val="1"/>
      <w:marLeft w:val="0"/>
      <w:marRight w:val="0"/>
      <w:marTop w:val="0"/>
      <w:marBottom w:val="0"/>
      <w:divBdr>
        <w:top w:val="none" w:sz="0" w:space="0" w:color="auto"/>
        <w:left w:val="none" w:sz="0" w:space="0" w:color="auto"/>
        <w:bottom w:val="none" w:sz="0" w:space="0" w:color="auto"/>
        <w:right w:val="none" w:sz="0" w:space="0" w:color="auto"/>
      </w:divBdr>
    </w:div>
    <w:div w:id="1504975191">
      <w:bodyDiv w:val="1"/>
      <w:marLeft w:val="0"/>
      <w:marRight w:val="0"/>
      <w:marTop w:val="0"/>
      <w:marBottom w:val="0"/>
      <w:divBdr>
        <w:top w:val="none" w:sz="0" w:space="0" w:color="auto"/>
        <w:left w:val="none" w:sz="0" w:space="0" w:color="auto"/>
        <w:bottom w:val="none" w:sz="0" w:space="0" w:color="auto"/>
        <w:right w:val="none" w:sz="0" w:space="0" w:color="auto"/>
      </w:divBdr>
    </w:div>
    <w:div w:id="1565988315">
      <w:bodyDiv w:val="1"/>
      <w:marLeft w:val="0"/>
      <w:marRight w:val="0"/>
      <w:marTop w:val="0"/>
      <w:marBottom w:val="0"/>
      <w:divBdr>
        <w:top w:val="none" w:sz="0" w:space="0" w:color="auto"/>
        <w:left w:val="none" w:sz="0" w:space="0" w:color="auto"/>
        <w:bottom w:val="none" w:sz="0" w:space="0" w:color="auto"/>
        <w:right w:val="none" w:sz="0" w:space="0" w:color="auto"/>
      </w:divBdr>
    </w:div>
    <w:div w:id="1920215486">
      <w:bodyDiv w:val="1"/>
      <w:marLeft w:val="0"/>
      <w:marRight w:val="0"/>
      <w:marTop w:val="0"/>
      <w:marBottom w:val="0"/>
      <w:divBdr>
        <w:top w:val="none" w:sz="0" w:space="0" w:color="auto"/>
        <w:left w:val="none" w:sz="0" w:space="0" w:color="auto"/>
        <w:bottom w:val="none" w:sz="0" w:space="0" w:color="auto"/>
        <w:right w:val="none" w:sz="0" w:space="0" w:color="auto"/>
      </w:divBdr>
    </w:div>
    <w:div w:id="20418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9F1DF366E1F9391D4039B7A711DEC87354E30282ECA3618E4F0986AE5337B0EBFF8B6El6l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4983</TotalTime>
  <Pages>1</Pages>
  <Words>4292</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Рыбалка</dc:creator>
  <cp:keywords/>
  <dc:description/>
  <cp:lastModifiedBy>User</cp:lastModifiedBy>
  <cp:revision>665</cp:revision>
  <cp:lastPrinted>2023-12-12T14:30:00Z</cp:lastPrinted>
  <dcterms:created xsi:type="dcterms:W3CDTF">2013-07-12T02:23:00Z</dcterms:created>
  <dcterms:modified xsi:type="dcterms:W3CDTF">2023-12-18T08:37:00Z</dcterms:modified>
</cp:coreProperties>
</file>