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56" w:rsidRDefault="00063D56">
      <w:pPr>
        <w:widowControl w:val="0"/>
        <w:spacing w:after="0" w:line="240" w:lineRule="auto"/>
        <w:ind w:firstLine="708"/>
        <w:jc w:val="right"/>
        <w:rPr>
          <w:rFonts w:ascii="Times New Roman" w:hAnsi="Times New Roman"/>
          <w:sz w:val="24"/>
          <w:szCs w:val="24"/>
        </w:rPr>
      </w:pPr>
      <w:r>
        <w:rPr>
          <w:rFonts w:ascii="Times New Roman" w:hAnsi="Times New Roman"/>
          <w:sz w:val="24"/>
          <w:szCs w:val="24"/>
        </w:rPr>
        <w:t xml:space="preserve">                            Приложение 6 </w:t>
      </w:r>
    </w:p>
    <w:p w:rsidR="00063D56" w:rsidRDefault="00063D56">
      <w:pPr>
        <w:widowControl w:val="0"/>
        <w:spacing w:after="0" w:line="240" w:lineRule="auto"/>
        <w:jc w:val="right"/>
        <w:rPr>
          <w:rFonts w:ascii="Times New Roman" w:hAnsi="Times New Roman"/>
          <w:sz w:val="24"/>
          <w:szCs w:val="24"/>
        </w:rPr>
      </w:pPr>
      <w:r>
        <w:rPr>
          <w:rFonts w:ascii="Times New Roman" w:hAnsi="Times New Roman"/>
          <w:sz w:val="24"/>
          <w:szCs w:val="24"/>
        </w:rPr>
        <w:t xml:space="preserve">    к решению Совета депутатов </w:t>
      </w:r>
    </w:p>
    <w:p w:rsidR="00063D56" w:rsidRDefault="00063D56">
      <w:pPr>
        <w:widowControl w:val="0"/>
        <w:spacing w:after="0" w:line="240" w:lineRule="auto"/>
        <w:jc w:val="right"/>
        <w:rPr>
          <w:rFonts w:ascii="Times New Roman" w:hAnsi="Times New Roman"/>
          <w:sz w:val="24"/>
          <w:szCs w:val="24"/>
        </w:rPr>
      </w:pPr>
      <w:r>
        <w:rPr>
          <w:rFonts w:ascii="Times New Roman" w:hAnsi="Times New Roman"/>
          <w:sz w:val="24"/>
          <w:szCs w:val="24"/>
        </w:rPr>
        <w:t xml:space="preserve">Сельского поселения </w:t>
      </w:r>
    </w:p>
    <w:p w:rsidR="00063D56" w:rsidRDefault="00063D56">
      <w:pPr>
        <w:widowControl w:val="0"/>
        <w:spacing w:after="0" w:line="240" w:lineRule="auto"/>
        <w:jc w:val="right"/>
        <w:rPr>
          <w:rFonts w:ascii="Times New Roman" w:hAnsi="Times New Roman"/>
          <w:sz w:val="24"/>
          <w:szCs w:val="24"/>
        </w:rPr>
      </w:pPr>
      <w:r>
        <w:rPr>
          <w:rFonts w:ascii="Times New Roman" w:hAnsi="Times New Roman"/>
          <w:sz w:val="24"/>
          <w:szCs w:val="24"/>
        </w:rPr>
        <w:t>«Поселок Амдерма» ЗР НАО</w:t>
      </w:r>
    </w:p>
    <w:p w:rsidR="00063D56" w:rsidRDefault="00063D56">
      <w:pPr>
        <w:widowControl w:val="0"/>
        <w:spacing w:after="0" w:line="240" w:lineRule="auto"/>
        <w:jc w:val="right"/>
        <w:rPr>
          <w:rFonts w:ascii="Times New Roman" w:hAnsi="Times New Roman"/>
          <w:sz w:val="24"/>
          <w:szCs w:val="24"/>
        </w:rPr>
      </w:pPr>
      <w:r>
        <w:rPr>
          <w:rFonts w:ascii="Times New Roman" w:hAnsi="Times New Roman"/>
          <w:sz w:val="24"/>
          <w:szCs w:val="24"/>
        </w:rPr>
        <w:t xml:space="preserve">    от 28.03.2025 № 1</w:t>
      </w:r>
    </w:p>
    <w:p w:rsidR="00063D56" w:rsidRDefault="00063D56">
      <w:pPr>
        <w:widowControl w:val="0"/>
        <w:spacing w:after="0" w:line="240" w:lineRule="auto"/>
        <w:jc w:val="center"/>
        <w:rPr>
          <w:rFonts w:ascii="Times New Roman" w:hAnsi="Times New Roman"/>
          <w:sz w:val="24"/>
          <w:szCs w:val="24"/>
        </w:rPr>
      </w:pPr>
    </w:p>
    <w:p w:rsidR="00063D56" w:rsidRDefault="00063D56">
      <w:pPr>
        <w:widowControl w:val="0"/>
        <w:spacing w:after="0" w:line="240" w:lineRule="auto"/>
        <w:jc w:val="center"/>
        <w:rPr>
          <w:rFonts w:ascii="Times New Roman" w:hAnsi="Times New Roman"/>
          <w:b/>
          <w:sz w:val="24"/>
          <w:szCs w:val="24"/>
        </w:rPr>
      </w:pPr>
      <w:r>
        <w:rPr>
          <w:rFonts w:ascii="Times New Roman" w:hAnsi="Times New Roman"/>
          <w:b/>
          <w:sz w:val="24"/>
          <w:szCs w:val="24"/>
        </w:rPr>
        <w:t>Согласие субъекта</w:t>
      </w:r>
    </w:p>
    <w:p w:rsidR="00063D56" w:rsidRDefault="00063D56">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на обработку персональных данных </w:t>
      </w:r>
    </w:p>
    <w:p w:rsidR="00063D56" w:rsidRDefault="00063D56">
      <w:pPr>
        <w:widowControl w:val="0"/>
        <w:spacing w:after="0" w:line="240" w:lineRule="auto"/>
        <w:jc w:val="center"/>
        <w:rPr>
          <w:rFonts w:ascii="Times New Roman" w:hAnsi="Times New Roman"/>
          <w:sz w:val="24"/>
          <w:szCs w:val="24"/>
        </w:rPr>
      </w:pPr>
      <w:bookmarkStart w:id="0" w:name="_GoBack"/>
      <w:bookmarkEnd w:id="0"/>
    </w:p>
    <w:p w:rsidR="00063D56" w:rsidRDefault="00063D56">
      <w:pPr>
        <w:widowControl w:val="0"/>
        <w:spacing w:after="0" w:line="240" w:lineRule="auto"/>
        <w:jc w:val="center"/>
        <w:rPr>
          <w:rFonts w:ascii="Times New Roman" w:hAnsi="Times New Roman"/>
          <w:sz w:val="24"/>
          <w:szCs w:val="24"/>
        </w:rPr>
      </w:pPr>
    </w:p>
    <w:p w:rsidR="00063D56" w:rsidRDefault="00063D56">
      <w:pPr>
        <w:widowControl w:val="0"/>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726"/>
        <w:gridCol w:w="174"/>
        <w:gridCol w:w="1800"/>
        <w:gridCol w:w="360"/>
        <w:gridCol w:w="1260"/>
        <w:gridCol w:w="4062"/>
      </w:tblGrid>
      <w:tr w:rsidR="00063D56">
        <w:tc>
          <w:tcPr>
            <w:tcW w:w="1188" w:type="dxa"/>
            <w:tcBorders>
              <w:top w:val="nil"/>
              <w:left w:val="nil"/>
              <w:bottom w:val="nil"/>
              <w:right w:val="nil"/>
            </w:tcBorders>
          </w:tcPr>
          <w:p w:rsidR="00063D56" w:rsidRDefault="00063D56">
            <w:pPr>
              <w:widowControl w:val="0"/>
              <w:spacing w:after="0" w:line="240" w:lineRule="auto"/>
              <w:rPr>
                <w:rFonts w:ascii="Times New Roman" w:hAnsi="Times New Roman"/>
                <w:sz w:val="24"/>
                <w:szCs w:val="24"/>
              </w:rPr>
            </w:pPr>
            <w:r>
              <w:rPr>
                <w:rFonts w:ascii="Times New Roman" w:hAnsi="Times New Roman"/>
                <w:sz w:val="24"/>
                <w:szCs w:val="24"/>
              </w:rPr>
              <w:t xml:space="preserve">            Я,</w:t>
            </w:r>
          </w:p>
        </w:tc>
        <w:tc>
          <w:tcPr>
            <w:tcW w:w="8382" w:type="dxa"/>
            <w:gridSpan w:val="6"/>
            <w:tcBorders>
              <w:top w:val="nil"/>
              <w:left w:val="nil"/>
              <w:right w:val="nil"/>
            </w:tcBorders>
          </w:tcPr>
          <w:p w:rsidR="00063D56" w:rsidRDefault="00063D56">
            <w:pPr>
              <w:widowControl w:val="0"/>
              <w:spacing w:after="0" w:line="240" w:lineRule="auto"/>
              <w:jc w:val="center"/>
              <w:rPr>
                <w:rFonts w:ascii="Times New Roman" w:hAnsi="Times New Roman"/>
                <w:sz w:val="24"/>
                <w:szCs w:val="24"/>
              </w:rPr>
            </w:pPr>
          </w:p>
        </w:tc>
      </w:tr>
      <w:tr w:rsidR="00063D56">
        <w:tc>
          <w:tcPr>
            <w:tcW w:w="1914" w:type="dxa"/>
            <w:gridSpan w:val="2"/>
            <w:tcBorders>
              <w:top w:val="nil"/>
              <w:left w:val="nil"/>
              <w:bottom w:val="nil"/>
              <w:right w:val="nil"/>
            </w:tcBorders>
          </w:tcPr>
          <w:p w:rsidR="00063D56" w:rsidRDefault="00063D56">
            <w:pPr>
              <w:widowControl w:val="0"/>
              <w:spacing w:after="0" w:line="240" w:lineRule="auto"/>
              <w:jc w:val="center"/>
              <w:rPr>
                <w:rFonts w:ascii="Times New Roman" w:hAnsi="Times New Roman"/>
                <w:sz w:val="24"/>
                <w:szCs w:val="24"/>
              </w:rPr>
            </w:pPr>
          </w:p>
        </w:tc>
        <w:tc>
          <w:tcPr>
            <w:tcW w:w="7656" w:type="dxa"/>
            <w:gridSpan w:val="5"/>
            <w:tcBorders>
              <w:left w:val="nil"/>
              <w:bottom w:val="nil"/>
              <w:right w:val="nil"/>
            </w:tcBorders>
          </w:tcPr>
          <w:p w:rsidR="00063D56" w:rsidRDefault="00063D56">
            <w:pPr>
              <w:widowControl w:val="0"/>
              <w:spacing w:after="0" w:line="240" w:lineRule="auto"/>
              <w:jc w:val="center"/>
              <w:rPr>
                <w:rFonts w:ascii="Times New Roman" w:hAnsi="Times New Roman"/>
                <w:sz w:val="24"/>
                <w:szCs w:val="24"/>
              </w:rPr>
            </w:pPr>
            <w:r>
              <w:rPr>
                <w:rFonts w:ascii="Times New Roman" w:hAnsi="Times New Roman"/>
                <w:sz w:val="24"/>
                <w:szCs w:val="24"/>
                <w:vertAlign w:val="superscript"/>
              </w:rPr>
              <w:t>(фамилия, имя, отчество (при наличии))</w:t>
            </w:r>
          </w:p>
        </w:tc>
      </w:tr>
      <w:tr w:rsidR="00063D56">
        <w:tc>
          <w:tcPr>
            <w:tcW w:w="3888" w:type="dxa"/>
            <w:gridSpan w:val="4"/>
            <w:tcBorders>
              <w:top w:val="nil"/>
              <w:left w:val="nil"/>
              <w:bottom w:val="nil"/>
              <w:right w:val="nil"/>
            </w:tcBorders>
          </w:tcPr>
          <w:p w:rsidR="00063D56" w:rsidRDefault="00063D56">
            <w:pPr>
              <w:widowControl w:val="0"/>
              <w:spacing w:after="0" w:line="240" w:lineRule="auto"/>
              <w:rPr>
                <w:rFonts w:ascii="Times New Roman" w:hAnsi="Times New Roman"/>
                <w:sz w:val="24"/>
                <w:szCs w:val="24"/>
              </w:rPr>
            </w:pPr>
            <w:r>
              <w:rPr>
                <w:rFonts w:ascii="Times New Roman" w:hAnsi="Times New Roman"/>
                <w:sz w:val="24"/>
                <w:szCs w:val="24"/>
              </w:rPr>
              <w:t>зарегистрированный(ая) по адресу:</w:t>
            </w:r>
          </w:p>
        </w:tc>
        <w:tc>
          <w:tcPr>
            <w:tcW w:w="5682" w:type="dxa"/>
            <w:gridSpan w:val="3"/>
            <w:tcBorders>
              <w:top w:val="nil"/>
              <w:left w:val="nil"/>
              <w:right w:val="nil"/>
            </w:tcBorders>
          </w:tcPr>
          <w:p w:rsidR="00063D56" w:rsidRDefault="00063D56">
            <w:pPr>
              <w:widowControl w:val="0"/>
              <w:spacing w:after="0" w:line="240" w:lineRule="auto"/>
              <w:rPr>
                <w:rFonts w:ascii="Times New Roman" w:hAnsi="Times New Roman"/>
                <w:sz w:val="24"/>
                <w:szCs w:val="24"/>
              </w:rPr>
            </w:pPr>
            <w:r>
              <w:rPr>
                <w:rFonts w:ascii="Times New Roman" w:hAnsi="Times New Roman"/>
                <w:sz w:val="24"/>
                <w:szCs w:val="24"/>
              </w:rPr>
              <w:t xml:space="preserve">ул. </w:t>
            </w:r>
          </w:p>
        </w:tc>
      </w:tr>
      <w:tr w:rsidR="00063D56">
        <w:tc>
          <w:tcPr>
            <w:tcW w:w="1914" w:type="dxa"/>
            <w:gridSpan w:val="2"/>
            <w:tcBorders>
              <w:top w:val="nil"/>
              <w:left w:val="nil"/>
              <w:bottom w:val="nil"/>
              <w:right w:val="nil"/>
            </w:tcBorders>
          </w:tcPr>
          <w:p w:rsidR="00063D56" w:rsidRDefault="00063D56">
            <w:pPr>
              <w:widowControl w:val="0"/>
              <w:spacing w:after="0" w:line="240" w:lineRule="auto"/>
              <w:jc w:val="center"/>
              <w:rPr>
                <w:rFonts w:ascii="Times New Roman" w:hAnsi="Times New Roman"/>
                <w:sz w:val="24"/>
                <w:szCs w:val="24"/>
              </w:rPr>
            </w:pPr>
          </w:p>
        </w:tc>
        <w:tc>
          <w:tcPr>
            <w:tcW w:w="1974" w:type="dxa"/>
            <w:gridSpan w:val="2"/>
            <w:tcBorders>
              <w:top w:val="nil"/>
              <w:left w:val="nil"/>
              <w:bottom w:val="nil"/>
              <w:right w:val="nil"/>
            </w:tcBorders>
          </w:tcPr>
          <w:p w:rsidR="00063D56" w:rsidRDefault="00063D56">
            <w:pPr>
              <w:widowControl w:val="0"/>
              <w:spacing w:after="0" w:line="240" w:lineRule="auto"/>
              <w:jc w:val="center"/>
              <w:rPr>
                <w:rFonts w:ascii="Times New Roman" w:hAnsi="Times New Roman"/>
                <w:sz w:val="24"/>
                <w:szCs w:val="24"/>
              </w:rPr>
            </w:pPr>
          </w:p>
        </w:tc>
        <w:tc>
          <w:tcPr>
            <w:tcW w:w="5682" w:type="dxa"/>
            <w:gridSpan w:val="3"/>
            <w:tcBorders>
              <w:left w:val="nil"/>
              <w:bottom w:val="nil"/>
              <w:right w:val="nil"/>
            </w:tcBorders>
          </w:tcPr>
          <w:p w:rsidR="00063D56" w:rsidRDefault="00063D56">
            <w:pPr>
              <w:widowControl w:val="0"/>
              <w:spacing w:after="0" w:line="240" w:lineRule="auto"/>
              <w:rPr>
                <w:rFonts w:ascii="Times New Roman" w:hAnsi="Times New Roman"/>
                <w:sz w:val="24"/>
                <w:szCs w:val="24"/>
              </w:rPr>
            </w:pPr>
            <w:r>
              <w:rPr>
                <w:rFonts w:ascii="Times New Roman" w:hAnsi="Times New Roman"/>
                <w:sz w:val="24"/>
                <w:szCs w:val="24"/>
              </w:rPr>
              <w:t>пос. Амдерма</w:t>
            </w:r>
          </w:p>
        </w:tc>
      </w:tr>
      <w:tr w:rsidR="00063D56">
        <w:tc>
          <w:tcPr>
            <w:tcW w:w="4248" w:type="dxa"/>
            <w:gridSpan w:val="5"/>
            <w:tcBorders>
              <w:left w:val="nil"/>
              <w:bottom w:val="nil"/>
              <w:right w:val="nil"/>
            </w:tcBorders>
          </w:tcPr>
          <w:p w:rsidR="00063D56" w:rsidRDefault="00063D56">
            <w:pPr>
              <w:widowControl w:val="0"/>
              <w:spacing w:after="0" w:line="240" w:lineRule="auto"/>
              <w:rPr>
                <w:rFonts w:ascii="Times New Roman" w:hAnsi="Times New Roman"/>
                <w:sz w:val="24"/>
                <w:szCs w:val="24"/>
              </w:rPr>
            </w:pPr>
            <w:r>
              <w:rPr>
                <w:rFonts w:ascii="Times New Roman" w:hAnsi="Times New Roman"/>
                <w:sz w:val="24"/>
                <w:szCs w:val="24"/>
              </w:rPr>
              <w:t>документ, удостоверяющий личность:</w:t>
            </w:r>
          </w:p>
        </w:tc>
        <w:tc>
          <w:tcPr>
            <w:tcW w:w="1260" w:type="dxa"/>
            <w:tcBorders>
              <w:left w:val="nil"/>
              <w:right w:val="nil"/>
            </w:tcBorders>
          </w:tcPr>
          <w:p w:rsidR="00063D56" w:rsidRDefault="00063D56">
            <w:pPr>
              <w:widowControl w:val="0"/>
              <w:spacing w:after="0" w:line="240" w:lineRule="auto"/>
              <w:rPr>
                <w:rFonts w:ascii="Times New Roman" w:hAnsi="Times New Roman"/>
                <w:sz w:val="24"/>
                <w:szCs w:val="24"/>
              </w:rPr>
            </w:pPr>
            <w:r>
              <w:rPr>
                <w:rFonts w:ascii="Times New Roman" w:hAnsi="Times New Roman"/>
                <w:sz w:val="24"/>
                <w:szCs w:val="24"/>
              </w:rPr>
              <w:t>паспорт:</w:t>
            </w:r>
          </w:p>
        </w:tc>
        <w:tc>
          <w:tcPr>
            <w:tcW w:w="4062" w:type="dxa"/>
            <w:tcBorders>
              <w:left w:val="nil"/>
              <w:right w:val="nil"/>
            </w:tcBorders>
          </w:tcPr>
          <w:p w:rsidR="00063D56" w:rsidRDefault="00063D56">
            <w:pPr>
              <w:widowControl w:val="0"/>
              <w:spacing w:after="0" w:line="240" w:lineRule="auto"/>
              <w:rPr>
                <w:rFonts w:ascii="Times New Roman" w:hAnsi="Times New Roman"/>
                <w:sz w:val="24"/>
                <w:szCs w:val="24"/>
              </w:rPr>
            </w:pPr>
          </w:p>
        </w:tc>
      </w:tr>
      <w:tr w:rsidR="00063D56">
        <w:tc>
          <w:tcPr>
            <w:tcW w:w="2088" w:type="dxa"/>
            <w:gridSpan w:val="3"/>
            <w:tcBorders>
              <w:top w:val="nil"/>
              <w:left w:val="nil"/>
              <w:bottom w:val="nil"/>
              <w:right w:val="nil"/>
            </w:tcBorders>
          </w:tcPr>
          <w:p w:rsidR="00063D56" w:rsidRDefault="00063D56">
            <w:pPr>
              <w:widowControl w:val="0"/>
              <w:spacing w:after="0" w:line="240" w:lineRule="auto"/>
              <w:rPr>
                <w:rFonts w:ascii="Times New Roman" w:hAnsi="Times New Roman"/>
                <w:sz w:val="24"/>
                <w:szCs w:val="24"/>
                <w:vertAlign w:val="subscript"/>
              </w:rPr>
            </w:pPr>
          </w:p>
        </w:tc>
        <w:tc>
          <w:tcPr>
            <w:tcW w:w="1800" w:type="dxa"/>
            <w:tcBorders>
              <w:top w:val="nil"/>
              <w:left w:val="nil"/>
              <w:bottom w:val="nil"/>
              <w:right w:val="nil"/>
            </w:tcBorders>
          </w:tcPr>
          <w:p w:rsidR="00063D56" w:rsidRDefault="00063D56">
            <w:pPr>
              <w:widowControl w:val="0"/>
              <w:spacing w:after="0" w:line="240" w:lineRule="auto"/>
              <w:rPr>
                <w:rFonts w:ascii="Times New Roman" w:hAnsi="Times New Roman"/>
                <w:sz w:val="24"/>
                <w:szCs w:val="24"/>
              </w:rPr>
            </w:pPr>
          </w:p>
        </w:tc>
        <w:tc>
          <w:tcPr>
            <w:tcW w:w="5682" w:type="dxa"/>
            <w:gridSpan w:val="3"/>
            <w:tcBorders>
              <w:top w:val="nil"/>
              <w:left w:val="nil"/>
              <w:bottom w:val="nil"/>
              <w:right w:val="nil"/>
            </w:tcBorders>
          </w:tcPr>
          <w:p w:rsidR="00063D56" w:rsidRDefault="00063D56">
            <w:pPr>
              <w:widowControl w:val="0"/>
              <w:spacing w:after="0" w:line="240" w:lineRule="auto"/>
              <w:rPr>
                <w:rFonts w:ascii="Times New Roman" w:hAnsi="Times New Roman"/>
                <w:sz w:val="24"/>
                <w:szCs w:val="24"/>
                <w:vertAlign w:val="superscript"/>
              </w:rPr>
            </w:pPr>
            <w:r>
              <w:rPr>
                <w:rFonts w:ascii="Times New Roman" w:hAnsi="Times New Roman"/>
                <w:sz w:val="24"/>
                <w:szCs w:val="24"/>
                <w:vertAlign w:val="superscript"/>
              </w:rPr>
              <w:t>(наименование документа)                                        (серия, номер)</w:t>
            </w:r>
          </w:p>
        </w:tc>
      </w:tr>
      <w:tr w:rsidR="00063D56">
        <w:tc>
          <w:tcPr>
            <w:tcW w:w="9570" w:type="dxa"/>
            <w:gridSpan w:val="7"/>
            <w:tcBorders>
              <w:top w:val="nil"/>
              <w:left w:val="nil"/>
              <w:right w:val="nil"/>
            </w:tcBorders>
          </w:tcPr>
          <w:p w:rsidR="00063D56" w:rsidRDefault="00063D56">
            <w:pPr>
              <w:widowControl w:val="0"/>
              <w:spacing w:after="0" w:line="240" w:lineRule="auto"/>
              <w:jc w:val="center"/>
              <w:rPr>
                <w:rFonts w:ascii="Times New Roman" w:hAnsi="Times New Roman"/>
                <w:sz w:val="24"/>
                <w:szCs w:val="24"/>
                <w:vertAlign w:val="superscript"/>
              </w:rPr>
            </w:pPr>
          </w:p>
        </w:tc>
      </w:tr>
      <w:tr w:rsidR="00063D56">
        <w:tc>
          <w:tcPr>
            <w:tcW w:w="9570" w:type="dxa"/>
            <w:gridSpan w:val="7"/>
            <w:tcBorders>
              <w:left w:val="nil"/>
              <w:bottom w:val="nil"/>
              <w:right w:val="nil"/>
            </w:tcBorders>
          </w:tcPr>
          <w:p w:rsidR="00063D56" w:rsidRDefault="00063D56">
            <w:pPr>
              <w:widowControl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сведения о дате выдачи документа, удостоверяющего личность и выдавшем его органе)</w:t>
            </w:r>
          </w:p>
        </w:tc>
      </w:tr>
    </w:tbl>
    <w:p w:rsidR="00063D56" w:rsidRDefault="00063D56">
      <w:pPr>
        <w:widowControl w:val="0"/>
        <w:spacing w:after="0" w:line="240" w:lineRule="auto"/>
        <w:jc w:val="center"/>
        <w:rPr>
          <w:rFonts w:ascii="Times New Roman" w:hAnsi="Times New Roman"/>
          <w:sz w:val="24"/>
          <w:szCs w:val="24"/>
        </w:rPr>
      </w:pPr>
    </w:p>
    <w:p w:rsidR="00063D56" w:rsidRDefault="00063D56">
      <w:pPr>
        <w:widowControl w:val="0"/>
        <w:spacing w:after="0" w:line="240" w:lineRule="auto"/>
        <w:jc w:val="both"/>
        <w:rPr>
          <w:rFonts w:ascii="Times New Roman" w:hAnsi="Times New Roman"/>
          <w:sz w:val="24"/>
          <w:szCs w:val="24"/>
        </w:rPr>
      </w:pPr>
      <w:r>
        <w:rPr>
          <w:rFonts w:ascii="Times New Roman" w:hAnsi="Times New Roman"/>
          <w:sz w:val="24"/>
          <w:szCs w:val="24"/>
        </w:rPr>
        <w:t xml:space="preserve">в соответствии с ч. 4 ст. 9 Федерального закона от 27.07.2006 № 152-ФЗ «О персональных данных» свободно,  своей  волей  и  в  своем  интересе  даю согласие </w:t>
      </w:r>
    </w:p>
    <w:p w:rsidR="00063D56" w:rsidRDefault="00063D56">
      <w:pPr>
        <w:widowControl w:val="0"/>
        <w:spacing w:after="0" w:line="240" w:lineRule="auto"/>
        <w:jc w:val="both"/>
        <w:rPr>
          <w:rFonts w:ascii="Times New Roman" w:hAnsi="Times New Roman"/>
          <w:sz w:val="24"/>
          <w:szCs w:val="24"/>
        </w:rPr>
      </w:pPr>
      <w:r>
        <w:rPr>
          <w:rFonts w:ascii="Times New Roman" w:hAnsi="Times New Roman"/>
          <w:sz w:val="24"/>
          <w:szCs w:val="24"/>
        </w:rPr>
        <w:tab/>
        <w:t>Совету депутатов Сельского поселения «Поселок Амдерма» Заполярного района Ненецкого автономного округа, расположенного по адресу: 166744, Ненецкий автономный округ, п. Амдерма, ул. Центральная, 9 (далее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блокирование,  удаление,  уничтожение)  моих  персональных данных:</w:t>
      </w:r>
      <w:r>
        <w:rPr>
          <w:rFonts w:ascii="Times New Roman" w:hAnsi="Times New Roman"/>
          <w:sz w:val="24"/>
          <w:szCs w:val="24"/>
          <w:lang w:eastAsia="ru-RU"/>
        </w:rPr>
        <w:t xml:space="preserve"> </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Фамилия, имя, отчество (при наличии) (в том числе прежние фамилии, имена и (или) отчества (при наличии), сведения о том, когда, где и по каким причинам изменялись).</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Число, месяц, год рождения.</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 Место рождения.</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 Информация о гражданстве (гражданствах).</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 Вид, серия, номер документа, удостоверяющего личность, наименование и код подразделения органа, выдавшего его, дата выдачи.</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 Адрес и дата регистрации (снятия с регистрационного учета) по месту жительства (месту пребывания).</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 Адрес фактического пребывания (места нахождения).</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9. Номер контактного телефона, адрес электронной почты (при наличии)   </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 Реквизиты страхового свидетельства государственного пенсионного страхования, содержащиеся в нем сведения.</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11. Идентификационный номер налогоплательщика.</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12. Реквизиты страхового медицинского полиса обязательного медицинского страхования, содержащиеся в нем сведения.*</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13. Реквизиты свидетельства государственной регистрации актов гражданского состояния, содержащиеся в нем сведения.</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 Сведения о семейном положении, о составе семьи, в том числе о гражданах, находящихся (находившихся) на иждивении, о родителях (усыновителях), детях, включая усыновленных (удочеренных), братьях, сестрах и других близких родственниках, о супруге (бывшем или бывшей супруге) и его (ее) родителях (усыновителях), детях, включая усыновленных (удочеренных), братьях и сестрах.</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15. Сведения о трудовой деятельности и реквизиты трудовой книжки, вкладыша к трудовой книжке.</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16. Сведения о воинском учете и реквизиты документов воинского учета, а также сведения, содержащиеся в документах воинского учета.</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17. Информация о владении иностранными языками и языками народов Российской Федерации, степень владения.</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18. Сведения из заключения (справок) медицинского учреждения о наличии (отсутствии) заболевания, препятствующего поступлению на муниципальную службу или ее прохождению.*</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19. Фотография.</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20.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в том числе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 Ученая степень, ученое звание (когда присвоены, номера дипломов, аттестатов).</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22. Сведения о повышении квалификации и переподготовке (серия, номер, дата выдачи документа о повышении квалификации или о переподготовке, наименование и местоположение образовательного учреждения или научной организации, дата начала и завершения обучения, квалификация и специальность по окончании образовательного учреждения, наименование программы обучения, количество часов обучения и другие сведения).</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23. Сведения о замещаемой (занимаемой) должности, ранее замещаемой (занимаемой) должности, об имеющемся (ранее имевшемся) специальном звании, воинском звании, классном чине, дипломатическом ранге, о наличии специальных знаний, об имеющейся (имевшейся) квалификации, квалификационном разряде рабочего, виде выполняемой работы.</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24. Сведения о классном чине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25. Сведения, содержащиеся в трудовом договоре, дополнительных соглашениях к трудовому договору.</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26. Профессия, специальность, занимаемая должность работника.</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27. Сведения о трудовом и общем стаже.</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28.  Сведения о пребывании за границей.*</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29. Информация о наличии или отсутствии судимости.*</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30. Сведения об оформленных допусках к государственной тайне.*</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31. Сведения о государственных наградах, иных наградах, знаках отличия, поощрениях (в том числе кем и когда награждался).</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32. Сведения о привлечении к дисциплинарной ответственности.*</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33. Сведения о доходах, расходах, об имуществе и обязательствах имущественного характера.*</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34. Номер расчетного счета.</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35. Номер банковской карты.</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36. Наименование банков и (или) кредитных организаций, с которыми субъект персональных данных состоит в правоотношениях.</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37. Реквизиты удостоверений (документов), подтверждающих имеющиеся государственные и иные льготы (гарантии, компенсации, пособия), содержащиеся в них сведения.</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38. Сведения об адресах сайтов и (или) страниц сайтов в информационно-телекоммуникационной сети Интернет на которых муниципальным служащим, гражданином РФ,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063D56" w:rsidRDefault="00063D56">
      <w:pPr>
        <w:widowControl w:val="0"/>
        <w:autoSpaceDE w:val="0"/>
        <w:autoSpaceDN w:val="0"/>
        <w:adjustRightInd w:val="0"/>
        <w:spacing w:after="0" w:line="240" w:lineRule="auto"/>
        <w:ind w:firstLine="709"/>
        <w:jc w:val="both"/>
        <w:rPr>
          <w:rFonts w:ascii="Times New Roman" w:hAnsi="Times New Roman"/>
          <w:bCs/>
          <w:sz w:val="24"/>
          <w:szCs w:val="24"/>
          <w:lang w:eastAsia="ru-RU"/>
        </w:rPr>
      </w:pPr>
      <w:r>
        <w:rPr>
          <w:rFonts w:ascii="Times New Roman" w:hAnsi="Times New Roman"/>
          <w:sz w:val="24"/>
          <w:szCs w:val="24"/>
          <w:lang w:eastAsia="ru-RU"/>
        </w:rPr>
        <w:t xml:space="preserve">39. Сведения о членах семьи и близких родственниках, предусмотренные анкетой для поступления на государственную службу Российской Федерации и муниципальную службу в Российской Федерации, утвержденную Указом Президента </w:t>
      </w:r>
      <w:r>
        <w:rPr>
          <w:rFonts w:ascii="Times New Roman" w:hAnsi="Times New Roman"/>
          <w:bCs/>
          <w:sz w:val="24"/>
          <w:szCs w:val="24"/>
          <w:lang w:eastAsia="ru-RU"/>
        </w:rPr>
        <w:t>Российской Федерации от 10.10.2024 № 870.*</w:t>
      </w:r>
    </w:p>
    <w:p w:rsidR="00063D56" w:rsidRDefault="00063D5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40. Иные персональные данные в соответствии с законодательными и иными нормативными правовыми актами Российской Федерации, необходимые для достижения целей, предусмотренных Правилами обработки персональных данных и обеспечения соблюдения требований законодательства о персональных данных в Совете депутатов Сельского поселения «Поселок Амдерма» </w:t>
      </w:r>
      <w:r>
        <w:rPr>
          <w:rFonts w:ascii="Times New Roman" w:hAnsi="Times New Roman"/>
          <w:bCs/>
          <w:sz w:val="24"/>
          <w:szCs w:val="24"/>
          <w:lang w:eastAsia="ru-RU"/>
        </w:rPr>
        <w:t>Заполярного района Ненецкого автономного</w:t>
      </w:r>
      <w:r>
        <w:rPr>
          <w:rFonts w:ascii="Times New Roman" w:hAnsi="Times New Roman"/>
          <w:sz w:val="24"/>
          <w:szCs w:val="24"/>
          <w:lang w:eastAsia="ru-RU"/>
        </w:rPr>
        <w:t xml:space="preserve"> округа.</w:t>
      </w:r>
    </w:p>
    <w:p w:rsidR="00063D56" w:rsidRDefault="00063D56">
      <w:pPr>
        <w:widowControl w:val="0"/>
        <w:autoSpaceDE w:val="0"/>
        <w:autoSpaceDN w:val="0"/>
        <w:spacing w:after="0" w:line="240" w:lineRule="auto"/>
        <w:ind w:firstLine="708"/>
        <w:jc w:val="both"/>
        <w:rPr>
          <w:rFonts w:ascii="Times New Roman" w:hAnsi="Times New Roman"/>
          <w:bCs/>
          <w:sz w:val="24"/>
          <w:szCs w:val="24"/>
          <w:lang w:eastAsia="ru-RU"/>
        </w:rPr>
      </w:pPr>
      <w:r>
        <w:rPr>
          <w:rFonts w:ascii="Times New Roman" w:hAnsi="Times New Roman"/>
          <w:bCs/>
          <w:sz w:val="24"/>
          <w:szCs w:val="24"/>
          <w:lang w:eastAsia="ru-RU"/>
        </w:rPr>
        <w:t>Вышеуказанные персональные данные предоставляю для обработки в целях</w:t>
      </w:r>
    </w:p>
    <w:p w:rsidR="00063D56" w:rsidRDefault="00063D56">
      <w:pPr>
        <w:widowControl w:val="0"/>
        <w:autoSpaceDE w:val="0"/>
        <w:autoSpaceDN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обеспечения   соблюдения   в отношении меня законодательства Российской Федерации в сфере отношений, связанных с поступлением на муниципальную     службу Российской Федерации (работу), ее прохождением   и   прекращением (служебных (трудовых) и непосредственно связанных   с ними отношений), для реализации полномочий, возложенных законодательством Российской Федерации на Совет депутатов «Сельского поселения «Поселок Амдерма» Заполярного района Ненецкого автономного округа.</w:t>
      </w:r>
    </w:p>
    <w:p w:rsidR="00063D56" w:rsidRDefault="00063D56">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ab/>
        <w:t>Оператор имеет право на обмен (прием и предоставление) моих персональных данных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будет осуществляться лицом, обязанным сохранять конфиденциальную информацию (профессиональную тайну).</w:t>
      </w:r>
    </w:p>
    <w:p w:rsidR="00063D56" w:rsidRDefault="00063D56">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t>Передача моих персональных данных может осуществляться только с письменного согласия, если она осуществляется не в целях исполнения контракта или договора, а также в других случаях, предусмотренных законодательством.</w:t>
      </w:r>
    </w:p>
    <w:p w:rsidR="00063D56" w:rsidRDefault="00063D56">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w:t>
      </w:r>
    </w:p>
    <w:p w:rsidR="00063D56" w:rsidRDefault="00063D56">
      <w:pPr>
        <w:widowControl w:val="0"/>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Я ознакомлен(а) о том, что в случае отзыва настоящего согласия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063D56" w:rsidRDefault="00063D56">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t>Согласие дается на срок с момента подписания настоящего документа до полного исполнения обязательств оператора в отношении меня или до дня его отзыва мною в письменной форме.</w:t>
      </w:r>
    </w:p>
    <w:p w:rsidR="00063D56" w:rsidRDefault="00063D56">
      <w:pPr>
        <w:widowControl w:val="0"/>
        <w:spacing w:after="0" w:line="240" w:lineRule="auto"/>
        <w:ind w:firstLine="708"/>
        <w:jc w:val="both"/>
        <w:rPr>
          <w:rFonts w:ascii="Times New Roman" w:hAnsi="Times New Roman"/>
          <w:sz w:val="24"/>
          <w:szCs w:val="24"/>
        </w:rPr>
      </w:pPr>
    </w:p>
    <w:tbl>
      <w:tblPr>
        <w:tblW w:w="9468" w:type="dxa"/>
        <w:tblLook w:val="01E0"/>
      </w:tblPr>
      <w:tblGrid>
        <w:gridCol w:w="2808"/>
        <w:gridCol w:w="3420"/>
        <w:gridCol w:w="236"/>
        <w:gridCol w:w="3004"/>
      </w:tblGrid>
      <w:tr w:rsidR="00063D56">
        <w:tc>
          <w:tcPr>
            <w:tcW w:w="2808" w:type="dxa"/>
          </w:tcPr>
          <w:p w:rsidR="00063D56" w:rsidRDefault="00063D56">
            <w:pPr>
              <w:widowControl w:val="0"/>
              <w:spacing w:after="0" w:line="240" w:lineRule="auto"/>
              <w:jc w:val="both"/>
              <w:rPr>
                <w:rFonts w:ascii="Times New Roman" w:hAnsi="Times New Roman"/>
                <w:sz w:val="24"/>
                <w:szCs w:val="24"/>
              </w:rPr>
            </w:pPr>
          </w:p>
        </w:tc>
        <w:tc>
          <w:tcPr>
            <w:tcW w:w="3420" w:type="dxa"/>
            <w:tcBorders>
              <w:bottom w:val="single" w:sz="4" w:space="0" w:color="auto"/>
            </w:tcBorders>
          </w:tcPr>
          <w:p w:rsidR="00063D56" w:rsidRDefault="00063D56">
            <w:pPr>
              <w:widowControl w:val="0"/>
              <w:spacing w:after="0" w:line="240" w:lineRule="auto"/>
              <w:jc w:val="both"/>
              <w:rPr>
                <w:rFonts w:ascii="Times New Roman" w:hAnsi="Times New Roman"/>
                <w:sz w:val="24"/>
                <w:szCs w:val="24"/>
              </w:rPr>
            </w:pPr>
          </w:p>
        </w:tc>
        <w:tc>
          <w:tcPr>
            <w:tcW w:w="236" w:type="dxa"/>
          </w:tcPr>
          <w:p w:rsidR="00063D56" w:rsidRDefault="00063D56">
            <w:pPr>
              <w:widowControl w:val="0"/>
              <w:spacing w:after="0" w:line="240" w:lineRule="auto"/>
              <w:jc w:val="both"/>
              <w:rPr>
                <w:rFonts w:ascii="Times New Roman" w:hAnsi="Times New Roman"/>
                <w:sz w:val="24"/>
                <w:szCs w:val="24"/>
              </w:rPr>
            </w:pPr>
          </w:p>
        </w:tc>
        <w:tc>
          <w:tcPr>
            <w:tcW w:w="3004" w:type="dxa"/>
            <w:tcBorders>
              <w:bottom w:val="single" w:sz="4" w:space="0" w:color="auto"/>
            </w:tcBorders>
          </w:tcPr>
          <w:p w:rsidR="00063D56" w:rsidRDefault="00063D56">
            <w:pPr>
              <w:widowControl w:val="0"/>
              <w:spacing w:after="0" w:line="240" w:lineRule="auto"/>
              <w:jc w:val="both"/>
              <w:rPr>
                <w:rFonts w:ascii="Times New Roman" w:hAnsi="Times New Roman"/>
                <w:sz w:val="24"/>
                <w:szCs w:val="24"/>
              </w:rPr>
            </w:pPr>
          </w:p>
        </w:tc>
      </w:tr>
      <w:tr w:rsidR="00063D56">
        <w:tc>
          <w:tcPr>
            <w:tcW w:w="2808" w:type="dxa"/>
          </w:tcPr>
          <w:p w:rsidR="00063D56" w:rsidRDefault="00063D56">
            <w:pPr>
              <w:widowControl w:val="0"/>
              <w:spacing w:after="0" w:line="240" w:lineRule="auto"/>
              <w:jc w:val="center"/>
              <w:rPr>
                <w:rFonts w:ascii="Times New Roman" w:hAnsi="Times New Roman"/>
                <w:sz w:val="24"/>
                <w:szCs w:val="24"/>
                <w:vertAlign w:val="superscript"/>
              </w:rPr>
            </w:pPr>
          </w:p>
        </w:tc>
        <w:tc>
          <w:tcPr>
            <w:tcW w:w="3420" w:type="dxa"/>
            <w:tcBorders>
              <w:top w:val="single" w:sz="4" w:space="0" w:color="auto"/>
            </w:tcBorders>
          </w:tcPr>
          <w:p w:rsidR="00063D56" w:rsidRDefault="00063D56">
            <w:pPr>
              <w:widowControl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(дата)</w:t>
            </w:r>
          </w:p>
        </w:tc>
        <w:tc>
          <w:tcPr>
            <w:tcW w:w="236" w:type="dxa"/>
          </w:tcPr>
          <w:p w:rsidR="00063D56" w:rsidRDefault="00063D56">
            <w:pPr>
              <w:widowControl w:val="0"/>
              <w:spacing w:after="0" w:line="240" w:lineRule="auto"/>
              <w:jc w:val="center"/>
              <w:rPr>
                <w:rFonts w:ascii="Times New Roman" w:hAnsi="Times New Roman"/>
                <w:sz w:val="24"/>
                <w:szCs w:val="24"/>
                <w:vertAlign w:val="superscript"/>
              </w:rPr>
            </w:pPr>
          </w:p>
        </w:tc>
        <w:tc>
          <w:tcPr>
            <w:tcW w:w="3004" w:type="dxa"/>
            <w:tcBorders>
              <w:top w:val="single" w:sz="4" w:space="0" w:color="auto"/>
            </w:tcBorders>
          </w:tcPr>
          <w:p w:rsidR="00063D56" w:rsidRDefault="00063D56">
            <w:pPr>
              <w:widowControl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(подпись)</w:t>
            </w:r>
          </w:p>
        </w:tc>
      </w:tr>
    </w:tbl>
    <w:p w:rsidR="00063D56" w:rsidRDefault="00063D56">
      <w:pPr>
        <w:widowControl w:val="0"/>
        <w:spacing w:after="0" w:line="240" w:lineRule="auto"/>
        <w:jc w:val="both"/>
        <w:rPr>
          <w:rFonts w:ascii="Times New Roman" w:hAnsi="Times New Roman"/>
          <w:sz w:val="24"/>
          <w:szCs w:val="24"/>
        </w:rPr>
      </w:pPr>
    </w:p>
    <w:sectPr w:rsidR="00063D56" w:rsidSect="00D9477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D56"/>
    <w:rsid w:val="00063D56"/>
    <w:rsid w:val="00D947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eastAsia="en-US"/>
    </w:rPr>
  </w:style>
  <w:style w:type="paragraph" w:styleId="Heading1">
    <w:name w:val="heading 1"/>
    <w:basedOn w:val="Normal"/>
    <w:next w:val="Normal"/>
    <w:link w:val="Heading1Char"/>
    <w:uiPriority w:val="99"/>
    <w:qFormat/>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32"/>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sz w:val="20"/>
      <w:szCs w:val="20"/>
      <w:lang w:eastAsia="ru-RU"/>
    </w:rPr>
  </w:style>
  <w:style w:type="paragraph" w:styleId="BalloonText">
    <w:name w:val="Balloon Text"/>
    <w:basedOn w:val="Normal"/>
    <w:link w:val="BalloonTextChar"/>
    <w:uiPriority w:val="99"/>
    <w:semiHidden/>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0171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3</Pages>
  <Words>1322</Words>
  <Characters>7539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Цыганкова Юлия Викторовна</dc:creator>
  <cp:keywords/>
  <dc:description/>
  <cp:lastModifiedBy>User</cp:lastModifiedBy>
  <cp:revision>10</cp:revision>
  <cp:lastPrinted>2021-04-08T12:24:00Z</cp:lastPrinted>
  <dcterms:created xsi:type="dcterms:W3CDTF">2025-03-05T16:39:00Z</dcterms:created>
  <dcterms:modified xsi:type="dcterms:W3CDTF">2025-03-25T06:07:00Z</dcterms:modified>
</cp:coreProperties>
</file>