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FFCC"/>
  <w:body>
    <w:p w:rsidR="00ED60B0" w:rsidRDefault="00ED60B0">
      <w:pPr>
        <w:widowControl w:val="0"/>
        <w:spacing w:after="0" w:line="240" w:lineRule="auto"/>
        <w:jc w:val="right"/>
        <w:rPr>
          <w:rFonts w:ascii="Times New Roman" w:hAnsi="Times New Roman"/>
          <w:sz w:val="25"/>
          <w:szCs w:val="25"/>
        </w:rPr>
      </w:pPr>
      <w:r>
        <w:rPr>
          <w:rFonts w:ascii="Times New Roman" w:hAnsi="Times New Roman"/>
          <w:sz w:val="25"/>
          <w:szCs w:val="25"/>
        </w:rPr>
        <w:t xml:space="preserve">    Приложение 1 </w:t>
      </w:r>
    </w:p>
    <w:p w:rsidR="00ED60B0" w:rsidRDefault="00ED60B0">
      <w:pPr>
        <w:widowControl w:val="0"/>
        <w:spacing w:after="0" w:line="240" w:lineRule="auto"/>
        <w:jc w:val="right"/>
        <w:rPr>
          <w:rFonts w:ascii="Times New Roman" w:hAnsi="Times New Roman"/>
          <w:sz w:val="25"/>
          <w:szCs w:val="25"/>
        </w:rPr>
      </w:pPr>
      <w:r>
        <w:rPr>
          <w:rFonts w:ascii="Times New Roman" w:hAnsi="Times New Roman"/>
          <w:sz w:val="25"/>
          <w:szCs w:val="25"/>
        </w:rPr>
        <w:t xml:space="preserve">    к решению Совета депутатов </w:t>
      </w:r>
    </w:p>
    <w:p w:rsidR="00ED60B0" w:rsidRDefault="00ED60B0">
      <w:pPr>
        <w:widowControl w:val="0"/>
        <w:spacing w:after="0" w:line="240" w:lineRule="auto"/>
        <w:jc w:val="right"/>
        <w:rPr>
          <w:rFonts w:ascii="Times New Roman" w:hAnsi="Times New Roman"/>
          <w:sz w:val="25"/>
          <w:szCs w:val="25"/>
        </w:rPr>
      </w:pPr>
      <w:r>
        <w:rPr>
          <w:rFonts w:ascii="Times New Roman" w:hAnsi="Times New Roman"/>
          <w:sz w:val="25"/>
          <w:szCs w:val="25"/>
        </w:rPr>
        <w:t xml:space="preserve">Сельского поселения </w:t>
      </w:r>
    </w:p>
    <w:p w:rsidR="00ED60B0" w:rsidRDefault="00ED60B0">
      <w:pPr>
        <w:widowControl w:val="0"/>
        <w:spacing w:after="0" w:line="240" w:lineRule="auto"/>
        <w:jc w:val="right"/>
        <w:rPr>
          <w:rFonts w:ascii="Times New Roman" w:hAnsi="Times New Roman"/>
          <w:sz w:val="25"/>
          <w:szCs w:val="25"/>
        </w:rPr>
      </w:pPr>
      <w:r>
        <w:rPr>
          <w:rFonts w:ascii="Times New Roman" w:hAnsi="Times New Roman"/>
          <w:sz w:val="25"/>
          <w:szCs w:val="25"/>
        </w:rPr>
        <w:t>«Поселок Амдерма» ЗР НАО</w:t>
      </w:r>
    </w:p>
    <w:p w:rsidR="00ED60B0" w:rsidRDefault="00ED60B0">
      <w:pPr>
        <w:widowControl w:val="0"/>
        <w:spacing w:after="0" w:line="240" w:lineRule="auto"/>
        <w:jc w:val="right"/>
        <w:rPr>
          <w:rFonts w:ascii="Times New Roman" w:hAnsi="Times New Roman"/>
          <w:sz w:val="25"/>
          <w:szCs w:val="25"/>
        </w:rPr>
      </w:pPr>
      <w:r>
        <w:rPr>
          <w:rFonts w:ascii="Times New Roman" w:hAnsi="Times New Roman"/>
          <w:sz w:val="25"/>
          <w:szCs w:val="25"/>
        </w:rPr>
        <w:t xml:space="preserve">    от 28.03.2025 № 1</w:t>
      </w:r>
    </w:p>
    <w:p w:rsidR="00ED60B0" w:rsidRDefault="00ED60B0">
      <w:pPr>
        <w:widowControl w:val="0"/>
        <w:spacing w:after="0" w:line="240" w:lineRule="auto"/>
        <w:jc w:val="center"/>
        <w:rPr>
          <w:rFonts w:ascii="Times New Roman" w:hAnsi="Times New Roman"/>
          <w:sz w:val="25"/>
          <w:szCs w:val="25"/>
        </w:rPr>
      </w:pPr>
    </w:p>
    <w:p w:rsidR="00ED60B0" w:rsidRDefault="00ED60B0">
      <w:pPr>
        <w:widowControl w:val="0"/>
        <w:spacing w:after="0" w:line="240" w:lineRule="auto"/>
        <w:jc w:val="center"/>
        <w:rPr>
          <w:rFonts w:ascii="Times New Roman" w:hAnsi="Times New Roman"/>
          <w:b/>
          <w:sz w:val="25"/>
          <w:szCs w:val="25"/>
        </w:rPr>
      </w:pPr>
      <w:r>
        <w:rPr>
          <w:rFonts w:ascii="Times New Roman" w:hAnsi="Times New Roman"/>
          <w:b/>
          <w:sz w:val="25"/>
          <w:szCs w:val="25"/>
        </w:rPr>
        <w:t>Правила обработки персональных данных</w:t>
      </w:r>
    </w:p>
    <w:p w:rsidR="00ED60B0" w:rsidRDefault="00ED60B0">
      <w:pPr>
        <w:widowControl w:val="0"/>
        <w:autoSpaceDE w:val="0"/>
        <w:autoSpaceDN w:val="0"/>
        <w:adjustRightInd w:val="0"/>
        <w:spacing w:after="0" w:line="240" w:lineRule="auto"/>
        <w:jc w:val="center"/>
        <w:rPr>
          <w:rFonts w:ascii="Times New Roman" w:hAnsi="Times New Roman"/>
          <w:b/>
          <w:bCs/>
          <w:sz w:val="25"/>
          <w:szCs w:val="25"/>
        </w:rPr>
      </w:pPr>
      <w:r>
        <w:rPr>
          <w:rFonts w:ascii="Times New Roman" w:hAnsi="Times New Roman"/>
          <w:b/>
          <w:bCs/>
          <w:sz w:val="25"/>
          <w:szCs w:val="25"/>
        </w:rPr>
        <w:t xml:space="preserve">в Совете депутатов Сельского поселения «Поселок Амдерма» </w:t>
      </w:r>
    </w:p>
    <w:p w:rsidR="00ED60B0" w:rsidRDefault="00ED60B0">
      <w:pPr>
        <w:widowControl w:val="0"/>
        <w:autoSpaceDE w:val="0"/>
        <w:autoSpaceDN w:val="0"/>
        <w:adjustRightInd w:val="0"/>
        <w:spacing w:after="0" w:line="240" w:lineRule="auto"/>
        <w:jc w:val="center"/>
        <w:rPr>
          <w:rFonts w:ascii="Times New Roman" w:hAnsi="Times New Roman"/>
          <w:b/>
          <w:bCs/>
          <w:sz w:val="25"/>
          <w:szCs w:val="25"/>
        </w:rPr>
      </w:pPr>
      <w:r>
        <w:rPr>
          <w:rFonts w:ascii="Times New Roman" w:hAnsi="Times New Roman"/>
          <w:b/>
          <w:bCs/>
          <w:sz w:val="25"/>
          <w:szCs w:val="25"/>
        </w:rPr>
        <w:t>Заполярного района Ненецкого автономного округа</w:t>
      </w:r>
    </w:p>
    <w:p w:rsidR="00ED60B0" w:rsidRDefault="00ED60B0">
      <w:pPr>
        <w:widowControl w:val="0"/>
        <w:autoSpaceDE w:val="0"/>
        <w:autoSpaceDN w:val="0"/>
        <w:adjustRightInd w:val="0"/>
        <w:spacing w:after="0" w:line="240" w:lineRule="auto"/>
        <w:jc w:val="center"/>
        <w:rPr>
          <w:rFonts w:ascii="Times New Roman" w:hAnsi="Times New Roman"/>
          <w:sz w:val="25"/>
          <w:szCs w:val="25"/>
        </w:rPr>
      </w:pPr>
    </w:p>
    <w:p w:rsidR="00ED60B0" w:rsidRDefault="00ED60B0">
      <w:pPr>
        <w:widowControl w:val="0"/>
        <w:autoSpaceDE w:val="0"/>
        <w:autoSpaceDN w:val="0"/>
        <w:adjustRightInd w:val="0"/>
        <w:spacing w:after="0" w:line="240" w:lineRule="auto"/>
        <w:jc w:val="center"/>
        <w:outlineLvl w:val="0"/>
        <w:rPr>
          <w:rFonts w:ascii="Times New Roman" w:hAnsi="Times New Roman"/>
          <w:sz w:val="25"/>
          <w:szCs w:val="25"/>
        </w:rPr>
      </w:pPr>
      <w:r>
        <w:rPr>
          <w:rFonts w:ascii="Times New Roman" w:hAnsi="Times New Roman"/>
          <w:sz w:val="25"/>
          <w:szCs w:val="25"/>
        </w:rPr>
        <w:t>1. Общие положения</w:t>
      </w:r>
    </w:p>
    <w:p w:rsidR="00ED60B0" w:rsidRDefault="00ED60B0">
      <w:pPr>
        <w:widowControl w:val="0"/>
        <w:autoSpaceDE w:val="0"/>
        <w:autoSpaceDN w:val="0"/>
        <w:adjustRightInd w:val="0"/>
        <w:spacing w:after="0" w:line="240" w:lineRule="auto"/>
        <w:jc w:val="both"/>
        <w:rPr>
          <w:rFonts w:ascii="Times New Roman" w:hAnsi="Times New Roman"/>
          <w:sz w:val="25"/>
          <w:szCs w:val="25"/>
        </w:rPr>
      </w:pPr>
    </w:p>
    <w:p w:rsidR="00ED60B0" w:rsidRDefault="00ED60B0">
      <w:pPr>
        <w:widowControl w:val="0"/>
        <w:autoSpaceDE w:val="0"/>
        <w:autoSpaceDN w:val="0"/>
        <w:adjustRightInd w:val="0"/>
        <w:spacing w:after="0" w:line="240" w:lineRule="auto"/>
        <w:jc w:val="both"/>
        <w:rPr>
          <w:rFonts w:ascii="Times New Roman" w:hAnsi="Times New Roman"/>
          <w:b/>
          <w:bCs/>
          <w:sz w:val="25"/>
          <w:szCs w:val="25"/>
        </w:rPr>
      </w:pPr>
      <w:r>
        <w:rPr>
          <w:rFonts w:ascii="Times New Roman" w:hAnsi="Times New Roman"/>
          <w:sz w:val="25"/>
          <w:szCs w:val="25"/>
        </w:rPr>
        <w:tab/>
        <w:t>1. Настоящие Правила обработки персональных данных в Совете депутатов</w:t>
      </w:r>
      <w:r>
        <w:rPr>
          <w:rFonts w:ascii="Times New Roman" w:hAnsi="Times New Roman"/>
          <w:b/>
          <w:bCs/>
          <w:sz w:val="25"/>
          <w:szCs w:val="25"/>
        </w:rPr>
        <w:t xml:space="preserve"> </w:t>
      </w:r>
      <w:r>
        <w:rPr>
          <w:rFonts w:ascii="Times New Roman" w:hAnsi="Times New Roman"/>
          <w:bCs/>
          <w:sz w:val="25"/>
          <w:szCs w:val="25"/>
        </w:rPr>
        <w:t>Сельского поселения «Поселок Амдерма» Заполярного района Ненецкого автономного округа</w:t>
      </w:r>
      <w:r>
        <w:rPr>
          <w:rFonts w:ascii="Times New Roman" w:hAnsi="Times New Roman"/>
          <w:b/>
          <w:bCs/>
          <w:sz w:val="25"/>
          <w:szCs w:val="25"/>
        </w:rPr>
        <w:t xml:space="preserve"> </w:t>
      </w:r>
      <w:r>
        <w:rPr>
          <w:rFonts w:ascii="Times New Roman" w:hAnsi="Times New Roman"/>
          <w:sz w:val="25"/>
          <w:szCs w:val="25"/>
        </w:rPr>
        <w:t xml:space="preserve">(далее- Правила) определяют </w:t>
      </w:r>
      <w:r>
        <w:rPr>
          <w:rFonts w:ascii="Times New Roman" w:hAnsi="Times New Roman"/>
          <w:sz w:val="25"/>
          <w:szCs w:val="25"/>
          <w:lang w:eastAsia="ru-RU"/>
        </w:rPr>
        <w:t>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w:t>
      </w:r>
      <w:r>
        <w:rPr>
          <w:rFonts w:ascii="Times New Roman" w:hAnsi="Times New Roman"/>
          <w:sz w:val="25"/>
          <w:szCs w:val="25"/>
        </w:rPr>
        <w:t>, а также устанавливают процедуры, направленные на выявление и предотвращение нарушений законодательства Российской Федерации в сфере персональных данных в Совете депутатов</w:t>
      </w:r>
      <w:r>
        <w:rPr>
          <w:rFonts w:ascii="Times New Roman" w:hAnsi="Times New Roman"/>
          <w:bCs/>
          <w:sz w:val="25"/>
          <w:szCs w:val="25"/>
        </w:rPr>
        <w:t xml:space="preserve"> Сельского поселения «Поселок Амдерма» Заполярного района Ненецкого автономного округа</w:t>
      </w:r>
      <w:r>
        <w:rPr>
          <w:rFonts w:ascii="Times New Roman" w:hAnsi="Times New Roman"/>
          <w:sz w:val="25"/>
          <w:szCs w:val="25"/>
        </w:rPr>
        <w:t>.</w:t>
      </w:r>
    </w:p>
    <w:p w:rsidR="00ED60B0" w:rsidRDefault="00ED60B0">
      <w:pPr>
        <w:widowControl w:val="0"/>
        <w:autoSpaceDE w:val="0"/>
        <w:autoSpaceDN w:val="0"/>
        <w:adjustRightInd w:val="0"/>
        <w:spacing w:after="0" w:line="240" w:lineRule="auto"/>
        <w:ind w:firstLine="539"/>
        <w:jc w:val="both"/>
        <w:rPr>
          <w:rFonts w:ascii="Times New Roman" w:hAnsi="Times New Roman"/>
          <w:sz w:val="25"/>
          <w:szCs w:val="25"/>
        </w:rPr>
      </w:pPr>
      <w:r>
        <w:rPr>
          <w:rFonts w:ascii="Times New Roman" w:hAnsi="Times New Roman"/>
          <w:sz w:val="25"/>
          <w:szCs w:val="25"/>
        </w:rPr>
        <w:t xml:space="preserve">2. Правила разработаны на основании Федерального </w:t>
      </w:r>
      <w:hyperlink r:id="rId6" w:history="1">
        <w:r>
          <w:rPr>
            <w:rFonts w:ascii="Times New Roman" w:hAnsi="Times New Roman"/>
            <w:sz w:val="25"/>
            <w:szCs w:val="25"/>
          </w:rPr>
          <w:t>закона</w:t>
        </w:r>
      </w:hyperlink>
      <w:r>
        <w:rPr>
          <w:rFonts w:ascii="Times New Roman" w:hAnsi="Times New Roman"/>
          <w:sz w:val="25"/>
          <w:szCs w:val="25"/>
        </w:rPr>
        <w:t xml:space="preserve"> от 27.07.2006 № 152-ФЗ «О персональных данных» (далее - Федеральный закон № 152-ФЗ), Трудового кодекса Российской Федерации, Федерального </w:t>
      </w:r>
      <w:hyperlink r:id="rId7" w:history="1">
        <w:r>
          <w:rPr>
            <w:rFonts w:ascii="Times New Roman" w:hAnsi="Times New Roman"/>
            <w:sz w:val="25"/>
            <w:szCs w:val="25"/>
          </w:rPr>
          <w:t>закона</w:t>
        </w:r>
      </w:hyperlink>
      <w:r>
        <w:rPr>
          <w:rFonts w:ascii="Times New Roman" w:hAnsi="Times New Roman"/>
          <w:sz w:val="25"/>
          <w:szCs w:val="25"/>
        </w:rPr>
        <w:t xml:space="preserve"> от 02.05.2006 № 59-ФЗ «О порядке рассмотрения обращений граждан Российской Федерации», Федерального </w:t>
      </w:r>
      <w:hyperlink r:id="rId8" w:history="1">
        <w:r>
          <w:rPr>
            <w:rFonts w:ascii="Times New Roman" w:hAnsi="Times New Roman"/>
            <w:sz w:val="25"/>
            <w:szCs w:val="25"/>
          </w:rPr>
          <w:t>закона</w:t>
        </w:r>
      </w:hyperlink>
      <w:r>
        <w:rPr>
          <w:rFonts w:ascii="Times New Roman" w:hAnsi="Times New Roman"/>
          <w:sz w:val="25"/>
          <w:szCs w:val="25"/>
        </w:rPr>
        <w:t xml:space="preserve"> от 06.10.2003 № 131-ФЗ «Об общих принципах организации местного самоуправления в Российской Федерации», Федерального </w:t>
      </w:r>
      <w:hyperlink r:id="rId9" w:history="1">
        <w:r>
          <w:rPr>
            <w:rFonts w:ascii="Times New Roman" w:hAnsi="Times New Roman"/>
            <w:sz w:val="25"/>
            <w:szCs w:val="25"/>
          </w:rPr>
          <w:t>закона</w:t>
        </w:r>
      </w:hyperlink>
      <w:r>
        <w:rPr>
          <w:rFonts w:ascii="Times New Roman" w:hAnsi="Times New Roman"/>
          <w:sz w:val="25"/>
          <w:szCs w:val="25"/>
        </w:rPr>
        <w:t xml:space="preserve"> от 02.03.2007 № 25-ФЗ «О муниципальной службе в Российской Федерации», </w:t>
      </w:r>
      <w:hyperlink r:id="rId10" w:history="1">
        <w:r>
          <w:rPr>
            <w:rFonts w:ascii="Times New Roman" w:hAnsi="Times New Roman"/>
            <w:sz w:val="25"/>
            <w:szCs w:val="25"/>
          </w:rPr>
          <w:t>постановления</w:t>
        </w:r>
      </w:hyperlink>
      <w:r>
        <w:rPr>
          <w:rFonts w:ascii="Times New Roman" w:hAnsi="Times New Roman"/>
          <w:sz w:val="25"/>
          <w:szCs w:val="25"/>
        </w:rPr>
        <w:t xml:space="preserve">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w:t>
      </w:r>
      <w:hyperlink r:id="rId11" w:history="1">
        <w:r>
          <w:rPr>
            <w:rFonts w:ascii="Times New Roman" w:hAnsi="Times New Roman"/>
            <w:sz w:val="25"/>
            <w:szCs w:val="25"/>
          </w:rPr>
          <w:t>постановления</w:t>
        </w:r>
      </w:hyperlink>
      <w:r>
        <w:rPr>
          <w:rFonts w:ascii="Times New Roman" w:hAnsi="Times New Roman"/>
          <w:sz w:val="25"/>
          <w:szCs w:val="25"/>
        </w:rPr>
        <w:t xml:space="preserve">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w:t>
      </w:r>
      <w:hyperlink r:id="rId12" w:history="1">
        <w:r>
          <w:rPr>
            <w:rFonts w:ascii="Times New Roman" w:hAnsi="Times New Roman"/>
            <w:sz w:val="25"/>
            <w:szCs w:val="25"/>
          </w:rPr>
          <w:t>постановления</w:t>
        </w:r>
      </w:hyperlink>
      <w:r>
        <w:rPr>
          <w:rFonts w:ascii="Times New Roman" w:hAnsi="Times New Roman"/>
          <w:sz w:val="25"/>
          <w:szCs w:val="25"/>
        </w:rPr>
        <w:t xml:space="preserve">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(далее – постановление Правительства Российской Федерации от 21.03.2012 № 211), приказа Роскомнадзора от 28.10.2022 № 179 «Об утверждении Требований к подтверждению уничтожения персональных данных».</w:t>
      </w:r>
    </w:p>
    <w:p w:rsidR="00ED60B0" w:rsidRDefault="00ED60B0">
      <w:pPr>
        <w:widowControl w:val="0"/>
        <w:autoSpaceDE w:val="0"/>
        <w:autoSpaceDN w:val="0"/>
        <w:adjustRightInd w:val="0"/>
        <w:spacing w:after="0" w:line="240" w:lineRule="auto"/>
        <w:ind w:firstLine="539"/>
        <w:jc w:val="both"/>
        <w:rPr>
          <w:rFonts w:ascii="Times New Roman" w:hAnsi="Times New Roman"/>
          <w:sz w:val="25"/>
          <w:szCs w:val="25"/>
        </w:rPr>
      </w:pPr>
      <w:r>
        <w:rPr>
          <w:rFonts w:ascii="Times New Roman" w:hAnsi="Times New Roman"/>
          <w:sz w:val="25"/>
          <w:szCs w:val="25"/>
        </w:rPr>
        <w:t xml:space="preserve">3. Настоящие Правила определяют политику Совета депутатов </w:t>
      </w:r>
      <w:r>
        <w:rPr>
          <w:rFonts w:ascii="Times New Roman" w:hAnsi="Times New Roman"/>
          <w:bCs/>
          <w:sz w:val="25"/>
          <w:szCs w:val="25"/>
        </w:rPr>
        <w:t>Сельского поселения «Поселок Амдерма» Заполярного района Ненецкого автономного округа</w:t>
      </w:r>
      <w:r>
        <w:rPr>
          <w:rFonts w:ascii="Times New Roman" w:hAnsi="Times New Roman"/>
          <w:b/>
          <w:bCs/>
          <w:sz w:val="25"/>
          <w:szCs w:val="25"/>
        </w:rPr>
        <w:t xml:space="preserve"> </w:t>
      </w:r>
      <w:r>
        <w:rPr>
          <w:rFonts w:ascii="Times New Roman" w:hAnsi="Times New Roman"/>
          <w:sz w:val="25"/>
          <w:szCs w:val="25"/>
        </w:rPr>
        <w:t xml:space="preserve">как оператора, осуществляющего обработку персональных данных, в отношении обработки и защиты персональных данных.  </w:t>
      </w:r>
    </w:p>
    <w:p w:rsidR="00ED60B0" w:rsidRDefault="00ED60B0">
      <w:pPr>
        <w:widowControl w:val="0"/>
        <w:autoSpaceDE w:val="0"/>
        <w:autoSpaceDN w:val="0"/>
        <w:adjustRightInd w:val="0"/>
        <w:spacing w:after="0" w:line="240" w:lineRule="auto"/>
        <w:ind w:firstLine="539"/>
        <w:jc w:val="both"/>
        <w:rPr>
          <w:rFonts w:ascii="Times New Roman" w:hAnsi="Times New Roman"/>
          <w:sz w:val="25"/>
          <w:szCs w:val="25"/>
        </w:rPr>
      </w:pPr>
      <w:r>
        <w:rPr>
          <w:rFonts w:ascii="Times New Roman" w:hAnsi="Times New Roman"/>
          <w:sz w:val="25"/>
          <w:szCs w:val="25"/>
        </w:rPr>
        <w:t xml:space="preserve">4. Целью настоящих Правил является обеспечение защиты персональных данных граждан от несанкционированного доступа, неправомерного их использования или утраты при обработке в Совете депутатов </w:t>
      </w:r>
      <w:r>
        <w:rPr>
          <w:rFonts w:ascii="Times New Roman" w:hAnsi="Times New Roman"/>
          <w:bCs/>
          <w:sz w:val="25"/>
          <w:szCs w:val="25"/>
        </w:rPr>
        <w:t>Сельского поселения «Поселок Амдерма» Заполярного района Ненецкого автономного округа</w:t>
      </w:r>
      <w:r>
        <w:rPr>
          <w:rFonts w:ascii="Times New Roman" w:hAnsi="Times New Roman"/>
          <w:sz w:val="25"/>
          <w:szCs w:val="25"/>
        </w:rPr>
        <w:t>.</w:t>
      </w:r>
    </w:p>
    <w:p w:rsidR="00ED60B0" w:rsidRDefault="00ED60B0">
      <w:pPr>
        <w:widowControl w:val="0"/>
        <w:autoSpaceDE w:val="0"/>
        <w:autoSpaceDN w:val="0"/>
        <w:adjustRightInd w:val="0"/>
        <w:spacing w:after="0" w:line="240" w:lineRule="auto"/>
        <w:ind w:firstLine="539"/>
        <w:jc w:val="both"/>
        <w:rPr>
          <w:rFonts w:ascii="Times New Roman" w:hAnsi="Times New Roman"/>
          <w:sz w:val="25"/>
          <w:szCs w:val="25"/>
        </w:rPr>
      </w:pPr>
      <w:r>
        <w:rPr>
          <w:rFonts w:ascii="Times New Roman" w:hAnsi="Times New Roman"/>
          <w:sz w:val="25"/>
          <w:szCs w:val="25"/>
        </w:rPr>
        <w:t>5. Для целей настоящих Правил используются понятия в значениях, определенных Федеральным законом № 152-ФЗ, и нормативными правовыми актами, указанными в подпункте 2 пункта 1 настоящих Правил.</w:t>
      </w:r>
    </w:p>
    <w:p w:rsidR="00ED60B0" w:rsidRDefault="00ED60B0">
      <w:pPr>
        <w:widowControl w:val="0"/>
        <w:autoSpaceDE w:val="0"/>
        <w:autoSpaceDN w:val="0"/>
        <w:adjustRightInd w:val="0"/>
        <w:spacing w:after="0" w:line="240" w:lineRule="auto"/>
        <w:ind w:firstLine="539"/>
        <w:jc w:val="both"/>
        <w:rPr>
          <w:rFonts w:ascii="Times New Roman" w:hAnsi="Times New Roman"/>
          <w:sz w:val="25"/>
          <w:szCs w:val="25"/>
        </w:rPr>
      </w:pPr>
      <w:r>
        <w:rPr>
          <w:rFonts w:ascii="Times New Roman" w:hAnsi="Times New Roman"/>
          <w:sz w:val="25"/>
          <w:szCs w:val="25"/>
        </w:rPr>
        <w:t>6.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ED60B0" w:rsidRDefault="00ED60B0">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Не допускается обработка персональных данных, несовместимая с целями сбора персональных данных.</w:t>
      </w:r>
    </w:p>
    <w:p w:rsidR="00ED60B0" w:rsidRDefault="00ED60B0">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 xml:space="preserve">7. Совет депутатов </w:t>
      </w:r>
      <w:r>
        <w:rPr>
          <w:rFonts w:ascii="Times New Roman" w:hAnsi="Times New Roman"/>
          <w:bCs/>
          <w:sz w:val="25"/>
          <w:szCs w:val="25"/>
        </w:rPr>
        <w:t>Сельского поселения «Поселок Амдерма» Заполярного района Ненецкого автономного округа</w:t>
      </w:r>
      <w:r>
        <w:rPr>
          <w:rFonts w:ascii="Times New Roman" w:hAnsi="Times New Roman"/>
          <w:sz w:val="25"/>
          <w:szCs w:val="25"/>
        </w:rPr>
        <w:t xml:space="preserve"> не осуществляет трансграничную передачу персональных данных.</w:t>
      </w:r>
    </w:p>
    <w:p w:rsidR="00ED60B0" w:rsidRDefault="00ED60B0">
      <w:pPr>
        <w:widowControl w:val="0"/>
        <w:autoSpaceDE w:val="0"/>
        <w:autoSpaceDN w:val="0"/>
        <w:adjustRightInd w:val="0"/>
        <w:spacing w:after="0" w:line="240" w:lineRule="auto"/>
        <w:ind w:firstLine="540"/>
        <w:jc w:val="both"/>
        <w:outlineLvl w:val="0"/>
        <w:rPr>
          <w:rFonts w:ascii="Times New Roman" w:hAnsi="Times New Roman"/>
          <w:sz w:val="25"/>
          <w:szCs w:val="25"/>
        </w:rPr>
      </w:pPr>
      <w:r>
        <w:rPr>
          <w:rFonts w:ascii="Times New Roman" w:hAnsi="Times New Roman"/>
          <w:sz w:val="25"/>
          <w:szCs w:val="25"/>
        </w:rPr>
        <w:t xml:space="preserve">8. Совет депутатов </w:t>
      </w:r>
      <w:r>
        <w:rPr>
          <w:rFonts w:ascii="Times New Roman" w:hAnsi="Times New Roman"/>
          <w:bCs/>
          <w:sz w:val="25"/>
          <w:szCs w:val="25"/>
        </w:rPr>
        <w:t>Сельского поселения «Поселок Амдерма» Заполярного района Ненецкого автономного округа</w:t>
      </w:r>
      <w:r>
        <w:rPr>
          <w:rFonts w:ascii="Times New Roman" w:hAnsi="Times New Roman"/>
          <w:sz w:val="25"/>
          <w:szCs w:val="25"/>
        </w:rPr>
        <w:t xml:space="preserve"> не осуществляет обезличивание персональных данных. </w:t>
      </w:r>
    </w:p>
    <w:p w:rsidR="00ED60B0" w:rsidRDefault="00ED60B0">
      <w:pPr>
        <w:widowControl w:val="0"/>
        <w:autoSpaceDE w:val="0"/>
        <w:autoSpaceDN w:val="0"/>
        <w:adjustRightInd w:val="0"/>
        <w:spacing w:after="0" w:line="240" w:lineRule="auto"/>
        <w:ind w:firstLine="540"/>
        <w:jc w:val="both"/>
        <w:outlineLvl w:val="0"/>
        <w:rPr>
          <w:rFonts w:ascii="Times New Roman" w:hAnsi="Times New Roman"/>
          <w:sz w:val="25"/>
          <w:szCs w:val="25"/>
        </w:rPr>
      </w:pPr>
    </w:p>
    <w:p w:rsidR="00ED60B0" w:rsidRDefault="00ED60B0">
      <w:pPr>
        <w:widowControl w:val="0"/>
        <w:autoSpaceDE w:val="0"/>
        <w:autoSpaceDN w:val="0"/>
        <w:adjustRightInd w:val="0"/>
        <w:spacing w:after="0" w:line="240" w:lineRule="auto"/>
        <w:jc w:val="center"/>
        <w:outlineLvl w:val="0"/>
        <w:rPr>
          <w:rFonts w:ascii="Times New Roman" w:hAnsi="Times New Roman"/>
          <w:sz w:val="25"/>
          <w:szCs w:val="25"/>
        </w:rPr>
      </w:pPr>
      <w:r>
        <w:rPr>
          <w:rFonts w:ascii="Times New Roman" w:hAnsi="Times New Roman"/>
          <w:sz w:val="25"/>
          <w:szCs w:val="25"/>
        </w:rPr>
        <w:t xml:space="preserve">2. Категории субъектов, персональные данные которых обрабатываются </w:t>
      </w:r>
    </w:p>
    <w:p w:rsidR="00ED60B0" w:rsidRDefault="00ED60B0">
      <w:pPr>
        <w:widowControl w:val="0"/>
        <w:autoSpaceDE w:val="0"/>
        <w:autoSpaceDN w:val="0"/>
        <w:adjustRightInd w:val="0"/>
        <w:spacing w:after="0" w:line="240" w:lineRule="auto"/>
        <w:jc w:val="center"/>
        <w:rPr>
          <w:rFonts w:ascii="Times New Roman" w:hAnsi="Times New Roman"/>
          <w:sz w:val="25"/>
          <w:szCs w:val="25"/>
        </w:rPr>
      </w:pPr>
    </w:p>
    <w:p w:rsidR="00ED60B0" w:rsidRDefault="00ED60B0">
      <w:pPr>
        <w:widowControl w:val="0"/>
        <w:spacing w:after="0" w:line="240" w:lineRule="auto"/>
        <w:ind w:firstLine="540"/>
        <w:jc w:val="both"/>
        <w:rPr>
          <w:rFonts w:ascii="Times New Roman" w:hAnsi="Times New Roman"/>
          <w:sz w:val="25"/>
          <w:szCs w:val="25"/>
        </w:rPr>
      </w:pPr>
      <w:r>
        <w:rPr>
          <w:rFonts w:ascii="Times New Roman" w:hAnsi="Times New Roman"/>
          <w:sz w:val="25"/>
          <w:szCs w:val="25"/>
        </w:rPr>
        <w:t xml:space="preserve">К субъектам персональных данных, персональные данные которых обрабатываются в Совете депутатов </w:t>
      </w:r>
      <w:r>
        <w:rPr>
          <w:rFonts w:ascii="Times New Roman" w:hAnsi="Times New Roman"/>
          <w:bCs/>
          <w:sz w:val="25"/>
          <w:szCs w:val="25"/>
        </w:rPr>
        <w:t>Сельского поселения «Поселок Амдерма» Заполярного района Ненецкого автономного округа</w:t>
      </w:r>
      <w:r>
        <w:rPr>
          <w:rFonts w:ascii="Times New Roman" w:hAnsi="Times New Roman"/>
          <w:b/>
          <w:bCs/>
          <w:sz w:val="25"/>
          <w:szCs w:val="25"/>
        </w:rPr>
        <w:t xml:space="preserve"> </w:t>
      </w:r>
      <w:r>
        <w:rPr>
          <w:rFonts w:ascii="Times New Roman" w:hAnsi="Times New Roman"/>
          <w:sz w:val="25"/>
          <w:szCs w:val="25"/>
        </w:rPr>
        <w:t>относятся:</w:t>
      </w:r>
    </w:p>
    <w:p w:rsidR="00ED60B0" w:rsidRDefault="00ED60B0">
      <w:pPr>
        <w:widowControl w:val="0"/>
        <w:spacing w:after="0" w:line="240" w:lineRule="auto"/>
        <w:ind w:firstLine="540"/>
        <w:jc w:val="both"/>
        <w:rPr>
          <w:rFonts w:ascii="Times New Roman" w:hAnsi="Times New Roman"/>
          <w:sz w:val="25"/>
          <w:szCs w:val="25"/>
        </w:rPr>
      </w:pPr>
      <w:r>
        <w:rPr>
          <w:rFonts w:ascii="Times New Roman" w:hAnsi="Times New Roman"/>
          <w:sz w:val="25"/>
          <w:szCs w:val="25"/>
        </w:rPr>
        <w:t xml:space="preserve">1) глава Сельского поселения </w:t>
      </w:r>
      <w:r>
        <w:rPr>
          <w:rFonts w:ascii="Times New Roman" w:hAnsi="Times New Roman"/>
          <w:bCs/>
          <w:sz w:val="25"/>
          <w:szCs w:val="25"/>
        </w:rPr>
        <w:t>«Поселок Амдерма» Заполярного района Ненецкого автономного округа</w:t>
      </w:r>
      <w:r>
        <w:rPr>
          <w:rFonts w:ascii="Times New Roman" w:hAnsi="Times New Roman"/>
          <w:sz w:val="25"/>
          <w:szCs w:val="25"/>
        </w:rPr>
        <w:t xml:space="preserve">, </w:t>
      </w:r>
    </w:p>
    <w:p w:rsidR="00ED60B0" w:rsidRDefault="00ED60B0">
      <w:pPr>
        <w:widowControl w:val="0"/>
        <w:spacing w:after="0" w:line="240" w:lineRule="auto"/>
        <w:ind w:firstLine="540"/>
        <w:jc w:val="both"/>
        <w:rPr>
          <w:rFonts w:ascii="Times New Roman" w:hAnsi="Times New Roman"/>
          <w:sz w:val="25"/>
          <w:szCs w:val="25"/>
        </w:rPr>
      </w:pPr>
      <w:r>
        <w:rPr>
          <w:rFonts w:ascii="Times New Roman" w:hAnsi="Times New Roman"/>
          <w:sz w:val="25"/>
          <w:szCs w:val="25"/>
        </w:rPr>
        <w:t xml:space="preserve">2) депутаты </w:t>
      </w:r>
      <w:r>
        <w:rPr>
          <w:rFonts w:ascii="Times New Roman" w:hAnsi="Times New Roman"/>
          <w:bCs/>
          <w:sz w:val="25"/>
          <w:szCs w:val="25"/>
        </w:rPr>
        <w:t>Сельского поселения «Поселок Амдерма» Заполярного района Ненецкого автономного округа,</w:t>
      </w:r>
    </w:p>
    <w:p w:rsidR="00ED60B0" w:rsidRDefault="00ED60B0">
      <w:pPr>
        <w:widowControl w:val="0"/>
        <w:spacing w:after="0" w:line="240" w:lineRule="auto"/>
        <w:ind w:firstLine="540"/>
        <w:jc w:val="both"/>
        <w:rPr>
          <w:rFonts w:ascii="Times New Roman" w:hAnsi="Times New Roman"/>
          <w:sz w:val="25"/>
          <w:szCs w:val="25"/>
        </w:rPr>
      </w:pPr>
      <w:r>
        <w:rPr>
          <w:rFonts w:ascii="Times New Roman" w:hAnsi="Times New Roman"/>
          <w:sz w:val="25"/>
          <w:szCs w:val="25"/>
        </w:rPr>
        <w:t xml:space="preserve">3) муниципальные служащие Совета депутатов </w:t>
      </w:r>
      <w:r>
        <w:rPr>
          <w:rFonts w:ascii="Times New Roman" w:hAnsi="Times New Roman"/>
          <w:bCs/>
          <w:sz w:val="25"/>
          <w:szCs w:val="25"/>
        </w:rPr>
        <w:t>Сельского поселения «Поселок Амдерма» Заполярного района Ненецкого автономного округа</w:t>
      </w:r>
      <w:r>
        <w:rPr>
          <w:rFonts w:ascii="Times New Roman" w:hAnsi="Times New Roman"/>
          <w:sz w:val="25"/>
          <w:szCs w:val="25"/>
        </w:rPr>
        <w:t>, лица, замещающие должности, не относящиеся к должностям муниципальной службы Совета депутатов,</w:t>
      </w:r>
    </w:p>
    <w:p w:rsidR="00ED60B0" w:rsidRDefault="00ED60B0">
      <w:pPr>
        <w:widowControl w:val="0"/>
        <w:spacing w:after="0" w:line="240" w:lineRule="auto"/>
        <w:ind w:firstLine="540"/>
        <w:jc w:val="both"/>
        <w:rPr>
          <w:rFonts w:ascii="Times New Roman" w:hAnsi="Times New Roman"/>
          <w:sz w:val="25"/>
          <w:szCs w:val="25"/>
        </w:rPr>
      </w:pPr>
      <w:r>
        <w:rPr>
          <w:rFonts w:ascii="Times New Roman" w:hAnsi="Times New Roman"/>
          <w:sz w:val="25"/>
          <w:szCs w:val="25"/>
        </w:rPr>
        <w:t>4) лица, претендующие на замещение должностей муниципальной службы в аппарате Совета депутатов либо претендующие на должность, не относящуюся к должностям муниципальной службы Совета депутатов,</w:t>
      </w:r>
    </w:p>
    <w:p w:rsidR="00ED60B0" w:rsidRDefault="00ED60B0">
      <w:pPr>
        <w:widowControl w:val="0"/>
        <w:spacing w:after="0" w:line="240" w:lineRule="auto"/>
        <w:ind w:firstLine="540"/>
        <w:jc w:val="both"/>
        <w:rPr>
          <w:rFonts w:ascii="Times New Roman" w:hAnsi="Times New Roman"/>
          <w:sz w:val="25"/>
          <w:szCs w:val="25"/>
        </w:rPr>
      </w:pPr>
      <w:r>
        <w:rPr>
          <w:rFonts w:ascii="Times New Roman" w:hAnsi="Times New Roman"/>
          <w:sz w:val="25"/>
          <w:szCs w:val="25"/>
        </w:rPr>
        <w:t>5) уволенные работники,</w:t>
      </w:r>
    </w:p>
    <w:p w:rsidR="00ED60B0" w:rsidRDefault="00ED60B0">
      <w:pPr>
        <w:widowControl w:val="0"/>
        <w:spacing w:after="0" w:line="240" w:lineRule="auto"/>
        <w:ind w:firstLine="540"/>
        <w:jc w:val="both"/>
        <w:rPr>
          <w:rFonts w:ascii="Times New Roman" w:hAnsi="Times New Roman"/>
          <w:sz w:val="25"/>
          <w:szCs w:val="25"/>
        </w:rPr>
      </w:pPr>
      <w:r>
        <w:rPr>
          <w:rFonts w:ascii="Times New Roman" w:hAnsi="Times New Roman"/>
          <w:sz w:val="25"/>
          <w:szCs w:val="25"/>
        </w:rPr>
        <w:t xml:space="preserve">6) близкие родственники (отец, мать, братья, сестры, дети), а также супруга (супруг), в том числе бывшая (бывший), супруги братьев и сестер, братья и сестры супругов, </w:t>
      </w:r>
    </w:p>
    <w:p w:rsidR="00ED60B0" w:rsidRDefault="00ED60B0">
      <w:pPr>
        <w:widowControl w:val="0"/>
        <w:spacing w:after="0" w:line="240" w:lineRule="auto"/>
        <w:ind w:firstLine="540"/>
        <w:jc w:val="both"/>
        <w:rPr>
          <w:rFonts w:ascii="Times New Roman" w:hAnsi="Times New Roman"/>
          <w:sz w:val="25"/>
          <w:szCs w:val="25"/>
        </w:rPr>
      </w:pPr>
      <w:r>
        <w:rPr>
          <w:rFonts w:ascii="Times New Roman" w:hAnsi="Times New Roman"/>
          <w:sz w:val="25"/>
          <w:szCs w:val="25"/>
        </w:rPr>
        <w:t xml:space="preserve">7) </w:t>
      </w:r>
      <w:r>
        <w:rPr>
          <w:rFonts w:ascii="Times New Roman" w:hAnsi="Times New Roman"/>
          <w:bCs/>
          <w:sz w:val="25"/>
          <w:szCs w:val="25"/>
        </w:rPr>
        <w:t xml:space="preserve">граждане, обратившиеся в Совет депутатов Сельского поселения «Поселок Амдерма» Заполярного района Ненецкого автономного округа в соответствии с </w:t>
      </w:r>
      <w:r>
        <w:rPr>
          <w:rFonts w:ascii="Times New Roman" w:hAnsi="Times New Roman"/>
          <w:sz w:val="25"/>
          <w:szCs w:val="25"/>
        </w:rPr>
        <w:t xml:space="preserve">Федеральным </w:t>
      </w:r>
      <w:hyperlink r:id="rId13" w:history="1">
        <w:r>
          <w:rPr>
            <w:rFonts w:ascii="Times New Roman" w:hAnsi="Times New Roman"/>
            <w:sz w:val="25"/>
            <w:szCs w:val="25"/>
          </w:rPr>
          <w:t>закон</w:t>
        </w:r>
      </w:hyperlink>
      <w:r>
        <w:rPr>
          <w:rFonts w:ascii="Times New Roman" w:hAnsi="Times New Roman"/>
          <w:sz w:val="25"/>
          <w:szCs w:val="25"/>
        </w:rPr>
        <w:t>ом от 02.05.2006 № 59-ФЗ «О порядке рассмотрения обращений граждан Российской Федерации»,</w:t>
      </w:r>
    </w:p>
    <w:p w:rsidR="00ED60B0" w:rsidRDefault="00ED60B0">
      <w:pPr>
        <w:widowControl w:val="0"/>
        <w:spacing w:after="0" w:line="240" w:lineRule="auto"/>
        <w:ind w:firstLine="540"/>
        <w:jc w:val="both"/>
        <w:rPr>
          <w:rFonts w:ascii="Times New Roman" w:hAnsi="Times New Roman"/>
          <w:sz w:val="25"/>
          <w:szCs w:val="25"/>
          <w:shd w:val="clear" w:color="auto" w:fill="FFFFFF"/>
        </w:rPr>
      </w:pPr>
      <w:r>
        <w:rPr>
          <w:rFonts w:ascii="Times New Roman" w:hAnsi="Times New Roman"/>
          <w:sz w:val="25"/>
          <w:szCs w:val="25"/>
        </w:rPr>
        <w:t>8) у</w:t>
      </w:r>
      <w:r>
        <w:rPr>
          <w:rFonts w:ascii="Times New Roman" w:hAnsi="Times New Roman"/>
          <w:sz w:val="25"/>
          <w:szCs w:val="25"/>
          <w:shd w:val="clear" w:color="auto" w:fill="FFFFFF"/>
        </w:rPr>
        <w:t xml:space="preserve">частники мероприятий, проводимых в целях реализации полномочий Совета </w:t>
      </w:r>
      <w:r>
        <w:rPr>
          <w:rFonts w:ascii="Times New Roman" w:hAnsi="Times New Roman"/>
          <w:bCs/>
          <w:sz w:val="25"/>
          <w:szCs w:val="25"/>
        </w:rPr>
        <w:t xml:space="preserve">депутатов Сельского поселения «Поселок Амдерма» Заполярного района Ненецкого автономного округа </w:t>
      </w:r>
      <w:r>
        <w:rPr>
          <w:rFonts w:ascii="Times New Roman" w:hAnsi="Times New Roman"/>
          <w:sz w:val="25"/>
          <w:szCs w:val="25"/>
          <w:shd w:val="clear" w:color="auto" w:fill="FFFFFF"/>
        </w:rPr>
        <w:t xml:space="preserve">и главы </w:t>
      </w:r>
      <w:r>
        <w:rPr>
          <w:rFonts w:ascii="Times New Roman" w:hAnsi="Times New Roman"/>
          <w:bCs/>
          <w:sz w:val="25"/>
          <w:szCs w:val="25"/>
        </w:rPr>
        <w:t>Сельского поселения «Поселок Амдерма» Заполярного района Ненецкого автономного округа</w:t>
      </w:r>
      <w:r>
        <w:rPr>
          <w:rFonts w:ascii="Times New Roman" w:hAnsi="Times New Roman"/>
          <w:sz w:val="25"/>
          <w:szCs w:val="25"/>
          <w:shd w:val="clear" w:color="auto" w:fill="FFFFFF"/>
        </w:rPr>
        <w:t xml:space="preserve"> в соответствии с законодательством,</w:t>
      </w:r>
    </w:p>
    <w:p w:rsidR="00ED60B0" w:rsidRDefault="00ED60B0">
      <w:pPr>
        <w:widowControl w:val="0"/>
        <w:spacing w:after="0" w:line="240" w:lineRule="auto"/>
        <w:ind w:firstLine="540"/>
        <w:jc w:val="both"/>
        <w:rPr>
          <w:rFonts w:ascii="Times New Roman" w:hAnsi="Times New Roman"/>
          <w:bCs/>
          <w:sz w:val="25"/>
          <w:szCs w:val="25"/>
        </w:rPr>
      </w:pPr>
      <w:r>
        <w:rPr>
          <w:rFonts w:ascii="Times New Roman" w:hAnsi="Times New Roman"/>
          <w:sz w:val="25"/>
          <w:szCs w:val="25"/>
          <w:shd w:val="clear" w:color="auto" w:fill="FFFFFF"/>
        </w:rPr>
        <w:t xml:space="preserve">9) студенты, принятые для прохождения практики в Совет </w:t>
      </w:r>
      <w:r>
        <w:rPr>
          <w:rFonts w:ascii="Times New Roman" w:hAnsi="Times New Roman"/>
          <w:bCs/>
          <w:sz w:val="25"/>
          <w:szCs w:val="25"/>
        </w:rPr>
        <w:t>депутатов Сельского поселения «Поселок Амдерма» Заполярного района Ненецкого автономного округа,</w:t>
      </w:r>
    </w:p>
    <w:p w:rsidR="00ED60B0" w:rsidRDefault="00ED60B0">
      <w:pPr>
        <w:widowControl w:val="0"/>
        <w:spacing w:after="0" w:line="240" w:lineRule="auto"/>
        <w:ind w:firstLine="540"/>
        <w:jc w:val="both"/>
        <w:rPr>
          <w:rFonts w:ascii="Times New Roman" w:hAnsi="Times New Roman"/>
          <w:sz w:val="25"/>
          <w:szCs w:val="25"/>
          <w:shd w:val="clear" w:color="auto" w:fill="FFFFFF"/>
        </w:rPr>
      </w:pPr>
      <w:r>
        <w:rPr>
          <w:rFonts w:ascii="Times New Roman" w:hAnsi="Times New Roman"/>
          <w:bCs/>
          <w:sz w:val="25"/>
          <w:szCs w:val="25"/>
        </w:rPr>
        <w:t>10)</w:t>
      </w:r>
      <w:r>
        <w:rPr>
          <w:rFonts w:ascii="Times New Roman" w:hAnsi="Times New Roman"/>
          <w:sz w:val="25"/>
          <w:szCs w:val="25"/>
          <w:shd w:val="clear" w:color="auto" w:fill="FFFFFF"/>
        </w:rPr>
        <w:t xml:space="preserve"> граждане, являющиеся стороной гражданско-правового договора, заключенного с Советом </w:t>
      </w:r>
      <w:r>
        <w:rPr>
          <w:rFonts w:ascii="Times New Roman" w:hAnsi="Times New Roman"/>
          <w:bCs/>
          <w:sz w:val="25"/>
          <w:szCs w:val="25"/>
        </w:rPr>
        <w:t>депутатов Сельского поселения «Поселок Амдерма» Заполярного района Ненецкого автономного округа</w:t>
      </w:r>
      <w:r>
        <w:rPr>
          <w:rFonts w:ascii="Times New Roman" w:hAnsi="Times New Roman"/>
          <w:sz w:val="25"/>
          <w:szCs w:val="25"/>
          <w:shd w:val="clear" w:color="auto" w:fill="FFFFFF"/>
        </w:rPr>
        <w:t>,</w:t>
      </w:r>
    </w:p>
    <w:p w:rsidR="00ED60B0" w:rsidRDefault="00ED60B0">
      <w:pPr>
        <w:widowControl w:val="0"/>
        <w:spacing w:after="0" w:line="240" w:lineRule="auto"/>
        <w:ind w:firstLine="540"/>
        <w:jc w:val="both"/>
        <w:rPr>
          <w:rFonts w:ascii="Times New Roman" w:hAnsi="Times New Roman"/>
          <w:sz w:val="25"/>
          <w:szCs w:val="25"/>
          <w:shd w:val="clear" w:color="auto" w:fill="FFFFFF"/>
        </w:rPr>
      </w:pPr>
      <w:r>
        <w:rPr>
          <w:rFonts w:ascii="Times New Roman" w:hAnsi="Times New Roman"/>
          <w:sz w:val="25"/>
          <w:szCs w:val="25"/>
          <w:shd w:val="clear" w:color="auto" w:fill="FFFFFF"/>
        </w:rPr>
        <w:t>11) лица, представленные к награждению и поощрению;</w:t>
      </w:r>
    </w:p>
    <w:p w:rsidR="00ED60B0" w:rsidRDefault="00ED60B0">
      <w:pPr>
        <w:widowControl w:val="0"/>
        <w:spacing w:after="0" w:line="240" w:lineRule="auto"/>
        <w:ind w:firstLine="540"/>
        <w:jc w:val="both"/>
        <w:rPr>
          <w:rFonts w:ascii="Times New Roman" w:hAnsi="Times New Roman"/>
          <w:sz w:val="25"/>
          <w:szCs w:val="25"/>
        </w:rPr>
      </w:pPr>
      <w:r>
        <w:rPr>
          <w:rFonts w:ascii="Times New Roman" w:hAnsi="Times New Roman"/>
          <w:sz w:val="25"/>
          <w:szCs w:val="25"/>
          <w:shd w:val="clear" w:color="auto" w:fill="FFFFFF"/>
        </w:rPr>
        <w:t xml:space="preserve">12) помощники депутатов Совета </w:t>
      </w:r>
      <w:r>
        <w:rPr>
          <w:rFonts w:ascii="Times New Roman" w:hAnsi="Times New Roman"/>
          <w:bCs/>
          <w:sz w:val="25"/>
          <w:szCs w:val="25"/>
        </w:rPr>
        <w:t>депутатов Сельского поселения «Поселок Амдерма» Заполярного района Ненецкого автономного округа,</w:t>
      </w:r>
    </w:p>
    <w:p w:rsidR="00ED60B0" w:rsidRDefault="00ED60B0">
      <w:pPr>
        <w:widowControl w:val="0"/>
        <w:spacing w:after="0" w:line="240" w:lineRule="auto"/>
        <w:ind w:firstLine="540"/>
        <w:jc w:val="both"/>
        <w:rPr>
          <w:rFonts w:ascii="Times New Roman" w:hAnsi="Times New Roman"/>
          <w:bCs/>
          <w:sz w:val="25"/>
          <w:szCs w:val="25"/>
        </w:rPr>
      </w:pPr>
      <w:r>
        <w:rPr>
          <w:rFonts w:ascii="Times New Roman" w:hAnsi="Times New Roman"/>
          <w:sz w:val="25"/>
          <w:szCs w:val="25"/>
        </w:rPr>
        <w:t xml:space="preserve">13) жители сельского поселения, участвующие в осуществлении местного самоуправления на территории </w:t>
      </w:r>
      <w:r>
        <w:rPr>
          <w:rFonts w:ascii="Times New Roman" w:hAnsi="Times New Roman"/>
          <w:bCs/>
          <w:sz w:val="25"/>
          <w:szCs w:val="25"/>
        </w:rPr>
        <w:t>Сельского поселения «Поселок Амдерма» Заполярного района Ненецкого автономного округа,</w:t>
      </w:r>
    </w:p>
    <w:p w:rsidR="00ED60B0" w:rsidRDefault="00ED60B0">
      <w:pPr>
        <w:widowControl w:val="0"/>
        <w:spacing w:after="0" w:line="240" w:lineRule="auto"/>
        <w:ind w:firstLine="540"/>
        <w:jc w:val="both"/>
        <w:rPr>
          <w:rFonts w:ascii="Times New Roman" w:hAnsi="Times New Roman"/>
          <w:bCs/>
          <w:sz w:val="25"/>
          <w:szCs w:val="25"/>
        </w:rPr>
      </w:pPr>
      <w:r>
        <w:rPr>
          <w:rFonts w:ascii="Times New Roman" w:hAnsi="Times New Roman"/>
          <w:bCs/>
          <w:sz w:val="25"/>
          <w:szCs w:val="25"/>
        </w:rPr>
        <w:t>14) жители, представители (физические лица) организаций (юридических лиц), общественных объединений, государственных органов и органов местного самоуправления других муниципальных образований, иные лица, присутствующие на заседаниях Совета депутатов, на заседаниях коллегиальных органов (комиссий, рабочих групп) органов местного самоуправления;</w:t>
      </w:r>
    </w:p>
    <w:p w:rsidR="00ED60B0" w:rsidRDefault="00ED60B0">
      <w:pPr>
        <w:widowControl w:val="0"/>
        <w:spacing w:after="0" w:line="240" w:lineRule="auto"/>
        <w:ind w:firstLine="540"/>
        <w:jc w:val="both"/>
        <w:rPr>
          <w:rFonts w:ascii="Times New Roman" w:hAnsi="Times New Roman"/>
          <w:bCs/>
          <w:sz w:val="25"/>
          <w:szCs w:val="25"/>
        </w:rPr>
      </w:pPr>
      <w:r>
        <w:rPr>
          <w:rFonts w:ascii="Times New Roman" w:hAnsi="Times New Roman"/>
          <w:bCs/>
          <w:sz w:val="25"/>
          <w:szCs w:val="25"/>
        </w:rPr>
        <w:t>15) физические лица, по отношению к которым Совет депутатов обязан исполнить судебный акт, акт другого органа или должностного лица, подлежащие исполнению в соответствии с законодательством Российской Федерации об исполнительном производстве;</w:t>
      </w:r>
    </w:p>
    <w:p w:rsidR="00ED60B0" w:rsidRDefault="00ED60B0">
      <w:pPr>
        <w:widowControl w:val="0"/>
        <w:spacing w:after="0" w:line="240" w:lineRule="auto"/>
        <w:ind w:firstLine="539"/>
        <w:jc w:val="both"/>
        <w:rPr>
          <w:rFonts w:ascii="Times New Roman" w:hAnsi="Times New Roman"/>
          <w:sz w:val="25"/>
          <w:szCs w:val="25"/>
        </w:rPr>
      </w:pPr>
      <w:r>
        <w:rPr>
          <w:rFonts w:ascii="Times New Roman" w:hAnsi="Times New Roman"/>
          <w:sz w:val="25"/>
          <w:szCs w:val="25"/>
        </w:rPr>
        <w:t xml:space="preserve">16) пользователи официального сайта Совета депутатов </w:t>
      </w:r>
      <w:r>
        <w:rPr>
          <w:rFonts w:ascii="Times New Roman" w:hAnsi="Times New Roman"/>
          <w:bCs/>
          <w:sz w:val="25"/>
          <w:szCs w:val="25"/>
        </w:rPr>
        <w:t>Сельского поселения «Поселок Амдерма» Заполярного района Ненецкого автономного округа</w:t>
      </w:r>
      <w:r>
        <w:rPr>
          <w:rFonts w:ascii="Times New Roman" w:hAnsi="Times New Roman"/>
          <w:b/>
          <w:bCs/>
          <w:sz w:val="25"/>
          <w:szCs w:val="25"/>
        </w:rPr>
        <w:t xml:space="preserve"> </w:t>
      </w:r>
      <w:r>
        <w:rPr>
          <w:rFonts w:ascii="Times New Roman" w:hAnsi="Times New Roman"/>
          <w:sz w:val="25"/>
          <w:szCs w:val="25"/>
        </w:rPr>
        <w:t>в информационно-телекоммуникационной сети «Интернет».</w:t>
      </w:r>
    </w:p>
    <w:p w:rsidR="00ED60B0" w:rsidRDefault="00ED60B0">
      <w:pPr>
        <w:widowControl w:val="0"/>
        <w:autoSpaceDE w:val="0"/>
        <w:autoSpaceDN w:val="0"/>
        <w:adjustRightInd w:val="0"/>
        <w:spacing w:after="0" w:line="240" w:lineRule="auto"/>
        <w:outlineLvl w:val="0"/>
        <w:rPr>
          <w:rFonts w:ascii="Times New Roman" w:hAnsi="Times New Roman"/>
          <w:sz w:val="25"/>
          <w:szCs w:val="25"/>
        </w:rPr>
      </w:pPr>
    </w:p>
    <w:p w:rsidR="00ED60B0" w:rsidRDefault="00ED60B0">
      <w:pPr>
        <w:widowControl w:val="0"/>
        <w:spacing w:after="0" w:line="240" w:lineRule="auto"/>
        <w:jc w:val="center"/>
        <w:rPr>
          <w:rFonts w:ascii="Times New Roman" w:hAnsi="Times New Roman"/>
          <w:sz w:val="25"/>
          <w:szCs w:val="25"/>
        </w:rPr>
      </w:pPr>
      <w:r>
        <w:rPr>
          <w:rFonts w:ascii="Times New Roman" w:hAnsi="Times New Roman"/>
          <w:sz w:val="25"/>
          <w:szCs w:val="25"/>
        </w:rPr>
        <w:t>3. Цели обработки персональных данных</w:t>
      </w:r>
    </w:p>
    <w:p w:rsidR="00ED60B0" w:rsidRDefault="00ED60B0">
      <w:pPr>
        <w:widowControl w:val="0"/>
        <w:autoSpaceDE w:val="0"/>
        <w:autoSpaceDN w:val="0"/>
        <w:adjustRightInd w:val="0"/>
        <w:spacing w:after="0" w:line="240" w:lineRule="auto"/>
        <w:jc w:val="both"/>
        <w:rPr>
          <w:rFonts w:ascii="Times New Roman" w:hAnsi="Times New Roman"/>
          <w:sz w:val="25"/>
          <w:szCs w:val="25"/>
        </w:rPr>
      </w:pPr>
    </w:p>
    <w:p w:rsidR="00ED60B0" w:rsidRDefault="00ED60B0">
      <w:pPr>
        <w:widowControl w:val="0"/>
        <w:autoSpaceDE w:val="0"/>
        <w:autoSpaceDN w:val="0"/>
        <w:adjustRightInd w:val="0"/>
        <w:spacing w:after="0" w:line="240" w:lineRule="auto"/>
        <w:ind w:firstLine="539"/>
        <w:jc w:val="both"/>
        <w:rPr>
          <w:rFonts w:ascii="Times New Roman" w:hAnsi="Times New Roman"/>
          <w:sz w:val="25"/>
          <w:szCs w:val="25"/>
        </w:rPr>
      </w:pPr>
      <w:r>
        <w:rPr>
          <w:rFonts w:ascii="Times New Roman" w:hAnsi="Times New Roman"/>
          <w:sz w:val="25"/>
          <w:szCs w:val="25"/>
        </w:rPr>
        <w:t>Обработка персональных данных в Совете депутатов осуществляется:</w:t>
      </w:r>
    </w:p>
    <w:p w:rsidR="00ED60B0" w:rsidRDefault="00ED60B0">
      <w:pPr>
        <w:widowControl w:val="0"/>
        <w:spacing w:after="0" w:line="240" w:lineRule="auto"/>
        <w:ind w:firstLine="539"/>
        <w:jc w:val="both"/>
        <w:rPr>
          <w:rFonts w:ascii="Times New Roman" w:hAnsi="Times New Roman"/>
          <w:sz w:val="25"/>
          <w:szCs w:val="25"/>
          <w:shd w:val="clear" w:color="auto" w:fill="FFFFFF"/>
        </w:rPr>
      </w:pPr>
      <w:r>
        <w:rPr>
          <w:rFonts w:ascii="Times New Roman" w:hAnsi="Times New Roman"/>
          <w:sz w:val="25"/>
          <w:szCs w:val="25"/>
          <w:shd w:val="clear" w:color="auto" w:fill="FFFFFF"/>
        </w:rPr>
        <w:t>в связи с осуществлением полномочий главы Сельского поселения «Поселок Амдерма» Заполярного района Ненецкого автономного округа;</w:t>
      </w:r>
    </w:p>
    <w:p w:rsidR="00ED60B0" w:rsidRDefault="00ED60B0">
      <w:pPr>
        <w:widowControl w:val="0"/>
        <w:spacing w:after="0" w:line="240" w:lineRule="auto"/>
        <w:ind w:firstLine="539"/>
        <w:jc w:val="both"/>
        <w:rPr>
          <w:rFonts w:ascii="Times New Roman" w:hAnsi="Times New Roman"/>
          <w:sz w:val="25"/>
          <w:szCs w:val="25"/>
          <w:shd w:val="clear" w:color="auto" w:fill="FFFFFF"/>
        </w:rPr>
      </w:pPr>
      <w:r>
        <w:rPr>
          <w:rFonts w:ascii="Times New Roman" w:hAnsi="Times New Roman"/>
          <w:sz w:val="25"/>
          <w:szCs w:val="25"/>
          <w:shd w:val="clear" w:color="auto" w:fill="FFFFFF"/>
        </w:rPr>
        <w:t>в связи с осуществлением полномочий депутата Совета депутатов Сельского поселения «Поселок Амдерма» Заполярного района Ненецкого автономного округа Заполярного района, а также для обеспечения гарантий депутатской деятельности;</w:t>
      </w:r>
    </w:p>
    <w:p w:rsidR="00ED60B0" w:rsidRDefault="00ED60B0">
      <w:pPr>
        <w:widowControl w:val="0"/>
        <w:spacing w:after="0" w:line="240" w:lineRule="auto"/>
        <w:ind w:firstLine="539"/>
        <w:jc w:val="both"/>
        <w:rPr>
          <w:rFonts w:ascii="Times New Roman" w:hAnsi="Times New Roman"/>
          <w:sz w:val="25"/>
          <w:szCs w:val="25"/>
          <w:shd w:val="clear" w:color="auto" w:fill="FFFFFF"/>
        </w:rPr>
      </w:pPr>
      <w:r>
        <w:rPr>
          <w:rFonts w:ascii="Times New Roman" w:hAnsi="Times New Roman"/>
          <w:sz w:val="25"/>
          <w:szCs w:val="25"/>
          <w:shd w:val="clear" w:color="auto" w:fill="FFFFFF"/>
        </w:rPr>
        <w:t>в связи с осуществлением деятельности помощника депутата Совета депутатов Сельского поселения «Поселок Амдерма» Заполярного района Ненецкого автономного округа;</w:t>
      </w:r>
    </w:p>
    <w:p w:rsidR="00ED60B0" w:rsidRDefault="00ED60B0">
      <w:pPr>
        <w:widowControl w:val="0"/>
        <w:spacing w:after="0" w:line="240" w:lineRule="auto"/>
        <w:ind w:firstLine="539"/>
        <w:jc w:val="both"/>
        <w:rPr>
          <w:rFonts w:ascii="Times New Roman" w:hAnsi="Times New Roman"/>
          <w:sz w:val="25"/>
          <w:szCs w:val="25"/>
          <w:shd w:val="clear" w:color="auto" w:fill="FFFFFF"/>
        </w:rPr>
      </w:pPr>
      <w:r>
        <w:rPr>
          <w:rFonts w:ascii="Times New Roman" w:hAnsi="Times New Roman"/>
          <w:sz w:val="25"/>
          <w:szCs w:val="25"/>
          <w:shd w:val="clear" w:color="auto" w:fill="FFFFFF"/>
        </w:rPr>
        <w:t>в целях реализации трудовых отношений, отношений, связанных с прохождением муниципальной службы главой Администрации Сельского поселения «Поселок Амдерма» Заполярного района Ненецкого автономного округа, муниципальными служащими Совета депутатов Сельского поселения «Поселок Амдерма» Заполярного района Ненецкого автономного округа, трудовой деятельностью лиц, замещающих должности, не относящиеся к должностям муниципальной службы Совета депутатов Сельского поселения «Поселок Амдерма» Заполярного района Ненецкого автономного округа, а также реализации права на поступление на муниципальную службу в органы местного самоуправления сельского поселения (на работу в Совет депутатов Сельского поселения «Поселок Амдерма» Заполярного района Ненецкого автономного округа);</w:t>
      </w:r>
    </w:p>
    <w:p w:rsidR="00ED60B0" w:rsidRDefault="00ED60B0">
      <w:pPr>
        <w:widowControl w:val="0"/>
        <w:spacing w:after="0" w:line="240" w:lineRule="auto"/>
        <w:ind w:firstLine="539"/>
        <w:jc w:val="both"/>
        <w:rPr>
          <w:rFonts w:ascii="Times New Roman" w:hAnsi="Times New Roman"/>
          <w:sz w:val="25"/>
          <w:szCs w:val="25"/>
          <w:shd w:val="clear" w:color="auto" w:fill="FFFFFF"/>
        </w:rPr>
      </w:pPr>
      <w:r>
        <w:rPr>
          <w:rFonts w:ascii="Times New Roman" w:hAnsi="Times New Roman"/>
          <w:sz w:val="25"/>
          <w:szCs w:val="25"/>
          <w:shd w:val="clear" w:color="auto" w:fill="FFFFFF"/>
        </w:rPr>
        <w:t>в целях рассмотрения обращений граждан;</w:t>
      </w:r>
    </w:p>
    <w:p w:rsidR="00ED60B0" w:rsidRDefault="00ED60B0">
      <w:pPr>
        <w:widowControl w:val="0"/>
        <w:spacing w:after="0" w:line="240" w:lineRule="auto"/>
        <w:ind w:firstLine="539"/>
        <w:jc w:val="both"/>
        <w:rPr>
          <w:rFonts w:ascii="Times New Roman" w:hAnsi="Times New Roman"/>
          <w:sz w:val="25"/>
          <w:szCs w:val="25"/>
          <w:shd w:val="clear" w:color="auto" w:fill="FFFFFF"/>
        </w:rPr>
      </w:pPr>
      <w:r>
        <w:rPr>
          <w:rFonts w:ascii="Times New Roman" w:hAnsi="Times New Roman"/>
          <w:sz w:val="25"/>
          <w:szCs w:val="25"/>
          <w:shd w:val="clear" w:color="auto" w:fill="FFFFFF"/>
        </w:rPr>
        <w:t>в связи с проведением мероприятий Советом депутатов Сельского поселения «Поселок Амдерма» Заполярного района Ненецкого автономного округа, связанных с реализацией полномочий Совета депутатов Сельского поселения «Поселок Амдерма» Заполярного района Ненецкого автономного округа и главы сельского поселения;</w:t>
      </w:r>
    </w:p>
    <w:p w:rsidR="00ED60B0" w:rsidRDefault="00ED60B0">
      <w:pPr>
        <w:widowControl w:val="0"/>
        <w:spacing w:after="0" w:line="240" w:lineRule="auto"/>
        <w:ind w:firstLine="539"/>
        <w:jc w:val="both"/>
        <w:rPr>
          <w:rFonts w:ascii="Times New Roman" w:hAnsi="Times New Roman"/>
          <w:sz w:val="25"/>
          <w:szCs w:val="25"/>
          <w:shd w:val="clear" w:color="auto" w:fill="FFFFFF"/>
        </w:rPr>
      </w:pPr>
      <w:r>
        <w:rPr>
          <w:rFonts w:ascii="Times New Roman" w:hAnsi="Times New Roman"/>
          <w:sz w:val="25"/>
          <w:szCs w:val="25"/>
          <w:shd w:val="clear" w:color="auto" w:fill="FFFFFF"/>
        </w:rPr>
        <w:t>в целях реализации отношений, связанных с прохождением практики студентов в Совете депутатов Сельского поселения «Поселок Амдерма» Заполярного района Ненецкого автономного округа;</w:t>
      </w:r>
    </w:p>
    <w:p w:rsidR="00ED60B0" w:rsidRDefault="00ED60B0">
      <w:pPr>
        <w:widowControl w:val="0"/>
        <w:spacing w:after="0" w:line="240" w:lineRule="auto"/>
        <w:ind w:firstLine="539"/>
        <w:jc w:val="both"/>
        <w:rPr>
          <w:rFonts w:ascii="Times New Roman" w:hAnsi="Times New Roman"/>
          <w:sz w:val="25"/>
          <w:szCs w:val="25"/>
          <w:shd w:val="clear" w:color="auto" w:fill="FFFFFF"/>
        </w:rPr>
      </w:pPr>
      <w:r>
        <w:rPr>
          <w:rFonts w:ascii="Times New Roman" w:hAnsi="Times New Roman"/>
          <w:sz w:val="25"/>
          <w:szCs w:val="25"/>
          <w:shd w:val="clear" w:color="auto" w:fill="FFFFFF"/>
        </w:rPr>
        <w:t>в целях реализации отношений, связанных с взаимодействием с гражданами, являющимися сторонами гражданско-правового договора, заключенного с Советом депутатов Сельского поселения «Поселок Амдерма» Заполярного района Ненецкого автономного округа;</w:t>
      </w:r>
    </w:p>
    <w:p w:rsidR="00ED60B0" w:rsidRDefault="00ED60B0">
      <w:pPr>
        <w:widowControl w:val="0"/>
        <w:spacing w:after="0" w:line="240" w:lineRule="auto"/>
        <w:ind w:firstLine="539"/>
        <w:jc w:val="both"/>
        <w:rPr>
          <w:rFonts w:ascii="Times New Roman" w:hAnsi="Times New Roman"/>
          <w:sz w:val="25"/>
          <w:szCs w:val="25"/>
          <w:shd w:val="clear" w:color="auto" w:fill="FFFFFF"/>
        </w:rPr>
      </w:pPr>
      <w:r>
        <w:rPr>
          <w:rFonts w:ascii="Times New Roman" w:hAnsi="Times New Roman"/>
          <w:sz w:val="25"/>
          <w:szCs w:val="25"/>
          <w:shd w:val="clear" w:color="auto" w:fill="FFFFFF"/>
        </w:rPr>
        <w:t>с целью реализации отношений, связанных с награждением;</w:t>
      </w:r>
    </w:p>
    <w:p w:rsidR="00ED60B0" w:rsidRDefault="00ED60B0">
      <w:pPr>
        <w:widowControl w:val="0"/>
        <w:autoSpaceDE w:val="0"/>
        <w:autoSpaceDN w:val="0"/>
        <w:adjustRightInd w:val="0"/>
        <w:spacing w:after="0" w:line="240" w:lineRule="auto"/>
        <w:ind w:firstLine="539"/>
        <w:jc w:val="both"/>
        <w:rPr>
          <w:rFonts w:ascii="Times New Roman" w:hAnsi="Times New Roman"/>
          <w:sz w:val="25"/>
          <w:szCs w:val="25"/>
          <w:lang w:eastAsia="ru-RU"/>
        </w:rPr>
      </w:pPr>
      <w:r>
        <w:rPr>
          <w:rFonts w:ascii="Times New Roman" w:hAnsi="Times New Roman"/>
          <w:sz w:val="25"/>
          <w:szCs w:val="25"/>
        </w:rPr>
        <w:t>в целях поиска претендентов на замещение вакантных должностей в Совете депутатов</w:t>
      </w:r>
      <w:r>
        <w:rPr>
          <w:rFonts w:ascii="Times New Roman" w:hAnsi="Times New Roman"/>
          <w:bCs/>
          <w:sz w:val="25"/>
          <w:szCs w:val="25"/>
        </w:rPr>
        <w:t xml:space="preserve"> Сельского поселения «Поселок Амдерма» Заполярного района Ненецкого автономного округа;</w:t>
      </w:r>
    </w:p>
    <w:p w:rsidR="00ED60B0" w:rsidRDefault="00ED60B0">
      <w:pPr>
        <w:widowControl w:val="0"/>
        <w:autoSpaceDE w:val="0"/>
        <w:autoSpaceDN w:val="0"/>
        <w:adjustRightInd w:val="0"/>
        <w:spacing w:after="0" w:line="240" w:lineRule="auto"/>
        <w:ind w:firstLine="539"/>
        <w:jc w:val="both"/>
        <w:rPr>
          <w:rFonts w:ascii="Times New Roman" w:hAnsi="Times New Roman"/>
          <w:sz w:val="25"/>
          <w:szCs w:val="25"/>
          <w:lang w:eastAsia="ru-RU"/>
        </w:rPr>
      </w:pPr>
      <w:r>
        <w:rPr>
          <w:rFonts w:ascii="Times New Roman" w:hAnsi="Times New Roman"/>
          <w:sz w:val="25"/>
          <w:szCs w:val="25"/>
          <w:lang w:eastAsia="ru-RU"/>
        </w:rPr>
        <w:t xml:space="preserve">в целях организации доступа к информации о деятельности Совета депутатов </w:t>
      </w:r>
      <w:r>
        <w:rPr>
          <w:rFonts w:ascii="Times New Roman" w:hAnsi="Times New Roman"/>
          <w:bCs/>
          <w:sz w:val="25"/>
          <w:szCs w:val="25"/>
        </w:rPr>
        <w:t>Сельского поселения «Поселок Амдерма» Заполярного района Ненецкого автономного округа</w:t>
      </w:r>
      <w:r>
        <w:rPr>
          <w:rFonts w:ascii="Times New Roman" w:hAnsi="Times New Roman"/>
          <w:sz w:val="25"/>
          <w:szCs w:val="25"/>
          <w:lang w:eastAsia="ru-RU"/>
        </w:rPr>
        <w:t>, размещаемой в информационно-телекоммуникационной сети «Интернет».</w:t>
      </w:r>
    </w:p>
    <w:p w:rsidR="00ED60B0" w:rsidRDefault="00ED60B0">
      <w:pPr>
        <w:widowControl w:val="0"/>
        <w:autoSpaceDE w:val="0"/>
        <w:autoSpaceDN w:val="0"/>
        <w:adjustRightInd w:val="0"/>
        <w:spacing w:after="0" w:line="240" w:lineRule="auto"/>
        <w:ind w:firstLine="539"/>
        <w:jc w:val="both"/>
        <w:rPr>
          <w:rFonts w:ascii="Times New Roman" w:hAnsi="Times New Roman"/>
          <w:sz w:val="25"/>
          <w:szCs w:val="25"/>
          <w:lang w:eastAsia="ru-RU"/>
        </w:rPr>
      </w:pPr>
    </w:p>
    <w:p w:rsidR="00ED60B0" w:rsidRDefault="00ED60B0">
      <w:pPr>
        <w:widowControl w:val="0"/>
        <w:autoSpaceDE w:val="0"/>
        <w:autoSpaceDN w:val="0"/>
        <w:adjustRightInd w:val="0"/>
        <w:spacing w:after="0" w:line="240" w:lineRule="auto"/>
        <w:jc w:val="center"/>
        <w:outlineLvl w:val="0"/>
        <w:rPr>
          <w:rFonts w:ascii="Times New Roman" w:hAnsi="Times New Roman"/>
          <w:b/>
          <w:sz w:val="25"/>
          <w:szCs w:val="25"/>
        </w:rPr>
      </w:pPr>
      <w:r>
        <w:rPr>
          <w:rFonts w:ascii="Times New Roman" w:hAnsi="Times New Roman"/>
          <w:sz w:val="25"/>
          <w:szCs w:val="25"/>
        </w:rPr>
        <w:t>4. Способы обработки персональных данных</w:t>
      </w:r>
    </w:p>
    <w:p w:rsidR="00ED60B0" w:rsidRDefault="00ED60B0">
      <w:pPr>
        <w:widowControl w:val="0"/>
        <w:autoSpaceDE w:val="0"/>
        <w:autoSpaceDN w:val="0"/>
        <w:adjustRightInd w:val="0"/>
        <w:spacing w:after="0" w:line="240" w:lineRule="auto"/>
        <w:jc w:val="both"/>
        <w:rPr>
          <w:rFonts w:ascii="Times New Roman" w:hAnsi="Times New Roman"/>
          <w:sz w:val="25"/>
          <w:szCs w:val="25"/>
        </w:rPr>
      </w:pPr>
    </w:p>
    <w:p w:rsidR="00ED60B0" w:rsidRDefault="00ED60B0">
      <w:pPr>
        <w:widowControl w:val="0"/>
        <w:autoSpaceDE w:val="0"/>
        <w:autoSpaceDN w:val="0"/>
        <w:adjustRightInd w:val="0"/>
        <w:spacing w:after="0" w:line="240" w:lineRule="auto"/>
        <w:ind w:firstLine="539"/>
        <w:jc w:val="both"/>
        <w:rPr>
          <w:rFonts w:ascii="Times New Roman" w:hAnsi="Times New Roman"/>
          <w:sz w:val="25"/>
          <w:szCs w:val="25"/>
        </w:rPr>
      </w:pPr>
      <w:r>
        <w:rPr>
          <w:rFonts w:ascii="Times New Roman" w:hAnsi="Times New Roman"/>
          <w:sz w:val="25"/>
          <w:szCs w:val="25"/>
        </w:rPr>
        <w:t xml:space="preserve">1. Обработка персональных данных осуществляется путем сбора, записи, систематизации, накопления, хранения, уточнения (обновления, изменения), извлечения, использования, передачи (распространение, предоставление, доступ), блокирования, удаления, уничтожения персональных данных, которые обрабатываются в Совете депутатов </w:t>
      </w:r>
      <w:r>
        <w:rPr>
          <w:rFonts w:ascii="Times New Roman" w:hAnsi="Times New Roman"/>
          <w:bCs/>
          <w:sz w:val="25"/>
          <w:szCs w:val="25"/>
        </w:rPr>
        <w:t>Сельского поселения «Поселок Амдерма» Заполярного района Ненецкого автономного округа</w:t>
      </w:r>
      <w:r>
        <w:rPr>
          <w:rFonts w:ascii="Times New Roman" w:hAnsi="Times New Roman"/>
          <w:sz w:val="25"/>
          <w:szCs w:val="25"/>
        </w:rPr>
        <w:t>.</w:t>
      </w:r>
    </w:p>
    <w:p w:rsidR="00ED60B0" w:rsidRDefault="00ED60B0">
      <w:pPr>
        <w:widowControl w:val="0"/>
        <w:autoSpaceDE w:val="0"/>
        <w:autoSpaceDN w:val="0"/>
        <w:adjustRightInd w:val="0"/>
        <w:spacing w:after="0" w:line="240" w:lineRule="auto"/>
        <w:ind w:firstLine="539"/>
        <w:jc w:val="both"/>
        <w:rPr>
          <w:rFonts w:ascii="Times New Roman" w:hAnsi="Times New Roman"/>
          <w:sz w:val="25"/>
          <w:szCs w:val="25"/>
        </w:rPr>
      </w:pPr>
      <w:r>
        <w:rPr>
          <w:rFonts w:ascii="Times New Roman" w:hAnsi="Times New Roman"/>
          <w:sz w:val="25"/>
          <w:szCs w:val="25"/>
        </w:rPr>
        <w:t xml:space="preserve">2. Советом депутатов </w:t>
      </w:r>
      <w:r>
        <w:rPr>
          <w:rFonts w:ascii="Times New Roman" w:hAnsi="Times New Roman"/>
          <w:sz w:val="25"/>
          <w:szCs w:val="25"/>
          <w:shd w:val="clear" w:color="auto" w:fill="FFFFFF"/>
        </w:rPr>
        <w:t xml:space="preserve">Совета </w:t>
      </w:r>
      <w:r>
        <w:rPr>
          <w:rFonts w:ascii="Times New Roman" w:hAnsi="Times New Roman"/>
          <w:bCs/>
          <w:sz w:val="25"/>
          <w:szCs w:val="25"/>
        </w:rPr>
        <w:t>депутатов Сельского поселения «Поселок Амдерма» Заполярного района Ненецкого автономного округа</w:t>
      </w:r>
      <w:r>
        <w:rPr>
          <w:rFonts w:ascii="Times New Roman" w:hAnsi="Times New Roman"/>
          <w:sz w:val="25"/>
          <w:szCs w:val="25"/>
        </w:rPr>
        <w:t xml:space="preserve"> используются способы обработки персональных данных без использования средств автоматизации.</w:t>
      </w:r>
    </w:p>
    <w:p w:rsidR="00ED60B0" w:rsidRDefault="00ED60B0">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 xml:space="preserve">3. Обработка персональных данных осуществляется только при условии получения </w:t>
      </w:r>
      <w:hyperlink r:id="rId14" w:history="1">
        <w:r>
          <w:rPr>
            <w:rFonts w:ascii="Times New Roman" w:hAnsi="Times New Roman"/>
            <w:sz w:val="25"/>
            <w:szCs w:val="25"/>
          </w:rPr>
          <w:t>согласия</w:t>
        </w:r>
      </w:hyperlink>
      <w:r>
        <w:rPr>
          <w:rFonts w:ascii="Times New Roman" w:hAnsi="Times New Roman"/>
          <w:sz w:val="25"/>
          <w:szCs w:val="25"/>
        </w:rPr>
        <w:t xml:space="preserve"> от субъекта персональных данных, за исключением случаев, предусмотренных законодательством.</w:t>
      </w:r>
    </w:p>
    <w:p w:rsidR="00ED60B0" w:rsidRDefault="00ED60B0">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4.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 10.1 Федерального закона от 27.07.2006 № 152-ФЗ "О персональных данных".</w:t>
      </w:r>
    </w:p>
    <w:p w:rsidR="00ED60B0" w:rsidRDefault="00ED60B0">
      <w:pPr>
        <w:pStyle w:val="ConsNormal"/>
        <w:widowControl w:val="0"/>
        <w:ind w:firstLine="709"/>
        <w:rPr>
          <w:rFonts w:ascii="Times New Roman" w:hAnsi="Times New Roman" w:cs="Times New Roman"/>
          <w:sz w:val="25"/>
          <w:szCs w:val="25"/>
        </w:rPr>
      </w:pPr>
      <w:r>
        <w:rPr>
          <w:rFonts w:ascii="Times New Roman" w:hAnsi="Times New Roman" w:cs="Times New Roman"/>
          <w:sz w:val="25"/>
          <w:szCs w:val="25"/>
        </w:rPr>
        <w:t>Согласие на обработку таких персональных данных оформляется отдельно от других согласий на обработку персональных данных. Согласие предоставляется субъектом персональных данных лично либо в форме электронного документа, подписанного электронной подписью, с использованием информационной системы.</w:t>
      </w:r>
    </w:p>
    <w:p w:rsidR="00ED60B0" w:rsidRDefault="00ED60B0">
      <w:pPr>
        <w:pStyle w:val="ConsNormal"/>
        <w:widowControl w:val="0"/>
        <w:ind w:firstLine="567"/>
        <w:rPr>
          <w:rFonts w:ascii="Times New Roman" w:hAnsi="Times New Roman" w:cs="Times New Roman"/>
          <w:sz w:val="25"/>
          <w:szCs w:val="25"/>
        </w:rPr>
      </w:pPr>
      <w:r>
        <w:rPr>
          <w:rFonts w:ascii="Times New Roman" w:hAnsi="Times New Roman" w:cs="Times New Roman"/>
          <w:sz w:val="25"/>
          <w:szCs w:val="25"/>
        </w:rPr>
        <w:t>5. Сбор, запись, систематизация, накопление и уточнение (обновление, изменение) персональных данных осуществляются посредством:</w:t>
      </w:r>
    </w:p>
    <w:p w:rsidR="00ED60B0" w:rsidRDefault="00ED60B0">
      <w:pPr>
        <w:pStyle w:val="ConsNormal"/>
        <w:widowControl w:val="0"/>
        <w:rPr>
          <w:rFonts w:ascii="Times New Roman" w:hAnsi="Times New Roman" w:cs="Times New Roman"/>
          <w:sz w:val="25"/>
          <w:szCs w:val="25"/>
        </w:rPr>
      </w:pPr>
      <w:r>
        <w:rPr>
          <w:rFonts w:ascii="Times New Roman" w:hAnsi="Times New Roman" w:cs="Times New Roman"/>
          <w:sz w:val="25"/>
          <w:szCs w:val="25"/>
        </w:rPr>
        <w:t>- получения оригиналов документов либо их копий;</w:t>
      </w:r>
    </w:p>
    <w:p w:rsidR="00ED60B0" w:rsidRDefault="00ED60B0">
      <w:pPr>
        <w:pStyle w:val="ConsNormal"/>
        <w:widowControl w:val="0"/>
        <w:rPr>
          <w:rFonts w:ascii="Times New Roman" w:hAnsi="Times New Roman" w:cs="Times New Roman"/>
          <w:sz w:val="25"/>
          <w:szCs w:val="25"/>
        </w:rPr>
      </w:pPr>
      <w:r>
        <w:rPr>
          <w:rFonts w:ascii="Times New Roman" w:hAnsi="Times New Roman" w:cs="Times New Roman"/>
          <w:sz w:val="25"/>
          <w:szCs w:val="25"/>
        </w:rPr>
        <w:t>- копирования оригиналов документов;</w:t>
      </w:r>
    </w:p>
    <w:p w:rsidR="00ED60B0" w:rsidRDefault="00ED60B0">
      <w:pPr>
        <w:pStyle w:val="ConsNormal"/>
        <w:widowControl w:val="0"/>
        <w:rPr>
          <w:rFonts w:ascii="Times New Roman" w:hAnsi="Times New Roman" w:cs="Times New Roman"/>
          <w:sz w:val="25"/>
          <w:szCs w:val="25"/>
        </w:rPr>
      </w:pPr>
      <w:r>
        <w:rPr>
          <w:rFonts w:ascii="Times New Roman" w:hAnsi="Times New Roman" w:cs="Times New Roman"/>
          <w:sz w:val="25"/>
          <w:szCs w:val="25"/>
        </w:rPr>
        <w:t>- внесения сведений в учетные формы на бумажных и электронных носителях;</w:t>
      </w:r>
    </w:p>
    <w:p w:rsidR="00ED60B0" w:rsidRDefault="00ED60B0">
      <w:pPr>
        <w:pStyle w:val="ConsNormal"/>
        <w:widowControl w:val="0"/>
        <w:ind w:firstLine="709"/>
        <w:rPr>
          <w:rFonts w:ascii="Times New Roman" w:hAnsi="Times New Roman" w:cs="Times New Roman"/>
          <w:sz w:val="25"/>
          <w:szCs w:val="25"/>
        </w:rPr>
      </w:pPr>
      <w:r>
        <w:rPr>
          <w:rFonts w:ascii="Times New Roman" w:hAnsi="Times New Roman" w:cs="Times New Roman"/>
          <w:sz w:val="25"/>
          <w:szCs w:val="25"/>
        </w:rPr>
        <w:t>- создания документов, содержащих персональные данные, на бумажных и электронных носителях;</w:t>
      </w:r>
    </w:p>
    <w:p w:rsidR="00ED60B0" w:rsidRDefault="00ED60B0">
      <w:pPr>
        <w:pStyle w:val="ConsNormal"/>
        <w:widowControl w:val="0"/>
        <w:ind w:firstLine="709"/>
        <w:rPr>
          <w:rFonts w:ascii="Times New Roman" w:hAnsi="Times New Roman" w:cs="Times New Roman"/>
          <w:sz w:val="25"/>
          <w:szCs w:val="25"/>
        </w:rPr>
      </w:pPr>
      <w:r>
        <w:rPr>
          <w:rFonts w:ascii="Times New Roman" w:hAnsi="Times New Roman" w:cs="Times New Roman"/>
          <w:sz w:val="25"/>
          <w:szCs w:val="25"/>
        </w:rPr>
        <w:t>- внесения персональных данных в информационные системы персональных данных.</w:t>
      </w:r>
    </w:p>
    <w:p w:rsidR="00ED60B0" w:rsidRDefault="00ED60B0">
      <w:pPr>
        <w:widowControl w:val="0"/>
        <w:autoSpaceDE w:val="0"/>
        <w:autoSpaceDN w:val="0"/>
        <w:adjustRightInd w:val="0"/>
        <w:spacing w:after="0" w:line="240" w:lineRule="auto"/>
        <w:ind w:firstLine="539"/>
        <w:jc w:val="both"/>
        <w:rPr>
          <w:rFonts w:ascii="Times New Roman" w:hAnsi="Times New Roman"/>
          <w:sz w:val="25"/>
          <w:szCs w:val="25"/>
          <w:shd w:val="clear" w:color="auto" w:fill="FFFFFF"/>
        </w:rPr>
      </w:pPr>
      <w:r>
        <w:rPr>
          <w:rFonts w:ascii="Times New Roman" w:hAnsi="Times New Roman"/>
          <w:sz w:val="25"/>
          <w:szCs w:val="25"/>
        </w:rPr>
        <w:t xml:space="preserve">6. </w:t>
      </w:r>
      <w:r>
        <w:rPr>
          <w:rFonts w:ascii="Times New Roman" w:hAnsi="Times New Roman"/>
          <w:sz w:val="25"/>
          <w:szCs w:val="25"/>
          <w:shd w:val="clear" w:color="auto" w:fill="FFFFFF"/>
        </w:rPr>
        <w:t>Документы, содержащие персональные данные, обрабатываются в сроки, обусловленные заявленными целями их обработки.</w:t>
      </w:r>
    </w:p>
    <w:p w:rsidR="00ED60B0" w:rsidRDefault="00ED60B0">
      <w:pPr>
        <w:widowControl w:val="0"/>
        <w:autoSpaceDE w:val="0"/>
        <w:autoSpaceDN w:val="0"/>
        <w:adjustRightInd w:val="0"/>
        <w:spacing w:after="0" w:line="240" w:lineRule="auto"/>
        <w:ind w:firstLine="539"/>
        <w:jc w:val="both"/>
        <w:rPr>
          <w:rFonts w:ascii="Times New Roman" w:hAnsi="Times New Roman"/>
          <w:sz w:val="25"/>
          <w:szCs w:val="25"/>
          <w:shd w:val="clear" w:color="auto" w:fill="FFFFFF"/>
        </w:rPr>
      </w:pPr>
      <w:r>
        <w:rPr>
          <w:rFonts w:ascii="Times New Roman" w:hAnsi="Times New Roman"/>
          <w:sz w:val="25"/>
          <w:szCs w:val="25"/>
          <w:shd w:val="clear" w:color="auto" w:fill="FFFFFF"/>
        </w:rPr>
        <w:t>7. Использование персональных данных осуществляется с момента их получения оператором и прекращается по достижении целей обработки персональных данных.</w:t>
      </w:r>
    </w:p>
    <w:p w:rsidR="00ED60B0" w:rsidRDefault="00ED60B0">
      <w:pPr>
        <w:pStyle w:val="ConsNormal"/>
        <w:widowControl w:val="0"/>
        <w:ind w:firstLine="567"/>
        <w:rPr>
          <w:rFonts w:ascii="Times New Roman" w:hAnsi="Times New Roman" w:cs="Times New Roman"/>
          <w:sz w:val="25"/>
          <w:szCs w:val="25"/>
        </w:rPr>
      </w:pPr>
      <w:r>
        <w:rPr>
          <w:rFonts w:ascii="Times New Roman" w:hAnsi="Times New Roman" w:cs="Times New Roman"/>
          <w:sz w:val="25"/>
          <w:szCs w:val="25"/>
          <w:shd w:val="clear" w:color="auto" w:fill="FFFFFF"/>
        </w:rPr>
        <w:t xml:space="preserve">8. </w:t>
      </w:r>
      <w:r>
        <w:rPr>
          <w:rFonts w:ascii="Times New Roman" w:hAnsi="Times New Roman" w:cs="Times New Roman"/>
          <w:sz w:val="25"/>
          <w:szCs w:val="25"/>
        </w:rPr>
        <w:t>Передача (распространение, предоставление, доступ) персональных данных субъектов персональных данных осуществляется в случаях и в порядке, предусмотренных законодательством в области персональных данных и настоящими Правилами.</w:t>
      </w:r>
    </w:p>
    <w:p w:rsidR="00ED60B0" w:rsidRDefault="00ED60B0">
      <w:pPr>
        <w:widowControl w:val="0"/>
        <w:autoSpaceDE w:val="0"/>
        <w:autoSpaceDN w:val="0"/>
        <w:adjustRightInd w:val="0"/>
        <w:spacing w:after="0" w:line="240" w:lineRule="auto"/>
        <w:jc w:val="both"/>
        <w:rPr>
          <w:rFonts w:ascii="Times New Roman" w:hAnsi="Times New Roman"/>
          <w:sz w:val="25"/>
          <w:szCs w:val="25"/>
        </w:rPr>
      </w:pPr>
    </w:p>
    <w:p w:rsidR="00ED60B0" w:rsidRDefault="00ED60B0">
      <w:pPr>
        <w:widowControl w:val="0"/>
        <w:autoSpaceDE w:val="0"/>
        <w:autoSpaceDN w:val="0"/>
        <w:adjustRightInd w:val="0"/>
        <w:spacing w:after="0" w:line="240" w:lineRule="auto"/>
        <w:jc w:val="center"/>
        <w:outlineLvl w:val="0"/>
        <w:rPr>
          <w:rFonts w:ascii="Times New Roman" w:hAnsi="Times New Roman"/>
          <w:sz w:val="25"/>
          <w:szCs w:val="25"/>
        </w:rPr>
      </w:pPr>
      <w:r>
        <w:rPr>
          <w:rFonts w:ascii="Times New Roman" w:hAnsi="Times New Roman"/>
          <w:sz w:val="25"/>
          <w:szCs w:val="25"/>
        </w:rPr>
        <w:t>5. Порядок сбора и уточнения персональных данных</w:t>
      </w:r>
    </w:p>
    <w:p w:rsidR="00ED60B0" w:rsidRDefault="00ED60B0">
      <w:pPr>
        <w:widowControl w:val="0"/>
        <w:autoSpaceDE w:val="0"/>
        <w:autoSpaceDN w:val="0"/>
        <w:adjustRightInd w:val="0"/>
        <w:spacing w:after="0" w:line="240" w:lineRule="auto"/>
        <w:jc w:val="both"/>
        <w:rPr>
          <w:rFonts w:ascii="Times New Roman" w:hAnsi="Times New Roman"/>
          <w:sz w:val="25"/>
          <w:szCs w:val="25"/>
        </w:rPr>
      </w:pPr>
    </w:p>
    <w:p w:rsidR="00ED60B0" w:rsidRDefault="00ED60B0">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1. При получении персональных данных от субъекта персональных данных или его представителя Совет депутатов Сельского поселения «Поселок Амдерма» Заполярного района Ненецкого автономного округа:</w:t>
      </w:r>
    </w:p>
    <w:p w:rsidR="00ED60B0" w:rsidRDefault="00ED60B0">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1) разъясняет права, цели и порядок обработки персональных данных;</w:t>
      </w:r>
    </w:p>
    <w:p w:rsidR="00ED60B0" w:rsidRDefault="00ED60B0">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 xml:space="preserve">2) предлагает представить </w:t>
      </w:r>
      <w:hyperlink r:id="rId15" w:history="1">
        <w:r>
          <w:rPr>
            <w:rFonts w:ascii="Times New Roman" w:hAnsi="Times New Roman"/>
            <w:sz w:val="25"/>
            <w:szCs w:val="25"/>
          </w:rPr>
          <w:t>согласие</w:t>
        </w:r>
      </w:hyperlink>
      <w:r>
        <w:rPr>
          <w:rFonts w:ascii="Times New Roman" w:hAnsi="Times New Roman"/>
          <w:sz w:val="25"/>
          <w:szCs w:val="25"/>
        </w:rPr>
        <w:t xml:space="preserve"> на обработку персональных данных;</w:t>
      </w:r>
    </w:p>
    <w:p w:rsidR="00ED60B0" w:rsidRDefault="00ED60B0">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 разъясняет последствия отказа предоставить персональные данные, передача которых в соответствии с законодательством является обязательной.</w:t>
      </w:r>
    </w:p>
    <w:p w:rsidR="00ED60B0" w:rsidRDefault="00ED60B0">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 xml:space="preserve">2. Обработка персональных данных осуществляется с </w:t>
      </w:r>
      <w:hyperlink r:id="rId16" w:history="1">
        <w:r>
          <w:rPr>
            <w:rFonts w:ascii="Times New Roman" w:hAnsi="Times New Roman"/>
            <w:sz w:val="25"/>
            <w:szCs w:val="25"/>
          </w:rPr>
          <w:t>согласия</w:t>
        </w:r>
      </w:hyperlink>
      <w:r>
        <w:rPr>
          <w:rFonts w:ascii="Times New Roman" w:hAnsi="Times New Roman"/>
          <w:sz w:val="25"/>
          <w:szCs w:val="25"/>
        </w:rPr>
        <w:t xml:space="preserve"> субъекта персональных данных на их обработку, составленного в письменном виде. Согласие на обработку персональных данных подписывается субъектом персональных данных собственноручно либо его представителем.</w:t>
      </w:r>
    </w:p>
    <w:p w:rsidR="00ED60B0" w:rsidRDefault="00ED60B0">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 Сбор документов, содержащих персональные данные, осуществляется путем их приобщения к материалам личных дел субъектов персональных данных либо путем создания, в том числе копирования представленных оригиналов документов, внесения сведений в учетные формы (на бумажных и электронных носителях).</w:t>
      </w:r>
    </w:p>
    <w:p w:rsidR="00ED60B0" w:rsidRDefault="00ED60B0">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4. Уточнение персональных данных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ED60B0" w:rsidRDefault="00ED60B0">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Уточнение персональных данных производится только на основании полученной в установленном законодательством порядке информации.</w:t>
      </w:r>
    </w:p>
    <w:p w:rsidR="00ED60B0" w:rsidRDefault="00ED60B0">
      <w:pPr>
        <w:widowControl w:val="0"/>
        <w:autoSpaceDE w:val="0"/>
        <w:autoSpaceDN w:val="0"/>
        <w:adjustRightInd w:val="0"/>
        <w:spacing w:after="0" w:line="240" w:lineRule="auto"/>
        <w:ind w:firstLine="540"/>
        <w:jc w:val="both"/>
        <w:rPr>
          <w:rFonts w:ascii="Times New Roman" w:hAnsi="Times New Roman"/>
          <w:sz w:val="25"/>
          <w:szCs w:val="25"/>
        </w:rPr>
      </w:pPr>
    </w:p>
    <w:p w:rsidR="00ED60B0" w:rsidRDefault="00ED60B0">
      <w:pPr>
        <w:widowControl w:val="0"/>
        <w:spacing w:after="0" w:line="240" w:lineRule="auto"/>
        <w:jc w:val="center"/>
        <w:rPr>
          <w:rFonts w:ascii="Times New Roman" w:hAnsi="Times New Roman"/>
          <w:sz w:val="25"/>
          <w:szCs w:val="25"/>
        </w:rPr>
      </w:pPr>
      <w:r>
        <w:rPr>
          <w:rFonts w:ascii="Times New Roman" w:hAnsi="Times New Roman"/>
          <w:sz w:val="25"/>
          <w:szCs w:val="25"/>
        </w:rPr>
        <w:t>6. Сроки обработки и хранения персональных данных</w:t>
      </w:r>
    </w:p>
    <w:p w:rsidR="00ED60B0" w:rsidRDefault="00ED60B0">
      <w:pPr>
        <w:widowControl w:val="0"/>
        <w:autoSpaceDE w:val="0"/>
        <w:autoSpaceDN w:val="0"/>
        <w:adjustRightInd w:val="0"/>
        <w:spacing w:after="0" w:line="240" w:lineRule="auto"/>
        <w:jc w:val="both"/>
        <w:rPr>
          <w:rFonts w:ascii="Times New Roman" w:hAnsi="Times New Roman"/>
          <w:sz w:val="25"/>
          <w:szCs w:val="25"/>
        </w:rPr>
      </w:pPr>
    </w:p>
    <w:p w:rsidR="00ED60B0" w:rsidRDefault="00ED60B0">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1. Общий срок обработки и хранения персональных данных определяется периодом времени, в течение которого Совет депутатов Сельского поселения «Поселок Амдерма» Заполярного района Ненецкого автономного округа осуществляет действия (операции) в отношении персональных данных, обусловленные заявленными целями их обработки, если иной срок не установлен федеральным законом или договором, стороной которого является субъект персональных данных.</w:t>
      </w:r>
    </w:p>
    <w:p w:rsidR="00ED60B0" w:rsidRDefault="00ED60B0">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2. Обработка персональных данных прекращается:</w:t>
      </w:r>
    </w:p>
    <w:p w:rsidR="00ED60B0" w:rsidRDefault="00ED60B0">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1) по достижении целей обработки персональных данных;</w:t>
      </w:r>
    </w:p>
    <w:p w:rsidR="00ED60B0" w:rsidRDefault="00ED60B0">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2) в связи с отсутствием необходимости в достижении заранее заявленных целей обработки персональных данных;</w:t>
      </w:r>
    </w:p>
    <w:p w:rsidR="00ED60B0" w:rsidRDefault="00ED60B0">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 xml:space="preserve">3) истечением срока </w:t>
      </w:r>
      <w:hyperlink r:id="rId17" w:history="1">
        <w:r>
          <w:rPr>
            <w:rFonts w:ascii="Times New Roman" w:hAnsi="Times New Roman"/>
            <w:sz w:val="25"/>
            <w:szCs w:val="25"/>
          </w:rPr>
          <w:t>согласия</w:t>
        </w:r>
      </w:hyperlink>
      <w:r>
        <w:rPr>
          <w:rFonts w:ascii="Times New Roman" w:hAnsi="Times New Roman"/>
          <w:sz w:val="25"/>
          <w:szCs w:val="25"/>
        </w:rPr>
        <w:t xml:space="preserve"> субъекта персональных данных на обработку его персональных данных;</w:t>
      </w:r>
    </w:p>
    <w:p w:rsidR="00ED60B0" w:rsidRDefault="00ED60B0">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 xml:space="preserve">4) отзыва субъектом персональных данных </w:t>
      </w:r>
      <w:hyperlink r:id="rId18" w:history="1">
        <w:r>
          <w:rPr>
            <w:rFonts w:ascii="Times New Roman" w:hAnsi="Times New Roman"/>
            <w:sz w:val="25"/>
            <w:szCs w:val="25"/>
          </w:rPr>
          <w:t>согласия</w:t>
        </w:r>
      </w:hyperlink>
      <w:r>
        <w:rPr>
          <w:rFonts w:ascii="Times New Roman" w:hAnsi="Times New Roman"/>
          <w:sz w:val="25"/>
          <w:szCs w:val="25"/>
        </w:rPr>
        <w:t xml:space="preserve"> на обработку его персональных данных (в случаях, определенных Федеральным законом № 152-ФЗ);</w:t>
      </w:r>
    </w:p>
    <w:p w:rsidR="00ED60B0" w:rsidRDefault="00ED60B0">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5) в случаях, установленных федеральным законом или договором, стороной которого является субъект персональных данных.</w:t>
      </w:r>
    </w:p>
    <w:p w:rsidR="00ED60B0" w:rsidRDefault="00ED60B0">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 Хранение персональных данных должно осуществляться не дольше, чем этого требуют цели обработки персональных данных, если срок хранения персональных данных не установлен действующим законодательством, договором, стороной которого является субъект персональных данных.</w:t>
      </w:r>
    </w:p>
    <w:p w:rsidR="00ED60B0" w:rsidRDefault="00ED60B0">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4. В случае, если персональные данные содержатся в документах Совета депутатов Сельского поселения «Поселок Амдерма» Заполярного района Ненецкого автономного округа, для которых правовыми актами, в том числе в области архивного дела, установлены конкретные сроки хранения, то срок хранения персональных данных приравнивается к установленному сроку хранения документов.</w:t>
      </w:r>
    </w:p>
    <w:p w:rsidR="00ED60B0" w:rsidRDefault="00ED60B0">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5.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rsidR="00ED60B0" w:rsidRDefault="00ED60B0">
      <w:pPr>
        <w:widowControl w:val="0"/>
        <w:autoSpaceDE w:val="0"/>
        <w:autoSpaceDN w:val="0"/>
        <w:adjustRightInd w:val="0"/>
        <w:spacing w:after="0" w:line="240" w:lineRule="auto"/>
        <w:ind w:firstLine="540"/>
        <w:jc w:val="both"/>
        <w:rPr>
          <w:rFonts w:ascii="Times New Roman" w:hAnsi="Times New Roman"/>
          <w:sz w:val="25"/>
          <w:szCs w:val="25"/>
        </w:rPr>
      </w:pPr>
    </w:p>
    <w:p w:rsidR="00ED60B0" w:rsidRDefault="00ED60B0">
      <w:pPr>
        <w:widowControl w:val="0"/>
        <w:autoSpaceDE w:val="0"/>
        <w:autoSpaceDN w:val="0"/>
        <w:adjustRightInd w:val="0"/>
        <w:spacing w:after="0" w:line="240" w:lineRule="auto"/>
        <w:jc w:val="center"/>
        <w:outlineLvl w:val="0"/>
        <w:rPr>
          <w:rFonts w:ascii="Times New Roman" w:hAnsi="Times New Roman"/>
          <w:sz w:val="25"/>
          <w:szCs w:val="25"/>
        </w:rPr>
      </w:pPr>
      <w:r>
        <w:rPr>
          <w:rFonts w:ascii="Times New Roman" w:hAnsi="Times New Roman"/>
          <w:sz w:val="25"/>
          <w:szCs w:val="25"/>
        </w:rPr>
        <w:t>7. Порядок уничтожения персональных данных</w:t>
      </w:r>
    </w:p>
    <w:p w:rsidR="00ED60B0" w:rsidRDefault="00ED60B0">
      <w:pPr>
        <w:widowControl w:val="0"/>
        <w:autoSpaceDE w:val="0"/>
        <w:autoSpaceDN w:val="0"/>
        <w:adjustRightInd w:val="0"/>
        <w:spacing w:after="0" w:line="240" w:lineRule="auto"/>
        <w:ind w:firstLine="540"/>
        <w:jc w:val="both"/>
        <w:rPr>
          <w:rFonts w:ascii="Times New Roman" w:hAnsi="Times New Roman"/>
          <w:sz w:val="25"/>
          <w:szCs w:val="25"/>
        </w:rPr>
      </w:pPr>
    </w:p>
    <w:p w:rsidR="00ED60B0" w:rsidRDefault="00ED60B0">
      <w:pPr>
        <w:widowControl w:val="0"/>
        <w:autoSpaceDE w:val="0"/>
        <w:autoSpaceDN w:val="0"/>
        <w:adjustRightInd w:val="0"/>
        <w:spacing w:after="0" w:line="240" w:lineRule="auto"/>
        <w:ind w:firstLine="539"/>
        <w:jc w:val="both"/>
        <w:rPr>
          <w:rFonts w:ascii="Times New Roman" w:hAnsi="Times New Roman"/>
          <w:sz w:val="25"/>
          <w:szCs w:val="25"/>
        </w:rPr>
      </w:pPr>
      <w:r>
        <w:rPr>
          <w:rFonts w:ascii="Times New Roman" w:hAnsi="Times New Roman"/>
          <w:sz w:val="25"/>
          <w:szCs w:val="25"/>
        </w:rPr>
        <w:t>1. Уничтожением персональных данных являются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ED60B0" w:rsidRDefault="00ED60B0">
      <w:pPr>
        <w:widowControl w:val="0"/>
        <w:autoSpaceDE w:val="0"/>
        <w:autoSpaceDN w:val="0"/>
        <w:adjustRightInd w:val="0"/>
        <w:spacing w:after="0" w:line="240" w:lineRule="auto"/>
        <w:ind w:firstLine="539"/>
        <w:jc w:val="both"/>
        <w:rPr>
          <w:rFonts w:ascii="Times New Roman" w:hAnsi="Times New Roman"/>
          <w:sz w:val="25"/>
          <w:szCs w:val="25"/>
        </w:rPr>
      </w:pPr>
      <w:r>
        <w:rPr>
          <w:rFonts w:ascii="Times New Roman" w:hAnsi="Times New Roman"/>
          <w:sz w:val="25"/>
          <w:szCs w:val="25"/>
        </w:rPr>
        <w:t>2. При достижении цели обработки персональных данных или при наступлении иных законных оснований Совет депутатов Сельского поселения «Поселок Амдерма» Заполярного района Ненецкого автономного округа обязан прекратить обработку персональных данных и уничтожить персональные данные в срок, не превышающий 30 дней с даты достижения цели обработки персональных данных, за исключением случаев, указанных в подпункте 8 настоящего пункта.</w:t>
      </w:r>
    </w:p>
    <w:p w:rsidR="00ED60B0" w:rsidRDefault="00ED60B0">
      <w:pPr>
        <w:widowControl w:val="0"/>
        <w:autoSpaceDE w:val="0"/>
        <w:autoSpaceDN w:val="0"/>
        <w:adjustRightInd w:val="0"/>
        <w:spacing w:after="0" w:line="240" w:lineRule="auto"/>
        <w:ind w:firstLine="539"/>
        <w:jc w:val="both"/>
        <w:rPr>
          <w:rFonts w:ascii="Times New Roman" w:hAnsi="Times New Roman"/>
          <w:sz w:val="25"/>
          <w:szCs w:val="25"/>
        </w:rPr>
      </w:pPr>
      <w:r>
        <w:rPr>
          <w:rFonts w:ascii="Times New Roman" w:hAnsi="Times New Roman"/>
          <w:sz w:val="25"/>
          <w:szCs w:val="25"/>
        </w:rPr>
        <w:t xml:space="preserve">3. В случае отзыва субъектом персональных данных </w:t>
      </w:r>
      <w:hyperlink r:id="rId19" w:history="1">
        <w:r>
          <w:rPr>
            <w:rFonts w:ascii="Times New Roman" w:hAnsi="Times New Roman"/>
            <w:sz w:val="25"/>
            <w:szCs w:val="25"/>
          </w:rPr>
          <w:t>согласия</w:t>
        </w:r>
      </w:hyperlink>
      <w:r>
        <w:rPr>
          <w:rFonts w:ascii="Times New Roman" w:hAnsi="Times New Roman"/>
          <w:sz w:val="25"/>
          <w:szCs w:val="25"/>
        </w:rPr>
        <w:t xml:space="preserve"> на обработку его персональных данных Совет депутатов Сельского поселения «Поселок Амдерма» Заполярного района Ненецкого автономного округа  обязан прекратить их обработку,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30 дней с даты поступления указанного отзыва, за исключением случаев, указанных в подпункте 8 настоящего пункта.</w:t>
      </w:r>
    </w:p>
    <w:p w:rsidR="00ED60B0" w:rsidRDefault="00ED60B0">
      <w:pPr>
        <w:widowControl w:val="0"/>
        <w:autoSpaceDE w:val="0"/>
        <w:autoSpaceDN w:val="0"/>
        <w:adjustRightInd w:val="0"/>
        <w:spacing w:after="0" w:line="240" w:lineRule="auto"/>
        <w:ind w:firstLine="539"/>
        <w:jc w:val="both"/>
        <w:rPr>
          <w:rFonts w:ascii="Times New Roman" w:hAnsi="Times New Roman"/>
          <w:sz w:val="25"/>
          <w:szCs w:val="25"/>
        </w:rPr>
      </w:pPr>
      <w:r>
        <w:rPr>
          <w:rFonts w:ascii="Times New Roman" w:hAnsi="Times New Roman"/>
          <w:sz w:val="25"/>
          <w:szCs w:val="25"/>
        </w:rPr>
        <w:t xml:space="preserve">4. При выявлении неправомерной обработки персональных данных, оператор, в срок, не превышающий 3-х рабочих дней с даты этого выявления, обязан прекратить неправомерную обработку персональных данных.                        </w:t>
      </w:r>
    </w:p>
    <w:p w:rsidR="00ED60B0" w:rsidRDefault="00ED60B0">
      <w:pPr>
        <w:widowControl w:val="0"/>
        <w:autoSpaceDE w:val="0"/>
        <w:autoSpaceDN w:val="0"/>
        <w:adjustRightInd w:val="0"/>
        <w:spacing w:after="0" w:line="240" w:lineRule="auto"/>
        <w:ind w:firstLine="539"/>
        <w:jc w:val="both"/>
        <w:rPr>
          <w:rFonts w:ascii="Times New Roman" w:hAnsi="Times New Roman"/>
          <w:sz w:val="25"/>
          <w:szCs w:val="25"/>
        </w:rPr>
      </w:pPr>
      <w:r>
        <w:rPr>
          <w:rFonts w:ascii="Times New Roman" w:hAnsi="Times New Roman"/>
          <w:sz w:val="25"/>
          <w:szCs w:val="25"/>
        </w:rPr>
        <w:t>В случае если обеспечить правомерность обработки персональных данных невозможно, Совет депутатов Сельского поселения «Поселок Амдерма» Заполярного района Ненецкого автономного округа в срок, не превышающий 10 рабочих дней с даты выявления неправомерной обработки персональных данных, обязан уничтожить такие персональные данные.</w:t>
      </w:r>
    </w:p>
    <w:p w:rsidR="00ED60B0" w:rsidRDefault="00ED60B0">
      <w:pPr>
        <w:widowControl w:val="0"/>
        <w:autoSpaceDE w:val="0"/>
        <w:autoSpaceDN w:val="0"/>
        <w:adjustRightInd w:val="0"/>
        <w:spacing w:after="0" w:line="240" w:lineRule="auto"/>
        <w:ind w:firstLine="539"/>
        <w:jc w:val="both"/>
        <w:rPr>
          <w:rFonts w:ascii="Times New Roman" w:hAnsi="Times New Roman"/>
          <w:sz w:val="25"/>
          <w:szCs w:val="25"/>
        </w:rPr>
      </w:pPr>
      <w:r>
        <w:rPr>
          <w:rFonts w:ascii="Times New Roman" w:hAnsi="Times New Roman"/>
          <w:sz w:val="25"/>
          <w:szCs w:val="25"/>
        </w:rPr>
        <w:t xml:space="preserve">5. При представлении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в срок, не превышающий 7 рабочих дней со дня предоставления, Совет депутатов Сельского поселения «Поселок Амдерма» Заполярного района Ненецкого автономного округа  обязан уничтожить такие персональные данные. </w:t>
      </w:r>
    </w:p>
    <w:p w:rsidR="00ED60B0" w:rsidRDefault="00ED60B0">
      <w:pPr>
        <w:widowControl w:val="0"/>
        <w:autoSpaceDE w:val="0"/>
        <w:autoSpaceDN w:val="0"/>
        <w:adjustRightInd w:val="0"/>
        <w:spacing w:after="0" w:line="240" w:lineRule="auto"/>
        <w:ind w:firstLine="539"/>
        <w:jc w:val="both"/>
        <w:rPr>
          <w:rFonts w:ascii="Times New Roman" w:hAnsi="Times New Roman"/>
          <w:sz w:val="25"/>
          <w:szCs w:val="25"/>
        </w:rPr>
      </w:pPr>
      <w:r>
        <w:rPr>
          <w:rFonts w:ascii="Times New Roman" w:hAnsi="Times New Roman"/>
          <w:sz w:val="25"/>
          <w:szCs w:val="25"/>
        </w:rPr>
        <w:t>6. В случае обращения субъекта персональных данных к Совету депутатов Сельского поселения «Поселок Амдерма» Заполярного района Ненецкого автономного округа с требованием о прекращении обработки персональных данных, Совет депутатов Сельского поселения «Поселок Амдерма» Заполярного района Ненецкого автономного округа обязан в срок, не превышающий 10 рабочих дней с даты получения соответствующего требования, прекратить их обработку, за исключением случаев, указанных в части 5.1 статьи 21 Федерального закона № 152-ФЗ.</w:t>
      </w:r>
    </w:p>
    <w:p w:rsidR="00ED60B0" w:rsidRDefault="00ED60B0">
      <w:pPr>
        <w:widowControl w:val="0"/>
        <w:autoSpaceDE w:val="0"/>
        <w:autoSpaceDN w:val="0"/>
        <w:adjustRightInd w:val="0"/>
        <w:spacing w:after="0" w:line="240" w:lineRule="auto"/>
        <w:ind w:firstLine="539"/>
        <w:jc w:val="both"/>
        <w:rPr>
          <w:rFonts w:ascii="Times New Roman" w:hAnsi="Times New Roman"/>
          <w:sz w:val="25"/>
          <w:szCs w:val="25"/>
        </w:rPr>
      </w:pPr>
      <w:r>
        <w:rPr>
          <w:rFonts w:ascii="Times New Roman" w:hAnsi="Times New Roman"/>
          <w:sz w:val="25"/>
          <w:szCs w:val="25"/>
        </w:rPr>
        <w:t>7. В случае отсутствия возможности уничтожения персональных данных в течение срока, указанного в под</w:t>
      </w:r>
      <w:hyperlink r:id="rId20" w:history="1">
        <w:r>
          <w:rPr>
            <w:rFonts w:ascii="Times New Roman" w:hAnsi="Times New Roman"/>
            <w:sz w:val="25"/>
            <w:szCs w:val="25"/>
          </w:rPr>
          <w:t>пунктах 2</w:t>
        </w:r>
      </w:hyperlink>
      <w:r>
        <w:rPr>
          <w:rFonts w:ascii="Times New Roman" w:hAnsi="Times New Roman"/>
          <w:sz w:val="25"/>
          <w:szCs w:val="25"/>
        </w:rPr>
        <w:t>-6 настоящего пункта, Совет депутатов Сельского поселения «Поселок Амдерма» Заполярного района Ненецкого автономного округа  осуществляет блокирование таких персональных данных и обеспечивает уничтожение персональных данных в срок не более чем шесть месяцев, если иной срок не установлен федеральными законами.</w:t>
      </w:r>
    </w:p>
    <w:p w:rsidR="00ED60B0" w:rsidRDefault="00ED60B0">
      <w:pPr>
        <w:widowControl w:val="0"/>
        <w:autoSpaceDE w:val="0"/>
        <w:autoSpaceDN w:val="0"/>
        <w:adjustRightInd w:val="0"/>
        <w:spacing w:after="0" w:line="240" w:lineRule="auto"/>
        <w:ind w:firstLine="539"/>
        <w:jc w:val="both"/>
        <w:rPr>
          <w:rFonts w:ascii="Times New Roman" w:hAnsi="Times New Roman"/>
          <w:sz w:val="25"/>
          <w:szCs w:val="25"/>
        </w:rPr>
      </w:pPr>
      <w:r>
        <w:rPr>
          <w:rFonts w:ascii="Times New Roman" w:hAnsi="Times New Roman"/>
          <w:sz w:val="25"/>
          <w:szCs w:val="25"/>
        </w:rPr>
        <w:t>8. Персональные данные не уничтожаются в случаях, если:</w:t>
      </w:r>
    </w:p>
    <w:p w:rsidR="00ED60B0" w:rsidRDefault="00ED60B0">
      <w:pPr>
        <w:widowControl w:val="0"/>
        <w:autoSpaceDE w:val="0"/>
        <w:autoSpaceDN w:val="0"/>
        <w:adjustRightInd w:val="0"/>
        <w:spacing w:after="0" w:line="240" w:lineRule="auto"/>
        <w:ind w:firstLine="539"/>
        <w:jc w:val="both"/>
        <w:rPr>
          <w:rFonts w:ascii="Times New Roman" w:hAnsi="Times New Roman"/>
          <w:sz w:val="25"/>
          <w:szCs w:val="25"/>
        </w:rPr>
      </w:pPr>
      <w:r>
        <w:rPr>
          <w:rFonts w:ascii="Times New Roman" w:hAnsi="Times New Roman"/>
          <w:sz w:val="25"/>
          <w:szCs w:val="25"/>
        </w:rPr>
        <w:t>1) договором, соглашением, стороной которого, выгодоприобретателем или поручителем является субъект персональных данных, предусмотрен иной порядок обработки персональных данных;</w:t>
      </w:r>
    </w:p>
    <w:p w:rsidR="00ED60B0" w:rsidRDefault="00ED60B0">
      <w:pPr>
        <w:widowControl w:val="0"/>
        <w:autoSpaceDE w:val="0"/>
        <w:autoSpaceDN w:val="0"/>
        <w:adjustRightInd w:val="0"/>
        <w:spacing w:after="0" w:line="240" w:lineRule="auto"/>
        <w:ind w:firstLine="539"/>
        <w:jc w:val="both"/>
        <w:rPr>
          <w:rFonts w:ascii="Times New Roman" w:hAnsi="Times New Roman"/>
          <w:sz w:val="25"/>
          <w:szCs w:val="25"/>
        </w:rPr>
      </w:pPr>
      <w:r>
        <w:rPr>
          <w:rFonts w:ascii="Times New Roman" w:hAnsi="Times New Roman"/>
          <w:sz w:val="25"/>
          <w:szCs w:val="25"/>
        </w:rPr>
        <w:t>2) законодательством установлены сроки обязательного архивного хранения материальных носителей персональных данных;</w:t>
      </w:r>
    </w:p>
    <w:p w:rsidR="00ED60B0" w:rsidRDefault="00ED60B0">
      <w:pPr>
        <w:widowControl w:val="0"/>
        <w:autoSpaceDE w:val="0"/>
        <w:autoSpaceDN w:val="0"/>
        <w:adjustRightInd w:val="0"/>
        <w:spacing w:after="0" w:line="240" w:lineRule="auto"/>
        <w:ind w:firstLine="539"/>
        <w:jc w:val="both"/>
        <w:rPr>
          <w:rFonts w:ascii="Times New Roman" w:hAnsi="Times New Roman"/>
          <w:sz w:val="25"/>
          <w:szCs w:val="25"/>
        </w:rPr>
      </w:pPr>
      <w:r>
        <w:rPr>
          <w:rFonts w:ascii="Times New Roman" w:hAnsi="Times New Roman"/>
          <w:sz w:val="25"/>
          <w:szCs w:val="25"/>
        </w:rPr>
        <w:t>3) в иных случаях, прямо предусмотренных законодательством.</w:t>
      </w:r>
    </w:p>
    <w:p w:rsidR="00ED60B0" w:rsidRDefault="00ED60B0">
      <w:pPr>
        <w:widowControl w:val="0"/>
        <w:autoSpaceDE w:val="0"/>
        <w:autoSpaceDN w:val="0"/>
        <w:adjustRightInd w:val="0"/>
        <w:spacing w:after="0" w:line="240" w:lineRule="auto"/>
        <w:ind w:firstLine="539"/>
        <w:jc w:val="both"/>
        <w:rPr>
          <w:rFonts w:ascii="Times New Roman" w:hAnsi="Times New Roman"/>
          <w:sz w:val="25"/>
          <w:szCs w:val="25"/>
        </w:rPr>
      </w:pPr>
      <w:r>
        <w:rPr>
          <w:rFonts w:ascii="Times New Roman" w:hAnsi="Times New Roman"/>
          <w:sz w:val="25"/>
          <w:szCs w:val="25"/>
        </w:rPr>
        <w:t>9. </w:t>
      </w:r>
      <w:r>
        <w:rPr>
          <w:rFonts w:ascii="Times New Roman" w:hAnsi="Times New Roman"/>
          <w:sz w:val="25"/>
          <w:szCs w:val="25"/>
          <w:lang w:eastAsia="ru-RU"/>
        </w:rPr>
        <w:t xml:space="preserve">Вопрос об уничтожении документов, содержащих персональные данные с истекшими сроками обработки, рассматривается на заседании </w:t>
      </w:r>
      <w:r>
        <w:rPr>
          <w:rFonts w:ascii="Times New Roman" w:hAnsi="Times New Roman"/>
          <w:sz w:val="25"/>
          <w:szCs w:val="25"/>
        </w:rPr>
        <w:t>комиссии, созданной распоряжением Главы Сельского поселения «Поселок Амдерма» Заполярного района Ненецкого автономного округа.</w:t>
      </w:r>
    </w:p>
    <w:p w:rsidR="00ED60B0" w:rsidRDefault="00ED60B0">
      <w:pPr>
        <w:widowControl w:val="0"/>
        <w:autoSpaceDE w:val="0"/>
        <w:autoSpaceDN w:val="0"/>
        <w:adjustRightInd w:val="0"/>
        <w:spacing w:after="0" w:line="240" w:lineRule="auto"/>
        <w:ind w:firstLine="539"/>
        <w:jc w:val="both"/>
        <w:rPr>
          <w:rFonts w:ascii="Times New Roman" w:hAnsi="Times New Roman"/>
          <w:sz w:val="25"/>
          <w:szCs w:val="25"/>
          <w:lang w:eastAsia="ru-RU"/>
        </w:rPr>
      </w:pPr>
      <w:r>
        <w:rPr>
          <w:rFonts w:ascii="Times New Roman" w:hAnsi="Times New Roman"/>
          <w:sz w:val="25"/>
          <w:szCs w:val="25"/>
        </w:rPr>
        <w:t>Председателем комиссии является лицо, ответственное за организацию обработки персональных данных в Совете депутатов Сельского поселения «Поселок Амдерма» Заполярного района Ненецкого автономного округа.</w:t>
      </w:r>
    </w:p>
    <w:p w:rsidR="00ED60B0" w:rsidRDefault="00ED60B0">
      <w:pPr>
        <w:widowControl w:val="0"/>
        <w:autoSpaceDE w:val="0"/>
        <w:autoSpaceDN w:val="0"/>
        <w:adjustRightInd w:val="0"/>
        <w:spacing w:after="0" w:line="240" w:lineRule="auto"/>
        <w:ind w:firstLine="539"/>
        <w:jc w:val="both"/>
        <w:rPr>
          <w:rFonts w:ascii="Times New Roman" w:hAnsi="Times New Roman"/>
          <w:sz w:val="25"/>
          <w:szCs w:val="25"/>
        </w:rPr>
      </w:pPr>
      <w:r>
        <w:rPr>
          <w:rFonts w:ascii="Times New Roman" w:hAnsi="Times New Roman"/>
          <w:sz w:val="25"/>
          <w:szCs w:val="25"/>
        </w:rPr>
        <w:t>10. Уничтожение персональных данных производится путем физического уничтожения носителя персональных данных или путем удаления персональных данных без физического повреждения носителя персональных данных.</w:t>
      </w:r>
    </w:p>
    <w:p w:rsidR="00ED60B0" w:rsidRDefault="00ED60B0">
      <w:pPr>
        <w:widowControl w:val="0"/>
        <w:autoSpaceDE w:val="0"/>
        <w:autoSpaceDN w:val="0"/>
        <w:adjustRightInd w:val="0"/>
        <w:spacing w:after="0" w:line="240" w:lineRule="auto"/>
        <w:ind w:firstLine="539"/>
        <w:jc w:val="both"/>
        <w:rPr>
          <w:rFonts w:ascii="Times New Roman" w:hAnsi="Times New Roman"/>
          <w:sz w:val="25"/>
          <w:szCs w:val="25"/>
        </w:rPr>
      </w:pPr>
      <w:r>
        <w:rPr>
          <w:rFonts w:ascii="Times New Roman" w:hAnsi="Times New Roman"/>
          <w:sz w:val="25"/>
          <w:szCs w:val="25"/>
        </w:rPr>
        <w:t>При необходимости уничтожения части персональных данных, содержащихся на бумажном носителе, с указанного носителя предварительно копируются сведения, не подлежащие уничтожению, затем уничтожается сам носитель.</w:t>
      </w:r>
    </w:p>
    <w:p w:rsidR="00ED60B0" w:rsidRDefault="00ED60B0">
      <w:pPr>
        <w:widowControl w:val="0"/>
        <w:autoSpaceDE w:val="0"/>
        <w:autoSpaceDN w:val="0"/>
        <w:adjustRightInd w:val="0"/>
        <w:spacing w:after="0" w:line="240" w:lineRule="auto"/>
        <w:ind w:firstLine="539"/>
        <w:jc w:val="both"/>
        <w:rPr>
          <w:rFonts w:ascii="Times New Roman" w:hAnsi="Times New Roman"/>
          <w:sz w:val="25"/>
          <w:szCs w:val="25"/>
        </w:rPr>
      </w:pPr>
      <w:r>
        <w:rPr>
          <w:rFonts w:ascii="Times New Roman" w:hAnsi="Times New Roman"/>
          <w:sz w:val="25"/>
          <w:szCs w:val="25"/>
        </w:rPr>
        <w:t>11. Подтверждение уничтожения персональных данных в случаях, предусмотренных настоящим пунктом, осуществляется в соответствии с требованиями, установленными приказом Роскомнадзора от 28.10.2022 № 179 «Об утверждении Требований к подтверждению уничтожения персональных данных»:</w:t>
      </w:r>
    </w:p>
    <w:p w:rsidR="00ED60B0" w:rsidRDefault="00ED60B0">
      <w:pPr>
        <w:widowControl w:val="0"/>
        <w:autoSpaceDE w:val="0"/>
        <w:autoSpaceDN w:val="0"/>
        <w:adjustRightInd w:val="0"/>
        <w:spacing w:after="0" w:line="240" w:lineRule="auto"/>
        <w:ind w:firstLine="539"/>
        <w:jc w:val="both"/>
        <w:rPr>
          <w:rFonts w:ascii="Times New Roman" w:hAnsi="Times New Roman"/>
          <w:sz w:val="25"/>
          <w:szCs w:val="25"/>
        </w:rPr>
      </w:pPr>
      <w:r>
        <w:rPr>
          <w:rFonts w:ascii="Times New Roman" w:hAnsi="Times New Roman"/>
          <w:sz w:val="25"/>
          <w:szCs w:val="25"/>
        </w:rPr>
        <w:t>1) актом, если персональные данные обрабатывались без использования средств автоматизации</w:t>
      </w:r>
    </w:p>
    <w:p w:rsidR="00ED60B0" w:rsidRDefault="00ED60B0">
      <w:pPr>
        <w:widowControl w:val="0"/>
        <w:autoSpaceDE w:val="0"/>
        <w:autoSpaceDN w:val="0"/>
        <w:adjustRightInd w:val="0"/>
        <w:spacing w:after="0" w:line="240" w:lineRule="auto"/>
        <w:ind w:firstLine="539"/>
        <w:jc w:val="both"/>
        <w:rPr>
          <w:rFonts w:ascii="Times New Roman" w:hAnsi="Times New Roman"/>
          <w:sz w:val="25"/>
          <w:szCs w:val="25"/>
        </w:rPr>
      </w:pPr>
      <w:r>
        <w:rPr>
          <w:rFonts w:ascii="Times New Roman" w:hAnsi="Times New Roman"/>
          <w:sz w:val="25"/>
          <w:szCs w:val="25"/>
        </w:rPr>
        <w:t>2) актом и выгрузкой из журнала регистрации событий в информсистеме персональных данных, если персональные данные обрабатывались с использованием средств автоматизации.</w:t>
      </w:r>
    </w:p>
    <w:p w:rsidR="00ED60B0" w:rsidRDefault="00ED60B0">
      <w:pPr>
        <w:widowControl w:val="0"/>
        <w:autoSpaceDE w:val="0"/>
        <w:autoSpaceDN w:val="0"/>
        <w:adjustRightInd w:val="0"/>
        <w:spacing w:after="0" w:line="240" w:lineRule="auto"/>
        <w:jc w:val="both"/>
        <w:rPr>
          <w:rFonts w:ascii="Times New Roman" w:hAnsi="Times New Roman"/>
          <w:sz w:val="25"/>
          <w:szCs w:val="25"/>
        </w:rPr>
      </w:pPr>
    </w:p>
    <w:p w:rsidR="00ED60B0" w:rsidRDefault="00ED60B0">
      <w:pPr>
        <w:widowControl w:val="0"/>
        <w:tabs>
          <w:tab w:val="left" w:pos="2396"/>
        </w:tabs>
        <w:spacing w:after="0" w:line="240" w:lineRule="auto"/>
        <w:rPr>
          <w:rFonts w:ascii="Times New Roman" w:hAnsi="Times New Roman"/>
          <w:sz w:val="25"/>
          <w:szCs w:val="25"/>
        </w:rPr>
      </w:pPr>
      <w:r>
        <w:rPr>
          <w:rFonts w:ascii="Times New Roman" w:hAnsi="Times New Roman"/>
          <w:sz w:val="25"/>
          <w:szCs w:val="25"/>
        </w:rPr>
        <w:tab/>
        <w:t>8. Меры, направленные на выявление и предотвращение нарушений законодательства Российской Федерации в сфере персональных данных</w:t>
      </w:r>
    </w:p>
    <w:p w:rsidR="00ED60B0" w:rsidRDefault="00ED60B0">
      <w:pPr>
        <w:widowControl w:val="0"/>
        <w:autoSpaceDE w:val="0"/>
        <w:autoSpaceDN w:val="0"/>
        <w:adjustRightInd w:val="0"/>
        <w:spacing w:after="0" w:line="240" w:lineRule="auto"/>
        <w:jc w:val="center"/>
        <w:rPr>
          <w:rFonts w:ascii="Times New Roman" w:hAnsi="Times New Roman"/>
          <w:sz w:val="25"/>
          <w:szCs w:val="25"/>
        </w:rPr>
      </w:pPr>
    </w:p>
    <w:p w:rsidR="00ED60B0" w:rsidRDefault="00ED60B0">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1. Процедурами, направленными на выявление и предотвращение нарушений, предусмотренных законодательством Российской Федерации, являются:</w:t>
      </w:r>
    </w:p>
    <w:p w:rsidR="00ED60B0" w:rsidRDefault="00ED60B0">
      <w:pPr>
        <w:widowControl w:val="0"/>
        <w:autoSpaceDE w:val="0"/>
        <w:autoSpaceDN w:val="0"/>
        <w:adjustRightInd w:val="0"/>
        <w:spacing w:after="0" w:line="240" w:lineRule="auto"/>
        <w:ind w:firstLine="539"/>
        <w:jc w:val="both"/>
        <w:rPr>
          <w:rFonts w:ascii="Times New Roman" w:hAnsi="Times New Roman"/>
          <w:sz w:val="25"/>
          <w:szCs w:val="25"/>
        </w:rPr>
      </w:pPr>
      <w:r>
        <w:rPr>
          <w:rFonts w:ascii="Times New Roman" w:hAnsi="Times New Roman"/>
          <w:sz w:val="25"/>
          <w:szCs w:val="25"/>
        </w:rPr>
        <w:t>1) назначение ответственного за организацию обработки персональных данных в Совете депутатов Сельского поселения «Поселок Амдерма» Заполярного района Ненецкого автономного округа;</w:t>
      </w:r>
    </w:p>
    <w:p w:rsidR="00ED60B0" w:rsidRDefault="00ED60B0">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 xml:space="preserve">2) осуществление внутреннего контроля соответствия обработки персональных данных нормам Федерального </w:t>
      </w:r>
      <w:hyperlink r:id="rId21" w:history="1">
        <w:r>
          <w:rPr>
            <w:rFonts w:ascii="Times New Roman" w:hAnsi="Times New Roman"/>
            <w:sz w:val="25"/>
            <w:szCs w:val="25"/>
          </w:rPr>
          <w:t>закона</w:t>
        </w:r>
      </w:hyperlink>
      <w:r>
        <w:rPr>
          <w:rFonts w:ascii="Times New Roman" w:hAnsi="Times New Roman"/>
          <w:sz w:val="25"/>
          <w:szCs w:val="25"/>
        </w:rPr>
        <w:t xml:space="preserve"> № 152-ФЗ и принятым в соответствии с ним нормативным правовым актам;</w:t>
      </w:r>
    </w:p>
    <w:p w:rsidR="00ED60B0" w:rsidRDefault="00ED60B0">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3) ознакомление лиц, осуществляющих обработку персональных данных, с положениями законодательства Российской Федерации о персональных данных, в том числе с требованиями по защите персональных данных, определенными муниципальными правовыми актами по вопросам обработки персональных данных, а также обучение лиц, осуществляющих обработку персональных данных;</w:t>
      </w:r>
    </w:p>
    <w:p w:rsidR="00ED60B0" w:rsidRDefault="00ED60B0">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4)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w:t>
      </w:r>
    </w:p>
    <w:p w:rsidR="00ED60B0" w:rsidRDefault="00ED60B0">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5) проведение мероприятий, направленных на предотвращение несанкционированного доступа к персональным данным и (или) передачи их лицам, не имеющим права доступа к такой информации;</w:t>
      </w:r>
    </w:p>
    <w:p w:rsidR="00ED60B0" w:rsidRDefault="00ED60B0">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6) применение прошедших в установленном порядке процедур оценки соответствия средств защиты информации;</w:t>
      </w:r>
    </w:p>
    <w:p w:rsidR="00ED60B0" w:rsidRDefault="00ED60B0">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7)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ED60B0" w:rsidRDefault="00ED60B0">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8) учет машинных носителей персональных данных;</w:t>
      </w:r>
    </w:p>
    <w:p w:rsidR="00ED60B0" w:rsidRDefault="00ED60B0">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9) своевременное обнаружение фактов несанкционированного доступа к персональным данным;</w:t>
      </w:r>
    </w:p>
    <w:p w:rsidR="00ED60B0" w:rsidRDefault="00ED60B0">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10)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ED60B0" w:rsidRDefault="00ED60B0">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11) возможность незамедлительного восстановления персональных данных, модифицированных или уничтоженных вследствие несанкционированного доступа к ним;</w:t>
      </w:r>
    </w:p>
    <w:p w:rsidR="00ED60B0" w:rsidRDefault="00ED60B0">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12) установление правил доступа к персональным данным, обрабатываемым в информационной системе персональных данных, а также обеспечение регистрации и учета всех действий, совершаемых с персональными данными в информационной системе персональных данных;</w:t>
      </w:r>
    </w:p>
    <w:p w:rsidR="00ED60B0" w:rsidRDefault="00ED60B0">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13) постоянный контроль над обеспечением уровня защищенности персональных данных.</w:t>
      </w:r>
    </w:p>
    <w:p w:rsidR="00ED60B0" w:rsidRDefault="00ED60B0">
      <w:pPr>
        <w:widowControl w:val="0"/>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2. При обнаружении нарушений порядка обработки персональных данных обработка персональных данных незамедлительно приостанавливается до выявления причин нарушений и устранения этих причин.</w:t>
      </w:r>
    </w:p>
    <w:sectPr w:rsidR="00ED60B0" w:rsidSect="00ED60B0">
      <w:footerReference w:type="even" r:id="rId22"/>
      <w:footerReference w:type="default" r:id="rId23"/>
      <w:pgSz w:w="11905" w:h="16838" w:code="9"/>
      <w:pgMar w:top="1134" w:right="851"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0B0" w:rsidRDefault="00ED60B0">
      <w:r>
        <w:separator/>
      </w:r>
    </w:p>
  </w:endnote>
  <w:endnote w:type="continuationSeparator" w:id="0">
    <w:p w:rsidR="00ED60B0" w:rsidRDefault="00ED60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0B0" w:rsidRDefault="00ED60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D60B0" w:rsidRDefault="00ED60B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0B0" w:rsidRDefault="00ED60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D60B0" w:rsidRDefault="00ED60B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0B0" w:rsidRDefault="00ED60B0">
      <w:r>
        <w:separator/>
      </w:r>
    </w:p>
  </w:footnote>
  <w:footnote w:type="continuationSeparator" w:id="0">
    <w:p w:rsidR="00ED60B0" w:rsidRDefault="00ED60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60B0"/>
    <w:rsid w:val="00ED60B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locked/>
    <w:rPr>
      <w:rFonts w:ascii="Segoe UI" w:hAnsi="Segoe UI"/>
      <w:sz w:val="18"/>
      <w:lang w:eastAsia="en-US"/>
    </w:rPr>
  </w:style>
  <w:style w:type="paragraph" w:customStyle="1" w:styleId="ConsNormal">
    <w:name w:val="ConsNormal"/>
    <w:uiPriority w:val="99"/>
    <w:pPr>
      <w:autoSpaceDE w:val="0"/>
      <w:autoSpaceDN w:val="0"/>
      <w:adjustRightInd w:val="0"/>
      <w:jc w:val="both"/>
    </w:pPr>
    <w:rPr>
      <w:rFonts w:ascii="Courier New" w:eastAsia="Times New Roman" w:hAnsi="Courier New" w:cs="Courier New"/>
      <w:sz w:val="20"/>
      <w:szCs w:val="20"/>
    </w:rPr>
  </w:style>
  <w:style w:type="paragraph" w:styleId="Footer">
    <w:name w:val="footer"/>
    <w:basedOn w:val="Normal"/>
    <w:link w:val="FooterChar"/>
    <w:uiPriority w:val="99"/>
    <w:pPr>
      <w:tabs>
        <w:tab w:val="center" w:pos="4677"/>
        <w:tab w:val="right" w:pos="9355"/>
      </w:tabs>
    </w:pPr>
  </w:style>
  <w:style w:type="character" w:customStyle="1" w:styleId="FooterChar">
    <w:name w:val="Footer Char"/>
    <w:basedOn w:val="DefaultParagraphFont"/>
    <w:link w:val="Footer"/>
    <w:uiPriority w:val="99"/>
    <w:semiHidden/>
    <w:rsid w:val="00ED60B0"/>
    <w:rPr>
      <w:lang w:eastAsia="en-US"/>
    </w:rPr>
  </w:style>
  <w:style w:type="character" w:styleId="PageNumber">
    <w:name w:val="page number"/>
    <w:basedOn w:val="DefaultParagraphFont"/>
    <w:uiPriority w:val="99"/>
    <w:rPr>
      <w:rFonts w:cs="Times New Roman"/>
    </w:rPr>
  </w:style>
</w:styles>
</file>

<file path=word/webSettings.xml><?xml version="1.0" encoding="utf-8"?>
<w:webSettings xmlns:r="http://schemas.openxmlformats.org/officeDocument/2006/relationships" xmlns:w="http://schemas.openxmlformats.org/wordprocessingml/2006/main">
  <w:divs>
    <w:div w:id="180435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97316EB86FE7D658C7250C51237976DEDD8C68251F0095770FE370DCe3I3H" TargetMode="External"/><Relationship Id="rId13" Type="http://schemas.openxmlformats.org/officeDocument/2006/relationships/hyperlink" Target="consultantplus://offline/ref=6097316EB86FE7D658C7250C51237976DEDD8C6B21150095770FE370DCe3I3H" TargetMode="External"/><Relationship Id="rId18" Type="http://schemas.openxmlformats.org/officeDocument/2006/relationships/hyperlink" Target="consultantplus://offline/ref=6097316EB86FE7D658C73B01474F2673D7D2D466211308C52C50B82D8B3A10656CF39C08B9A58CD51BD64DeBIFH" TargetMode="External"/><Relationship Id="rId3" Type="http://schemas.openxmlformats.org/officeDocument/2006/relationships/webSettings" Target="webSettings.xml"/><Relationship Id="rId21" Type="http://schemas.openxmlformats.org/officeDocument/2006/relationships/hyperlink" Target="consultantplus://offline/ref=6097316EB86FE7D658C7250C51237976DEDD8E6D211E0095770FE370DCe3I3H" TargetMode="External"/><Relationship Id="rId7" Type="http://schemas.openxmlformats.org/officeDocument/2006/relationships/hyperlink" Target="consultantplus://offline/ref=6097316EB86FE7D658C7250C51237976DEDD8C6B21150095770FE370DCe3I3H" TargetMode="External"/><Relationship Id="rId12" Type="http://schemas.openxmlformats.org/officeDocument/2006/relationships/hyperlink" Target="consultantplus://offline/ref=6097316EB86FE7D658C7250C51237976DEDB8D6D24170095770FE370DC331A322BBCC54AFDA88DD4e1IAH" TargetMode="External"/><Relationship Id="rId17" Type="http://schemas.openxmlformats.org/officeDocument/2006/relationships/hyperlink" Target="consultantplus://offline/ref=6097316EB86FE7D658C73B01474F2673D7D2D466211308C52C50B82D8B3A10656CF39C08B9A58CD51BD64DeBIFH"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6097316EB86FE7D658C73B01474F2673D7D2D466211308C52C50B82D8B3A10656CF39C08B9A58CD51BD64DeBIFH" TargetMode="External"/><Relationship Id="rId20" Type="http://schemas.openxmlformats.org/officeDocument/2006/relationships/hyperlink" Target="consultantplus://offline/ref=6097316EB86FE7D658C73B01474F2673D7D2D466211308C52C50B82D8B3A10656CF39C08B9A58CD51BD44FeBIAH" TargetMode="External"/><Relationship Id="rId1" Type="http://schemas.openxmlformats.org/officeDocument/2006/relationships/styles" Target="styles.xml"/><Relationship Id="rId6" Type="http://schemas.openxmlformats.org/officeDocument/2006/relationships/hyperlink" Target="consultantplus://offline/ref=6097316EB86FE7D658C7250C51237976DEDD8E6D211E0095770FE370DCe3I3H" TargetMode="External"/><Relationship Id="rId11" Type="http://schemas.openxmlformats.org/officeDocument/2006/relationships/hyperlink" Target="consultantplus://offline/ref=6097316EB86FE7D658C7250C51237976DEDA8D6820110095770FE370DCe3I3H"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6097316EB86FE7D658C73B01474F2673D7D2D466211308C52C50B82D8B3A10656CF39C08B9A58CD51BD64DeBIFH" TargetMode="External"/><Relationship Id="rId23" Type="http://schemas.openxmlformats.org/officeDocument/2006/relationships/footer" Target="footer2.xml"/><Relationship Id="rId10" Type="http://schemas.openxmlformats.org/officeDocument/2006/relationships/hyperlink" Target="consultantplus://offline/ref=6097316EB86FE7D658C7250C51237976D7D98A692D1C5D9F7F56EF72eDIBH" TargetMode="External"/><Relationship Id="rId19" Type="http://schemas.openxmlformats.org/officeDocument/2006/relationships/hyperlink" Target="consultantplus://offline/ref=6097316EB86FE7D658C73B01474F2673D7D2D466211308C52C50B82D8B3A10656CF39C08B9A58CD51BD64DeBIFH" TargetMode="External"/><Relationship Id="rId4" Type="http://schemas.openxmlformats.org/officeDocument/2006/relationships/footnotes" Target="footnotes.xml"/><Relationship Id="rId9" Type="http://schemas.openxmlformats.org/officeDocument/2006/relationships/hyperlink" Target="consultantplus://offline/ref=6097316EB86FE7D658C7250C51237976DEDD8C6925100095770FE370DCe3I3H" TargetMode="External"/><Relationship Id="rId14" Type="http://schemas.openxmlformats.org/officeDocument/2006/relationships/hyperlink" Target="consultantplus://offline/ref=6097316EB86FE7D658C73B01474F2673D7D2D466211308C52C50B82D8B3A10656CF39C08B9A58CD51BD64DeBIFH"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8</Pages>
  <Words>3720</Words>
  <Characters>21204</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4</cp:revision>
  <cp:lastPrinted>2024-11-21T13:23:00Z</cp:lastPrinted>
  <dcterms:created xsi:type="dcterms:W3CDTF">2025-03-05T15:20:00Z</dcterms:created>
  <dcterms:modified xsi:type="dcterms:W3CDTF">2025-03-24T13:47:00Z</dcterms:modified>
</cp:coreProperties>
</file>