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01" w:rsidRPr="00F7005B" w:rsidRDefault="004D2801" w:rsidP="005B38F8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</w:rPr>
      </w:pPr>
    </w:p>
    <w:p w:rsidR="004D2801" w:rsidRPr="00DF63A2" w:rsidRDefault="004D2801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4D2801" w:rsidRPr="00DF63A2" w:rsidRDefault="004D2801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«ПОСЕЛОК АМДЕРМА</w:t>
      </w:r>
      <w:r w:rsidRPr="00DF63A2">
        <w:rPr>
          <w:rFonts w:ascii="Times New Roman" w:hAnsi="Times New Roman" w:cs="Times New Roman"/>
          <w:b/>
          <w:bCs/>
        </w:rPr>
        <w:t>» НЕНЕЦКОГО АВТОНОМНОГО ОКРУГА</w:t>
      </w:r>
    </w:p>
    <w:p w:rsidR="004D2801" w:rsidRPr="00DF63A2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801" w:rsidRPr="00A912A6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28-е  заседание 26-го созыва</w:t>
      </w: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4D2801" w:rsidRPr="00F80BCC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0BCC">
        <w:rPr>
          <w:rFonts w:ascii="Times New Roman" w:hAnsi="Times New Roman" w:cs="Times New Roman"/>
          <w:sz w:val="24"/>
          <w:szCs w:val="24"/>
        </w:rPr>
        <w:t>13 мая 2016 года № 3</w:t>
      </w: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801" w:rsidRDefault="004D2801" w:rsidP="006321E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проекте решения «Об исполнении местного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/>
          <w:sz w:val="24"/>
          <w:szCs w:val="24"/>
        </w:rPr>
        <w:t>а за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4D2801" w:rsidRPr="004B1708" w:rsidRDefault="004D2801" w:rsidP="005B38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801" w:rsidRPr="005B38F8" w:rsidRDefault="004D2801" w:rsidP="005B38F8">
      <w:pPr>
        <w:autoSpaceDE w:val="0"/>
        <w:autoSpaceDN w:val="0"/>
        <w:adjustRightInd w:val="0"/>
        <w:ind w:firstLine="540"/>
        <w:jc w:val="both"/>
      </w:pPr>
      <w:r>
        <w:rPr>
          <w:b/>
        </w:rPr>
        <w:tab/>
      </w:r>
      <w:r w:rsidRPr="00F37537">
        <w:t xml:space="preserve">В </w:t>
      </w:r>
      <w:r>
        <w:t xml:space="preserve">соответствии  с  Бюджетным  Кодексом  Российской  Федерации, со  статьями 16  и 63 Устава  муниципального  образования  «Поселок  Амдерма» Ненецкого автономного  </w:t>
      </w:r>
      <w:r w:rsidRPr="00155D0F">
        <w:t xml:space="preserve">округа,  Положением  о бюджетном процессе в  муниципальном  образовании  «Поселок  Амдерма» НАО, утвержденным  решением  Совета  депутатов  МО «Поселок  Амдерма» НАО от </w:t>
      </w:r>
      <w:r>
        <w:t>28.04.2015.</w:t>
      </w:r>
      <w:r w:rsidRPr="00155D0F">
        <w:t xml:space="preserve">  № </w:t>
      </w:r>
      <w:r>
        <w:t>7</w:t>
      </w:r>
      <w:r w:rsidRPr="00155D0F">
        <w:t>, Совет депутатов МО «Поселок Амдерма» НАО РЕШИЛ:</w:t>
      </w:r>
    </w:p>
    <w:p w:rsidR="004D2801" w:rsidRDefault="004D2801" w:rsidP="00CB39A2">
      <w:pPr>
        <w:spacing w:before="120"/>
        <w:jc w:val="both"/>
      </w:pPr>
    </w:p>
    <w:p w:rsidR="004D2801" w:rsidRDefault="004D2801" w:rsidP="00CB39A2">
      <w:pPr>
        <w:pStyle w:val="ConsPlusNormal"/>
        <w:widowControl/>
        <w:spacing w:after="1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B">
        <w:rPr>
          <w:rFonts w:ascii="Times New Roman" w:hAnsi="Times New Roman" w:cs="Times New Roman"/>
          <w:sz w:val="24"/>
          <w:szCs w:val="24"/>
        </w:rPr>
        <w:t>1. Одобрить прилагаемый проект Решения «Об исполнении  местного  бюджета  за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4C4B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D2801" w:rsidRPr="00164C4B" w:rsidRDefault="004D2801" w:rsidP="00CB39A2">
      <w:pPr>
        <w:pStyle w:val="ConsPlusNormal"/>
        <w:widowControl/>
        <w:spacing w:after="1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B">
        <w:rPr>
          <w:rFonts w:ascii="Times New Roman" w:hAnsi="Times New Roman" w:cs="Times New Roman"/>
          <w:sz w:val="24"/>
          <w:szCs w:val="24"/>
        </w:rPr>
        <w:t>2. Опубликовать проект Решения «Об исполнении  местного  бюджета  за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4C4B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C4B">
        <w:rPr>
          <w:rFonts w:ascii="Times New Roman" w:hAnsi="Times New Roman" w:cs="Times New Roman"/>
          <w:sz w:val="24"/>
          <w:szCs w:val="24"/>
        </w:rPr>
        <w:t>в информационном бюллетене муниципального образования «Поселок  Амдерма»  НАО для его обсуждения.</w:t>
      </w:r>
    </w:p>
    <w:p w:rsidR="004D2801" w:rsidRDefault="004D2801" w:rsidP="00CB39A2">
      <w:pPr>
        <w:ind w:firstLine="709"/>
        <w:jc w:val="both"/>
      </w:pPr>
      <w:r>
        <w:t>3. Установить следующий порядок учета предложений по проекту указанного правового акта:</w:t>
      </w:r>
    </w:p>
    <w:p w:rsidR="004D2801" w:rsidRDefault="004D2801" w:rsidP="00CB39A2">
      <w:pPr>
        <w:ind w:firstLine="709"/>
        <w:jc w:val="both"/>
      </w:pPr>
      <w:r>
        <w:t>3.1. Граждане и юридические лица вправе вносить в Совет депутатов МО «Поселок  Амдерма»</w:t>
      </w:r>
      <w:r w:rsidRPr="00F37537">
        <w:t xml:space="preserve"> </w:t>
      </w:r>
      <w:r>
        <w:t xml:space="preserve">НАО предложения по проекту Решения </w:t>
      </w:r>
      <w:r w:rsidRPr="00025183">
        <w:t>«О</w:t>
      </w:r>
      <w:r>
        <w:t>б исполнении  местного  бюджета  за  2015 год» в течение 7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«Поселок  Амдерма»</w:t>
      </w:r>
      <w:r w:rsidRPr="00F37537">
        <w:t xml:space="preserve"> </w:t>
      </w:r>
      <w:r>
        <w:t>НАО, второй с отметкой о дате поступления возвращается лицу, внесшему предложения.</w:t>
      </w:r>
    </w:p>
    <w:p w:rsidR="004D2801" w:rsidRDefault="004D2801" w:rsidP="00CB39A2">
      <w:pPr>
        <w:ind w:firstLine="709"/>
        <w:jc w:val="both"/>
      </w:pPr>
      <w:r>
        <w:t xml:space="preserve">    3.2. Учет предложений по проекту указанного правового акта ведется Главой МО «Поселок  Амдерма»</w:t>
      </w:r>
      <w:r w:rsidRPr="00F37537">
        <w:t xml:space="preserve"> </w:t>
      </w:r>
      <w:r>
        <w:t>НАО по мере их поступления.</w:t>
      </w:r>
    </w:p>
    <w:p w:rsidR="004D2801" w:rsidRDefault="004D2801" w:rsidP="00CB39A2">
      <w:pPr>
        <w:ind w:firstLine="709"/>
        <w:jc w:val="both"/>
      </w:pPr>
      <w:r>
        <w:t>4. Установить следующий порядок участия граждан в обсуждении проекта указанного муниципального правового акта:</w:t>
      </w:r>
    </w:p>
    <w:p w:rsidR="004D2801" w:rsidRDefault="004D2801" w:rsidP="00CB39A2">
      <w:pPr>
        <w:ind w:firstLine="709"/>
        <w:jc w:val="both"/>
      </w:pPr>
      <w:r>
        <w:t xml:space="preserve">4.1. Провести публичные слушания по обсуждению проекта Решения </w:t>
      </w:r>
      <w:r w:rsidRPr="00025183">
        <w:t>«О</w:t>
      </w:r>
      <w:r>
        <w:t>б исполнении  местного  бюджета  за  2015 год»</w:t>
      </w:r>
      <w:r w:rsidRPr="00025183">
        <w:t xml:space="preserve"> </w:t>
      </w:r>
      <w:r>
        <w:t>с участием жителей муниципального образования  «Поселок  Амдерма»</w:t>
      </w:r>
      <w:r w:rsidRPr="00F37537">
        <w:t xml:space="preserve"> </w:t>
      </w:r>
      <w:r w:rsidRPr="00025183">
        <w:t>Ненецкого автономного округа</w:t>
      </w:r>
      <w:r>
        <w:t xml:space="preserve"> в порядке и сроки, установленные федеральным законодательством и Положением от </w:t>
      </w:r>
      <w:r w:rsidRPr="00D25699">
        <w:t>05.04.2005 № 4 «О</w:t>
      </w:r>
      <w:r w:rsidRPr="00E06DF3">
        <w:t xml:space="preserve"> порядке организации и проведения публичных слушаний в муниципальном образовании </w:t>
      </w:r>
      <w:r>
        <w:t>«Поселок  Амдерма»</w:t>
      </w:r>
      <w:r w:rsidRPr="00E06DF3">
        <w:t xml:space="preserve"> Ненецкого автономного округа»</w:t>
      </w:r>
      <w:r>
        <w:t>.</w:t>
      </w:r>
    </w:p>
    <w:p w:rsidR="004D2801" w:rsidRDefault="004D2801" w:rsidP="00CB39A2">
      <w:pPr>
        <w:ind w:firstLine="709"/>
        <w:jc w:val="both"/>
      </w:pPr>
      <w:r>
        <w:t xml:space="preserve">4.2. Публичные слушания провести в Администрации МО «Поселок  Амдерма» НАО. </w:t>
      </w:r>
    </w:p>
    <w:p w:rsidR="004D2801" w:rsidRDefault="004D2801" w:rsidP="00CB39A2">
      <w:pPr>
        <w:ind w:firstLine="709"/>
        <w:jc w:val="both"/>
      </w:pPr>
      <w:r>
        <w:t xml:space="preserve">5. Настоящее решение вступает в силу с момента его официального опубликования. </w:t>
      </w:r>
    </w:p>
    <w:p w:rsidR="004D2801" w:rsidRDefault="004D2801" w:rsidP="008578DB">
      <w:pPr>
        <w:jc w:val="both"/>
      </w:pPr>
    </w:p>
    <w:p w:rsidR="004D2801" w:rsidRDefault="004D2801" w:rsidP="008578DB">
      <w:pPr>
        <w:jc w:val="both"/>
      </w:pPr>
    </w:p>
    <w:p w:rsidR="004D2801" w:rsidRPr="00E06DF3" w:rsidRDefault="004D2801" w:rsidP="008578DB">
      <w:pPr>
        <w:jc w:val="both"/>
      </w:pPr>
      <w:r>
        <w:t xml:space="preserve">  </w:t>
      </w:r>
      <w:r w:rsidRPr="00E06DF3">
        <w:t>Глава МО</w:t>
      </w:r>
      <w:r>
        <w:t xml:space="preserve"> «Поселок  Амдерма» НАО  </w:t>
      </w:r>
      <w:r w:rsidRPr="00E06DF3">
        <w:t xml:space="preserve">      </w:t>
      </w:r>
      <w:r>
        <w:t xml:space="preserve">                             </w:t>
      </w:r>
      <w:r w:rsidRPr="003B06BB">
        <w:t xml:space="preserve">        </w:t>
      </w:r>
      <w:r>
        <w:t xml:space="preserve">               Н.В. Ипполитова</w:t>
      </w:r>
    </w:p>
    <w:p w:rsidR="004D2801" w:rsidRDefault="004D2801" w:rsidP="008578DB">
      <w:pPr>
        <w:jc w:val="both"/>
      </w:pPr>
      <w:r>
        <w:t xml:space="preserve"> </w:t>
      </w:r>
    </w:p>
    <w:p w:rsidR="004D2801" w:rsidRDefault="004D2801" w:rsidP="005B38F8">
      <w:pPr>
        <w:pStyle w:val="ConsPlusNonformat"/>
        <w:pageBreakBefore/>
        <w:widowControl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4D2801" w:rsidRPr="00DF63A2" w:rsidRDefault="004D2801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4D2801" w:rsidRPr="00DF63A2" w:rsidRDefault="004D2801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«ПОСЕЛОК АМДЕРМА</w:t>
      </w:r>
      <w:r w:rsidRPr="00DF63A2">
        <w:rPr>
          <w:rFonts w:ascii="Times New Roman" w:hAnsi="Times New Roman" w:cs="Times New Roman"/>
          <w:b/>
          <w:bCs/>
        </w:rPr>
        <w:t>» НЕНЕЦКОГО АВТОНОМНОГО ОКРУГА</w:t>
      </w:r>
    </w:p>
    <w:p w:rsidR="004D2801" w:rsidRPr="00DF63A2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801" w:rsidRPr="00A912A6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__-е  заседание 26-го созыва</w:t>
      </w: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4D2801" w:rsidRPr="000D2489" w:rsidRDefault="004D2801" w:rsidP="00DB04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 ____</w:t>
      </w:r>
      <w:r w:rsidRPr="000D2489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6 года № __</w:t>
      </w:r>
    </w:p>
    <w:p w:rsidR="004D2801" w:rsidRDefault="004D2801" w:rsidP="005B3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801" w:rsidRDefault="004D2801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местного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/>
          <w:sz w:val="24"/>
          <w:szCs w:val="24"/>
        </w:rPr>
        <w:t>а за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D2801" w:rsidRDefault="004D2801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801" w:rsidRPr="000678E6" w:rsidRDefault="004D2801" w:rsidP="000678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378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Решением Совета депутатов МО «Поселок Амдерма» НАО от </w:t>
      </w:r>
      <w:r>
        <w:rPr>
          <w:rFonts w:ascii="Times New Roman" w:hAnsi="Times New Roman" w:cs="Times New Roman"/>
          <w:b w:val="0"/>
          <w:sz w:val="24"/>
          <w:szCs w:val="24"/>
        </w:rPr>
        <w:t>13.05</w:t>
      </w:r>
      <w:r w:rsidRPr="00462378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462378">
        <w:rPr>
          <w:rFonts w:ascii="Times New Roman" w:hAnsi="Times New Roman" w:cs="Times New Roman"/>
          <w:b w:val="0"/>
          <w:sz w:val="24"/>
          <w:szCs w:val="24"/>
        </w:rPr>
        <w:t xml:space="preserve"> № 0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62378">
        <w:rPr>
          <w:rFonts w:ascii="Times New Roman" w:hAnsi="Times New Roman" w:cs="Times New Roman"/>
          <w:b w:val="0"/>
          <w:sz w:val="24"/>
          <w:szCs w:val="24"/>
        </w:rPr>
        <w:t xml:space="preserve">  «О проекте Решения «Об исполнении  местного  бюджета за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62378">
        <w:rPr>
          <w:rFonts w:ascii="Times New Roman" w:hAnsi="Times New Roman" w:cs="Times New Roman"/>
          <w:b w:val="0"/>
          <w:sz w:val="24"/>
          <w:szCs w:val="24"/>
        </w:rPr>
        <w:t xml:space="preserve"> год», принимая во внимание результаты участия граждан в обсуждении проекта Решения «Об исполнении  местного  бюджета за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62378">
        <w:rPr>
          <w:rFonts w:ascii="Times New Roman" w:hAnsi="Times New Roman" w:cs="Times New Roman"/>
          <w:b w:val="0"/>
          <w:sz w:val="24"/>
          <w:szCs w:val="24"/>
        </w:rPr>
        <w:t xml:space="preserve"> год», в соответствии с Бюджетным Кодексом Российской Федерации, Положением  о бюджетном процессе в  муниципальном  образовании  </w:t>
      </w:r>
      <w:r w:rsidRPr="000678E6">
        <w:rPr>
          <w:rFonts w:ascii="Times New Roman" w:hAnsi="Times New Roman" w:cs="Times New Roman"/>
          <w:b w:val="0"/>
          <w:sz w:val="24"/>
          <w:szCs w:val="24"/>
        </w:rPr>
        <w:t xml:space="preserve">«Поселок  Амдерма» НАО, утвержденным  решением  Совета  депутатов  МО «Поселок  Амдерма» НАО от </w:t>
      </w:r>
      <w:r w:rsidRPr="003153E8">
        <w:rPr>
          <w:rFonts w:ascii="Times New Roman" w:hAnsi="Times New Roman" w:cs="Times New Roman"/>
          <w:b w:val="0"/>
          <w:sz w:val="24"/>
          <w:szCs w:val="24"/>
        </w:rPr>
        <w:t>28.04.2015. №</w:t>
      </w:r>
      <w:r w:rsidRPr="000678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0678E6">
        <w:rPr>
          <w:rFonts w:ascii="Times New Roman" w:hAnsi="Times New Roman" w:cs="Times New Roman"/>
          <w:b w:val="0"/>
          <w:sz w:val="24"/>
          <w:szCs w:val="24"/>
        </w:rPr>
        <w:t>, Совет депутатов МО «Поселок Амдерма» НАО РЕШИЛ:</w:t>
      </w:r>
    </w:p>
    <w:p w:rsidR="004D2801" w:rsidRDefault="004D2801" w:rsidP="00C445D1">
      <w:pPr>
        <w:jc w:val="both"/>
        <w:rPr>
          <w:sz w:val="28"/>
          <w:szCs w:val="28"/>
        </w:rPr>
      </w:pPr>
    </w:p>
    <w:p w:rsidR="004D2801" w:rsidRPr="000678E6" w:rsidRDefault="004D2801" w:rsidP="004D0D87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firstLine="720"/>
        <w:jc w:val="both"/>
      </w:pPr>
      <w:r w:rsidRPr="000678E6">
        <w:t>Утвердить отчет об исполнении местного бюджета за 201</w:t>
      </w:r>
      <w:r>
        <w:t>5</w:t>
      </w:r>
      <w:r w:rsidRPr="000678E6">
        <w:t xml:space="preserve"> год по доходам в сумме </w:t>
      </w:r>
      <w:r>
        <w:t>73266,3</w:t>
      </w:r>
      <w:r w:rsidRPr="000678E6">
        <w:t xml:space="preserve"> тыс. рублей, по расходам в сумме </w:t>
      </w:r>
      <w:r>
        <w:t>73 500,1</w:t>
      </w:r>
      <w:r w:rsidRPr="000678E6">
        <w:t xml:space="preserve"> тыс. рублей с превышением расходов над доходами (дефицитом) в сумме </w:t>
      </w:r>
      <w:r>
        <w:t>233,8</w:t>
      </w:r>
      <w:r w:rsidRPr="000678E6">
        <w:t xml:space="preserve"> тыс. рублей</w:t>
      </w:r>
      <w:r>
        <w:t xml:space="preserve"> или 7,0% от общего годового объема доходной части бюджета без учета объема безвозмездных поступлений</w:t>
      </w:r>
      <w:r w:rsidRPr="000678E6">
        <w:t>.</w:t>
      </w:r>
    </w:p>
    <w:p w:rsidR="004D2801" w:rsidRPr="000678E6" w:rsidRDefault="004D2801" w:rsidP="004D0D87">
      <w:pPr>
        <w:tabs>
          <w:tab w:val="left" w:pos="360"/>
          <w:tab w:val="left" w:pos="720"/>
          <w:tab w:val="left" w:pos="1080"/>
        </w:tabs>
        <w:jc w:val="both"/>
      </w:pPr>
    </w:p>
    <w:p w:rsidR="004D2801" w:rsidRPr="000678E6" w:rsidRDefault="004D2801" w:rsidP="004D0D87">
      <w:pPr>
        <w:numPr>
          <w:ilvl w:val="0"/>
          <w:numId w:val="2"/>
        </w:numPr>
        <w:tabs>
          <w:tab w:val="left" w:pos="720"/>
          <w:tab w:val="left" w:pos="900"/>
          <w:tab w:val="left" w:pos="1080"/>
        </w:tabs>
        <w:ind w:firstLine="720"/>
        <w:jc w:val="both"/>
      </w:pPr>
      <w:r w:rsidRPr="000678E6">
        <w:t>Утвердить исполнение местного бюджета за 201</w:t>
      </w:r>
      <w:r>
        <w:t>5</w:t>
      </w:r>
      <w:r w:rsidRPr="000678E6">
        <w:t xml:space="preserve"> год:</w:t>
      </w:r>
    </w:p>
    <w:p w:rsidR="004D2801" w:rsidRPr="000678E6" w:rsidRDefault="004D2801" w:rsidP="004D0D87">
      <w:pPr>
        <w:numPr>
          <w:ilvl w:val="0"/>
          <w:numId w:val="3"/>
        </w:numPr>
        <w:tabs>
          <w:tab w:val="clear" w:pos="360"/>
          <w:tab w:val="num" w:pos="0"/>
          <w:tab w:val="left" w:pos="720"/>
          <w:tab w:val="left" w:pos="900"/>
          <w:tab w:val="left" w:pos="1080"/>
          <w:tab w:val="left" w:pos="1260"/>
        </w:tabs>
        <w:ind w:left="0" w:firstLine="720"/>
        <w:jc w:val="both"/>
      </w:pPr>
      <w:r w:rsidRPr="000678E6">
        <w:t>По доходам местного бюджета за 201</w:t>
      </w:r>
      <w:r>
        <w:t>5</w:t>
      </w:r>
      <w:r w:rsidRPr="000678E6">
        <w:t xml:space="preserve"> год согласно приложению 1 к настоящему решению.</w:t>
      </w:r>
    </w:p>
    <w:p w:rsidR="004D2801" w:rsidRDefault="004D2801" w:rsidP="004D0D87">
      <w:pPr>
        <w:numPr>
          <w:ilvl w:val="0"/>
          <w:numId w:val="3"/>
        </w:numPr>
        <w:tabs>
          <w:tab w:val="clear" w:pos="360"/>
          <w:tab w:val="num" w:pos="0"/>
          <w:tab w:val="left" w:pos="720"/>
          <w:tab w:val="left" w:pos="900"/>
        </w:tabs>
        <w:ind w:left="0" w:firstLine="720"/>
        <w:jc w:val="both"/>
      </w:pPr>
      <w:r w:rsidRPr="000558B1">
        <w:t>По расходам местного бюджета за 201</w:t>
      </w:r>
      <w:r>
        <w:t>5</w:t>
      </w:r>
      <w:r w:rsidRPr="000558B1">
        <w:t xml:space="preserve"> год по разделам, подразделам, целевым статьям, группам видов расходов классификации расходов бюджетов, в ведомственной структуре расходов местного бюджета согласно приложению 2 к настоящему решению.</w:t>
      </w:r>
    </w:p>
    <w:p w:rsidR="004D2801" w:rsidRPr="000558B1" w:rsidRDefault="004D2801" w:rsidP="004D0D87">
      <w:pPr>
        <w:numPr>
          <w:ilvl w:val="0"/>
          <w:numId w:val="3"/>
        </w:numPr>
        <w:tabs>
          <w:tab w:val="clear" w:pos="360"/>
          <w:tab w:val="num" w:pos="0"/>
          <w:tab w:val="left" w:pos="720"/>
          <w:tab w:val="left" w:pos="900"/>
        </w:tabs>
        <w:ind w:left="0" w:firstLine="720"/>
        <w:jc w:val="both"/>
      </w:pPr>
      <w:r>
        <w:t>По расходам местного бюджета за 2015 год по разделам и подразделам классификации расходов бюджета.</w:t>
      </w:r>
    </w:p>
    <w:p w:rsidR="004D2801" w:rsidRPr="000678E6" w:rsidRDefault="004D2801" w:rsidP="004D0D87">
      <w:pPr>
        <w:numPr>
          <w:ilvl w:val="0"/>
          <w:numId w:val="3"/>
        </w:numPr>
        <w:tabs>
          <w:tab w:val="clear" w:pos="360"/>
          <w:tab w:val="num" w:pos="0"/>
          <w:tab w:val="left" w:pos="720"/>
          <w:tab w:val="left" w:pos="900"/>
        </w:tabs>
        <w:ind w:left="0" w:firstLine="720"/>
        <w:jc w:val="both"/>
      </w:pPr>
      <w:r w:rsidRPr="000678E6">
        <w:t>По источникам финансирования дефицита местного бюджета за 201</w:t>
      </w:r>
      <w:r>
        <w:t>5</w:t>
      </w:r>
      <w:r w:rsidRPr="000678E6">
        <w:t xml:space="preserve"> год согласно приложению 3 к настоящему решению.</w:t>
      </w:r>
    </w:p>
    <w:p w:rsidR="004D2801" w:rsidRPr="000678E6" w:rsidRDefault="004D2801" w:rsidP="00462378">
      <w:pPr>
        <w:tabs>
          <w:tab w:val="left" w:pos="720"/>
          <w:tab w:val="left" w:pos="900"/>
        </w:tabs>
        <w:ind w:left="720"/>
        <w:jc w:val="both"/>
      </w:pPr>
    </w:p>
    <w:p w:rsidR="004D2801" w:rsidRPr="000678E6" w:rsidRDefault="004D2801" w:rsidP="004D0D87">
      <w:pPr>
        <w:numPr>
          <w:ilvl w:val="0"/>
          <w:numId w:val="2"/>
        </w:numPr>
        <w:tabs>
          <w:tab w:val="left" w:pos="720"/>
          <w:tab w:val="left" w:pos="900"/>
        </w:tabs>
        <w:ind w:firstLine="709"/>
        <w:jc w:val="both"/>
      </w:pPr>
      <w:r w:rsidRPr="000678E6">
        <w:t>Настоящее решение вступает в силу со дня его подписания и подлежит официальному опубликованию.</w:t>
      </w:r>
    </w:p>
    <w:p w:rsidR="004D2801" w:rsidRPr="000678E6" w:rsidRDefault="004D2801" w:rsidP="00C36DB2">
      <w:pPr>
        <w:spacing w:line="360" w:lineRule="auto"/>
        <w:jc w:val="both"/>
      </w:pPr>
    </w:p>
    <w:p w:rsidR="004D2801" w:rsidRPr="000678E6" w:rsidRDefault="004D2801" w:rsidP="00092886">
      <w:pPr>
        <w:jc w:val="both"/>
      </w:pPr>
    </w:p>
    <w:p w:rsidR="004D2801" w:rsidRPr="000678E6" w:rsidRDefault="004D2801" w:rsidP="00DB04E2">
      <w:pPr>
        <w:jc w:val="both"/>
      </w:pPr>
      <w:r w:rsidRPr="000678E6">
        <w:t xml:space="preserve">  Глава МО «Поселок  Амдерма» НАО                                                            Н.В. Ипполитова</w:t>
      </w:r>
    </w:p>
    <w:sectPr w:rsidR="004D2801" w:rsidRPr="000678E6" w:rsidSect="008A653C">
      <w:headerReference w:type="even" r:id="rId7"/>
      <w:headerReference w:type="default" r:id="rId8"/>
      <w:pgSz w:w="11906" w:h="16838" w:code="9"/>
      <w:pgMar w:top="568" w:right="851" w:bottom="42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01" w:rsidRDefault="004D2801">
      <w:r>
        <w:separator/>
      </w:r>
    </w:p>
  </w:endnote>
  <w:endnote w:type="continuationSeparator" w:id="0">
    <w:p w:rsidR="004D2801" w:rsidRDefault="004D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01" w:rsidRDefault="004D2801">
      <w:r>
        <w:separator/>
      </w:r>
    </w:p>
  </w:footnote>
  <w:footnote w:type="continuationSeparator" w:id="0">
    <w:p w:rsidR="004D2801" w:rsidRDefault="004D2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01" w:rsidRDefault="004D2801" w:rsidP="003665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801" w:rsidRDefault="004D2801" w:rsidP="003665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01" w:rsidRDefault="004D2801" w:rsidP="003665DC">
    <w:pPr>
      <w:pStyle w:val="Header"/>
      <w:framePr w:wrap="around" w:vAnchor="text" w:hAnchor="margin" w:xAlign="right" w:y="1"/>
      <w:rPr>
        <w:rStyle w:val="PageNumber"/>
      </w:rPr>
    </w:pPr>
  </w:p>
  <w:p w:rsidR="004D2801" w:rsidRDefault="004D2801" w:rsidP="00691054">
    <w:pPr>
      <w:pStyle w:val="Header"/>
      <w:ind w:right="360"/>
    </w:pPr>
  </w:p>
  <w:p w:rsidR="004D2801" w:rsidRDefault="004D2801" w:rsidP="006910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A3C"/>
    <w:rsid w:val="00000408"/>
    <w:rsid w:val="00010B13"/>
    <w:rsid w:val="00025183"/>
    <w:rsid w:val="00045EFF"/>
    <w:rsid w:val="000558B1"/>
    <w:rsid w:val="00055C00"/>
    <w:rsid w:val="000560B7"/>
    <w:rsid w:val="000678E6"/>
    <w:rsid w:val="00070115"/>
    <w:rsid w:val="00080390"/>
    <w:rsid w:val="0008113B"/>
    <w:rsid w:val="00092886"/>
    <w:rsid w:val="000B20D4"/>
    <w:rsid w:val="000B625F"/>
    <w:rsid w:val="000B7E69"/>
    <w:rsid w:val="000D2489"/>
    <w:rsid w:val="000D6B1F"/>
    <w:rsid w:val="000E35C5"/>
    <w:rsid w:val="000E4BEB"/>
    <w:rsid w:val="000E5976"/>
    <w:rsid w:val="001225A6"/>
    <w:rsid w:val="00125FF6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96F29"/>
    <w:rsid w:val="001A7EA6"/>
    <w:rsid w:val="001B6DCD"/>
    <w:rsid w:val="001C3DE5"/>
    <w:rsid w:val="001D265B"/>
    <w:rsid w:val="001E739C"/>
    <w:rsid w:val="00200BEA"/>
    <w:rsid w:val="00241DC9"/>
    <w:rsid w:val="00275185"/>
    <w:rsid w:val="002768FC"/>
    <w:rsid w:val="00277AFA"/>
    <w:rsid w:val="002A21E3"/>
    <w:rsid w:val="002A501D"/>
    <w:rsid w:val="002A6F31"/>
    <w:rsid w:val="002C2B18"/>
    <w:rsid w:val="002F1C37"/>
    <w:rsid w:val="002F7791"/>
    <w:rsid w:val="003153E8"/>
    <w:rsid w:val="0032378C"/>
    <w:rsid w:val="00334D2C"/>
    <w:rsid w:val="00337A6D"/>
    <w:rsid w:val="0036174B"/>
    <w:rsid w:val="003629C4"/>
    <w:rsid w:val="00362B0C"/>
    <w:rsid w:val="003639CF"/>
    <w:rsid w:val="003665DC"/>
    <w:rsid w:val="00380B96"/>
    <w:rsid w:val="00381870"/>
    <w:rsid w:val="00384886"/>
    <w:rsid w:val="003A64B3"/>
    <w:rsid w:val="003B06BB"/>
    <w:rsid w:val="003D435B"/>
    <w:rsid w:val="003E6857"/>
    <w:rsid w:val="0040619E"/>
    <w:rsid w:val="00411F85"/>
    <w:rsid w:val="00423EAE"/>
    <w:rsid w:val="0042409A"/>
    <w:rsid w:val="004261B8"/>
    <w:rsid w:val="00427021"/>
    <w:rsid w:val="00431026"/>
    <w:rsid w:val="00440A3C"/>
    <w:rsid w:val="004504CB"/>
    <w:rsid w:val="0045577C"/>
    <w:rsid w:val="00462378"/>
    <w:rsid w:val="00467694"/>
    <w:rsid w:val="00471B97"/>
    <w:rsid w:val="004825E9"/>
    <w:rsid w:val="00491FA1"/>
    <w:rsid w:val="00496C08"/>
    <w:rsid w:val="004A4B4F"/>
    <w:rsid w:val="004A7C4F"/>
    <w:rsid w:val="004B1708"/>
    <w:rsid w:val="004B243E"/>
    <w:rsid w:val="004B3990"/>
    <w:rsid w:val="004B3AFC"/>
    <w:rsid w:val="004D0D87"/>
    <w:rsid w:val="004D2801"/>
    <w:rsid w:val="004E7AC9"/>
    <w:rsid w:val="004E7F0E"/>
    <w:rsid w:val="004F19A8"/>
    <w:rsid w:val="0050292E"/>
    <w:rsid w:val="00503730"/>
    <w:rsid w:val="005204FC"/>
    <w:rsid w:val="00525A97"/>
    <w:rsid w:val="00544BC2"/>
    <w:rsid w:val="0055624C"/>
    <w:rsid w:val="00565DE6"/>
    <w:rsid w:val="00570729"/>
    <w:rsid w:val="00581DB0"/>
    <w:rsid w:val="0058419C"/>
    <w:rsid w:val="00592B90"/>
    <w:rsid w:val="005A747E"/>
    <w:rsid w:val="005B38F8"/>
    <w:rsid w:val="005B6950"/>
    <w:rsid w:val="005C254B"/>
    <w:rsid w:val="005C3B87"/>
    <w:rsid w:val="005C4969"/>
    <w:rsid w:val="005D41D0"/>
    <w:rsid w:val="005E17CC"/>
    <w:rsid w:val="005E3E79"/>
    <w:rsid w:val="005F1EF8"/>
    <w:rsid w:val="0060403C"/>
    <w:rsid w:val="00607039"/>
    <w:rsid w:val="00613D5C"/>
    <w:rsid w:val="00626BCF"/>
    <w:rsid w:val="00627345"/>
    <w:rsid w:val="0062762A"/>
    <w:rsid w:val="00627969"/>
    <w:rsid w:val="006321EA"/>
    <w:rsid w:val="00635864"/>
    <w:rsid w:val="00635A6B"/>
    <w:rsid w:val="006420A4"/>
    <w:rsid w:val="006423EA"/>
    <w:rsid w:val="00647549"/>
    <w:rsid w:val="006638A6"/>
    <w:rsid w:val="006746F0"/>
    <w:rsid w:val="00684CF8"/>
    <w:rsid w:val="00691054"/>
    <w:rsid w:val="006A6043"/>
    <w:rsid w:val="006B7841"/>
    <w:rsid w:val="006C24E9"/>
    <w:rsid w:val="006D077E"/>
    <w:rsid w:val="006F27B7"/>
    <w:rsid w:val="00726B29"/>
    <w:rsid w:val="00740492"/>
    <w:rsid w:val="0074072F"/>
    <w:rsid w:val="00746640"/>
    <w:rsid w:val="00760F6B"/>
    <w:rsid w:val="00761C68"/>
    <w:rsid w:val="0076200A"/>
    <w:rsid w:val="007750AE"/>
    <w:rsid w:val="007758F2"/>
    <w:rsid w:val="00781C36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578DB"/>
    <w:rsid w:val="00885CAC"/>
    <w:rsid w:val="008861D4"/>
    <w:rsid w:val="008875A0"/>
    <w:rsid w:val="008A1F73"/>
    <w:rsid w:val="008A653C"/>
    <w:rsid w:val="008B5094"/>
    <w:rsid w:val="008C03EB"/>
    <w:rsid w:val="008E6FE7"/>
    <w:rsid w:val="00910DF1"/>
    <w:rsid w:val="00912ECB"/>
    <w:rsid w:val="00916E8E"/>
    <w:rsid w:val="0093582F"/>
    <w:rsid w:val="00950D61"/>
    <w:rsid w:val="009B5DCD"/>
    <w:rsid w:val="009D2C5E"/>
    <w:rsid w:val="009E04B2"/>
    <w:rsid w:val="009E2542"/>
    <w:rsid w:val="009E5D2B"/>
    <w:rsid w:val="009E7208"/>
    <w:rsid w:val="009F02FF"/>
    <w:rsid w:val="009F675F"/>
    <w:rsid w:val="009F7B1F"/>
    <w:rsid w:val="00A0292E"/>
    <w:rsid w:val="00A41EFD"/>
    <w:rsid w:val="00A66005"/>
    <w:rsid w:val="00A912A6"/>
    <w:rsid w:val="00A94FDC"/>
    <w:rsid w:val="00A97E91"/>
    <w:rsid w:val="00AA6562"/>
    <w:rsid w:val="00AB45D9"/>
    <w:rsid w:val="00AC39EE"/>
    <w:rsid w:val="00AD0749"/>
    <w:rsid w:val="00AE0A73"/>
    <w:rsid w:val="00AE2F54"/>
    <w:rsid w:val="00AF714D"/>
    <w:rsid w:val="00B013EF"/>
    <w:rsid w:val="00B02D47"/>
    <w:rsid w:val="00B04CF4"/>
    <w:rsid w:val="00B35CEF"/>
    <w:rsid w:val="00B44085"/>
    <w:rsid w:val="00B459E6"/>
    <w:rsid w:val="00B51585"/>
    <w:rsid w:val="00B53DB0"/>
    <w:rsid w:val="00B57C4E"/>
    <w:rsid w:val="00B6558F"/>
    <w:rsid w:val="00B665AF"/>
    <w:rsid w:val="00B8225B"/>
    <w:rsid w:val="00B90EEE"/>
    <w:rsid w:val="00B92A94"/>
    <w:rsid w:val="00B934CA"/>
    <w:rsid w:val="00B95744"/>
    <w:rsid w:val="00B96226"/>
    <w:rsid w:val="00BA386D"/>
    <w:rsid w:val="00BA7592"/>
    <w:rsid w:val="00BB0570"/>
    <w:rsid w:val="00BB7360"/>
    <w:rsid w:val="00BB7A84"/>
    <w:rsid w:val="00BD04E4"/>
    <w:rsid w:val="00C0712F"/>
    <w:rsid w:val="00C162F6"/>
    <w:rsid w:val="00C179F3"/>
    <w:rsid w:val="00C269ED"/>
    <w:rsid w:val="00C32550"/>
    <w:rsid w:val="00C36DB2"/>
    <w:rsid w:val="00C445D1"/>
    <w:rsid w:val="00C44E00"/>
    <w:rsid w:val="00C465EC"/>
    <w:rsid w:val="00C46725"/>
    <w:rsid w:val="00C50037"/>
    <w:rsid w:val="00C53C50"/>
    <w:rsid w:val="00C70C9C"/>
    <w:rsid w:val="00C80DA6"/>
    <w:rsid w:val="00C85A2B"/>
    <w:rsid w:val="00CA3BAC"/>
    <w:rsid w:val="00CB39A2"/>
    <w:rsid w:val="00CE1E64"/>
    <w:rsid w:val="00CE7660"/>
    <w:rsid w:val="00CF64DF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95666"/>
    <w:rsid w:val="00DA0149"/>
    <w:rsid w:val="00DB04E2"/>
    <w:rsid w:val="00DB7D59"/>
    <w:rsid w:val="00DB7D61"/>
    <w:rsid w:val="00DC7522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20AB2"/>
    <w:rsid w:val="00E241CE"/>
    <w:rsid w:val="00E348EB"/>
    <w:rsid w:val="00E449CC"/>
    <w:rsid w:val="00E5243B"/>
    <w:rsid w:val="00E773EE"/>
    <w:rsid w:val="00E83012"/>
    <w:rsid w:val="00E90989"/>
    <w:rsid w:val="00E94B7D"/>
    <w:rsid w:val="00E9516D"/>
    <w:rsid w:val="00EA6F97"/>
    <w:rsid w:val="00EC056D"/>
    <w:rsid w:val="00EC3ACD"/>
    <w:rsid w:val="00ED517A"/>
    <w:rsid w:val="00F00F26"/>
    <w:rsid w:val="00F10F27"/>
    <w:rsid w:val="00F168C0"/>
    <w:rsid w:val="00F24E8C"/>
    <w:rsid w:val="00F34B97"/>
    <w:rsid w:val="00F36E7F"/>
    <w:rsid w:val="00F37537"/>
    <w:rsid w:val="00F426D1"/>
    <w:rsid w:val="00F612CD"/>
    <w:rsid w:val="00F7005B"/>
    <w:rsid w:val="00F7167B"/>
    <w:rsid w:val="00F80BCC"/>
    <w:rsid w:val="00F859E6"/>
    <w:rsid w:val="00F866CB"/>
    <w:rsid w:val="00F96BED"/>
    <w:rsid w:val="00FB1815"/>
    <w:rsid w:val="00FB3F4E"/>
    <w:rsid w:val="00FB4678"/>
    <w:rsid w:val="00FC2B7F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5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54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1"/>
    <w:basedOn w:val="Normal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910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542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634</Words>
  <Characters>3619</Characters>
  <Application>Microsoft Office Outlook</Application>
  <DocSecurity>0</DocSecurity>
  <Lines>0</Lines>
  <Paragraphs>0</Paragraphs>
  <ScaleCrop>false</ScaleCrop>
  <Company>АМДЕРМАСЕРВИС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Глава</cp:lastModifiedBy>
  <cp:revision>16</cp:revision>
  <cp:lastPrinted>2016-05-17T06:07:00Z</cp:lastPrinted>
  <dcterms:created xsi:type="dcterms:W3CDTF">2016-04-12T08:17:00Z</dcterms:created>
  <dcterms:modified xsi:type="dcterms:W3CDTF">2016-05-17T06:08:00Z</dcterms:modified>
</cp:coreProperties>
</file>