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2F" w:rsidRPr="00C2272E" w:rsidRDefault="0037342F" w:rsidP="00964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272E">
        <w:rPr>
          <w:rFonts w:ascii="Times New Roman" w:hAnsi="Times New Roman"/>
          <w:b/>
          <w:sz w:val="28"/>
          <w:szCs w:val="24"/>
        </w:rPr>
        <w:t>Администрация</w:t>
      </w:r>
    </w:p>
    <w:p w:rsidR="0037342F" w:rsidRPr="00C2272E" w:rsidRDefault="0037342F" w:rsidP="00964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37342F" w:rsidRPr="00C2272E" w:rsidRDefault="0037342F" w:rsidP="00964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272E">
        <w:rPr>
          <w:rFonts w:ascii="Times New Roman" w:hAnsi="Times New Roman"/>
          <w:b/>
          <w:sz w:val="28"/>
          <w:szCs w:val="24"/>
        </w:rPr>
        <w:t>Муниципального образования</w:t>
      </w:r>
    </w:p>
    <w:p w:rsidR="0037342F" w:rsidRPr="00C2272E" w:rsidRDefault="0037342F" w:rsidP="00964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272E">
        <w:rPr>
          <w:rFonts w:ascii="Times New Roman" w:hAnsi="Times New Roman"/>
          <w:b/>
          <w:sz w:val="28"/>
          <w:szCs w:val="24"/>
        </w:rPr>
        <w:t>«Посёлок Амдерма»</w:t>
      </w:r>
    </w:p>
    <w:p w:rsidR="0037342F" w:rsidRPr="00C2272E" w:rsidRDefault="0037342F" w:rsidP="00964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272E">
        <w:rPr>
          <w:rFonts w:ascii="Times New Roman" w:hAnsi="Times New Roman"/>
          <w:b/>
          <w:sz w:val="28"/>
          <w:szCs w:val="24"/>
        </w:rPr>
        <w:t>Ненецкого автономного округа</w:t>
      </w:r>
    </w:p>
    <w:p w:rsidR="0037342F" w:rsidRPr="00C2272E" w:rsidRDefault="0037342F" w:rsidP="00964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7342F" w:rsidRPr="00C2272E" w:rsidRDefault="0037342F" w:rsidP="00964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2272E">
        <w:rPr>
          <w:rFonts w:ascii="Times New Roman" w:hAnsi="Times New Roman"/>
          <w:b/>
          <w:sz w:val="28"/>
          <w:szCs w:val="24"/>
        </w:rPr>
        <w:t>(Администрация  МО «Поселок  Амдерма» НАО)</w:t>
      </w:r>
    </w:p>
    <w:p w:rsidR="0037342F" w:rsidRPr="00C2272E" w:rsidRDefault="0037342F" w:rsidP="00964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7342F" w:rsidRPr="00C2272E" w:rsidRDefault="0037342F" w:rsidP="00964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C2272E">
        <w:rPr>
          <w:rFonts w:ascii="Times New Roman" w:hAnsi="Times New Roman"/>
          <w:b/>
          <w:bCs/>
          <w:sz w:val="28"/>
          <w:szCs w:val="24"/>
        </w:rPr>
        <w:t>ПОСТАНОВЛЕНИЕ</w:t>
      </w:r>
    </w:p>
    <w:p w:rsidR="0037342F" w:rsidRDefault="0037342F" w:rsidP="00964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4"/>
        </w:rPr>
      </w:pPr>
    </w:p>
    <w:p w:rsidR="0037342F" w:rsidRPr="00C2272E" w:rsidRDefault="0037342F" w:rsidP="00964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6"/>
          <w:szCs w:val="24"/>
        </w:rPr>
      </w:pPr>
    </w:p>
    <w:p w:rsidR="0037342F" w:rsidRPr="00C2272E" w:rsidRDefault="0037342F" w:rsidP="00964F4D">
      <w:pPr>
        <w:shd w:val="clear" w:color="auto" w:fill="FFFFFF"/>
        <w:tabs>
          <w:tab w:val="left" w:pos="313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06 октября</w:t>
      </w:r>
      <w:r w:rsidRPr="00C2272E">
        <w:rPr>
          <w:rFonts w:ascii="Times New Roman" w:hAnsi="Times New Roman"/>
          <w:b/>
          <w:bCs/>
          <w:sz w:val="26"/>
          <w:szCs w:val="24"/>
        </w:rPr>
        <w:t xml:space="preserve"> 2014 года                                                                                            № </w:t>
      </w:r>
      <w:r>
        <w:rPr>
          <w:rFonts w:ascii="Times New Roman" w:hAnsi="Times New Roman"/>
          <w:b/>
          <w:bCs/>
          <w:sz w:val="26"/>
          <w:szCs w:val="24"/>
        </w:rPr>
        <w:t>81</w:t>
      </w:r>
      <w:r w:rsidRPr="00C2272E">
        <w:rPr>
          <w:rFonts w:ascii="Times New Roman" w:hAnsi="Times New Roman"/>
          <w:b/>
          <w:bCs/>
          <w:sz w:val="26"/>
          <w:szCs w:val="24"/>
        </w:rPr>
        <w:t>-П</w:t>
      </w:r>
    </w:p>
    <w:p w:rsidR="0037342F" w:rsidRDefault="0037342F" w:rsidP="00964F4D">
      <w:pPr>
        <w:shd w:val="clear" w:color="auto" w:fill="FFFFFF"/>
        <w:tabs>
          <w:tab w:val="left" w:pos="3130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37342F" w:rsidRPr="00C2272E" w:rsidRDefault="0037342F" w:rsidP="00964F4D">
      <w:pPr>
        <w:shd w:val="clear" w:color="auto" w:fill="FFFFFF"/>
        <w:tabs>
          <w:tab w:val="left" w:pos="3130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37342F" w:rsidRPr="00964F4D" w:rsidRDefault="0037342F" w:rsidP="00964F4D">
      <w:pPr>
        <w:spacing w:after="0" w:line="240" w:lineRule="auto"/>
        <w:rPr>
          <w:rFonts w:ascii="Times New Roman" w:hAnsi="Times New Roman"/>
          <w:b/>
          <w:iCs/>
          <w:sz w:val="24"/>
          <w:szCs w:val="26"/>
        </w:rPr>
      </w:pPr>
      <w:r w:rsidRPr="00964F4D">
        <w:rPr>
          <w:rFonts w:ascii="Times New Roman" w:hAnsi="Times New Roman"/>
          <w:b/>
          <w:iCs/>
          <w:sz w:val="24"/>
          <w:szCs w:val="26"/>
        </w:rPr>
        <w:t>Об утверждении Порядка ограничения режима</w:t>
      </w:r>
    </w:p>
    <w:p w:rsidR="0037342F" w:rsidRPr="00964F4D" w:rsidRDefault="0037342F" w:rsidP="00964F4D">
      <w:pPr>
        <w:spacing w:after="0" w:line="240" w:lineRule="auto"/>
        <w:rPr>
          <w:rFonts w:ascii="Times New Roman" w:hAnsi="Times New Roman"/>
          <w:b/>
          <w:iCs/>
          <w:sz w:val="24"/>
          <w:szCs w:val="26"/>
        </w:rPr>
      </w:pPr>
      <w:r w:rsidRPr="00964F4D">
        <w:rPr>
          <w:rFonts w:ascii="Times New Roman" w:hAnsi="Times New Roman"/>
          <w:b/>
          <w:iCs/>
          <w:sz w:val="24"/>
          <w:szCs w:val="26"/>
        </w:rPr>
        <w:t>потребления тепловой энергии при возникновении</w:t>
      </w:r>
    </w:p>
    <w:p w:rsidR="0037342F" w:rsidRPr="00964F4D" w:rsidRDefault="0037342F" w:rsidP="00964F4D">
      <w:pPr>
        <w:spacing w:after="0" w:line="240" w:lineRule="auto"/>
        <w:rPr>
          <w:rFonts w:ascii="Times New Roman" w:hAnsi="Times New Roman"/>
          <w:b/>
          <w:iCs/>
          <w:sz w:val="24"/>
          <w:szCs w:val="26"/>
        </w:rPr>
      </w:pPr>
      <w:r w:rsidRPr="00964F4D">
        <w:rPr>
          <w:rFonts w:ascii="Times New Roman" w:hAnsi="Times New Roman"/>
          <w:b/>
          <w:iCs/>
          <w:sz w:val="24"/>
          <w:szCs w:val="26"/>
        </w:rPr>
        <w:t xml:space="preserve">(угрозе возникновения)  аварийных ситуаций в системе </w:t>
      </w:r>
    </w:p>
    <w:p w:rsidR="0037342F" w:rsidRPr="00964F4D" w:rsidRDefault="0037342F" w:rsidP="00964F4D">
      <w:pPr>
        <w:spacing w:after="0" w:line="240" w:lineRule="auto"/>
        <w:rPr>
          <w:rFonts w:ascii="Times New Roman" w:hAnsi="Times New Roman"/>
          <w:b/>
          <w:iCs/>
          <w:sz w:val="24"/>
          <w:szCs w:val="26"/>
        </w:rPr>
      </w:pPr>
      <w:r w:rsidRPr="00964F4D">
        <w:rPr>
          <w:rFonts w:ascii="Times New Roman" w:hAnsi="Times New Roman"/>
          <w:b/>
          <w:iCs/>
          <w:sz w:val="24"/>
          <w:szCs w:val="26"/>
        </w:rPr>
        <w:t>теплоснабжения на территории муниципального</w:t>
      </w:r>
    </w:p>
    <w:p w:rsidR="0037342F" w:rsidRPr="00964F4D" w:rsidRDefault="0037342F" w:rsidP="00964F4D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  <w:r w:rsidRPr="00964F4D">
        <w:rPr>
          <w:rFonts w:ascii="Times New Roman" w:hAnsi="Times New Roman"/>
          <w:b/>
          <w:iCs/>
          <w:sz w:val="24"/>
          <w:szCs w:val="26"/>
        </w:rPr>
        <w:t>образования «Посёлок Амдерма» НАО</w:t>
      </w:r>
    </w:p>
    <w:p w:rsidR="0037342F" w:rsidRPr="00B244FC" w:rsidRDefault="0037342F" w:rsidP="00964F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342F" w:rsidRPr="00B244FC" w:rsidRDefault="0037342F" w:rsidP="00964F4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342F" w:rsidRPr="00B244FC" w:rsidRDefault="0037342F" w:rsidP="00964F4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244FC">
        <w:rPr>
          <w:rFonts w:ascii="Times New Roman" w:hAnsi="Times New Roman"/>
          <w:sz w:val="26"/>
          <w:szCs w:val="26"/>
        </w:rPr>
        <w:t xml:space="preserve">         На основании Федерального закона от 06.10.2003 года № 131-ФЗ «Об общих принципах организации местного самоуправления в Российской Федерации», Постановления Правительства Российской Федерации от 8 августа 2012 года № 88 «Об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rFonts w:ascii="Times New Roman" w:hAnsi="Times New Roman"/>
          <w:sz w:val="26"/>
          <w:szCs w:val="26"/>
        </w:rPr>
        <w:t>,</w:t>
      </w:r>
      <w:r w:rsidRPr="00B244FC">
        <w:rPr>
          <w:rFonts w:ascii="Times New Roman" w:hAnsi="Times New Roman"/>
          <w:sz w:val="26"/>
          <w:szCs w:val="26"/>
        </w:rPr>
        <w:t xml:space="preserve">  </w:t>
      </w:r>
      <w:r w:rsidRPr="00B244FC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37342F" w:rsidRPr="00C2272E" w:rsidRDefault="0037342F" w:rsidP="00964F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4"/>
        </w:rPr>
      </w:pPr>
    </w:p>
    <w:p w:rsidR="0037342F" w:rsidRPr="00C2272E" w:rsidRDefault="0037342F" w:rsidP="00964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2272E">
        <w:rPr>
          <w:rFonts w:ascii="Times New Roman" w:hAnsi="Times New Roman"/>
          <w:b/>
          <w:sz w:val="26"/>
          <w:szCs w:val="24"/>
        </w:rPr>
        <w:t>АДМИНИСТРАЦИЯ  МО «ПОСЕЛОК  АМДЕРМА» НАО</w:t>
      </w:r>
    </w:p>
    <w:p w:rsidR="0037342F" w:rsidRPr="00C2272E" w:rsidRDefault="0037342F" w:rsidP="00964F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2272E">
        <w:rPr>
          <w:rFonts w:ascii="Times New Roman" w:hAnsi="Times New Roman"/>
          <w:b/>
          <w:sz w:val="26"/>
          <w:szCs w:val="24"/>
        </w:rPr>
        <w:t>ПОСТАНОВЛЯЕТ</w:t>
      </w:r>
      <w:r>
        <w:rPr>
          <w:rFonts w:ascii="Times New Roman" w:hAnsi="Times New Roman"/>
          <w:b/>
          <w:sz w:val="26"/>
          <w:szCs w:val="24"/>
        </w:rPr>
        <w:t>:</w:t>
      </w:r>
    </w:p>
    <w:p w:rsidR="0037342F" w:rsidRDefault="0037342F" w:rsidP="00871E1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7342F" w:rsidRPr="00B244FC" w:rsidRDefault="0037342F" w:rsidP="006A19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42F" w:rsidRPr="00B244FC" w:rsidRDefault="0037342F" w:rsidP="00B244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4FC">
        <w:rPr>
          <w:rFonts w:ascii="Times New Roman" w:hAnsi="Times New Roman"/>
          <w:sz w:val="26"/>
          <w:szCs w:val="26"/>
        </w:rPr>
        <w:t>Утвердить Порядок ограничения режима потребления тепловой энергии при возникновении (угрозе возникновения) аварийных ситуаций в системе теплоснабжени</w:t>
      </w:r>
      <w:r>
        <w:rPr>
          <w:rFonts w:ascii="Times New Roman" w:hAnsi="Times New Roman"/>
          <w:sz w:val="26"/>
          <w:szCs w:val="26"/>
        </w:rPr>
        <w:t>я на территории муниципального о</w:t>
      </w:r>
      <w:r w:rsidRPr="00B244FC">
        <w:rPr>
          <w:rFonts w:ascii="Times New Roman" w:hAnsi="Times New Roman"/>
          <w:sz w:val="26"/>
          <w:szCs w:val="26"/>
        </w:rPr>
        <w:t xml:space="preserve">бразования </w:t>
      </w:r>
      <w:r>
        <w:rPr>
          <w:rFonts w:ascii="Times New Roman" w:hAnsi="Times New Roman"/>
          <w:iCs/>
          <w:sz w:val="26"/>
          <w:szCs w:val="26"/>
        </w:rPr>
        <w:t>«Посёлок Амдерма</w:t>
      </w:r>
      <w:r w:rsidRPr="00B244FC">
        <w:rPr>
          <w:rFonts w:ascii="Times New Roman" w:hAnsi="Times New Roman"/>
          <w:iCs/>
          <w:sz w:val="26"/>
          <w:szCs w:val="26"/>
        </w:rPr>
        <w:t>» НАО</w:t>
      </w:r>
      <w:r w:rsidRPr="00B244FC">
        <w:rPr>
          <w:rFonts w:ascii="Times New Roman" w:hAnsi="Times New Roman"/>
          <w:sz w:val="26"/>
          <w:szCs w:val="26"/>
        </w:rPr>
        <w:t>.</w:t>
      </w:r>
    </w:p>
    <w:p w:rsidR="0037342F" w:rsidRPr="00B244FC" w:rsidRDefault="0037342F" w:rsidP="00F0482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4FC">
        <w:rPr>
          <w:rFonts w:ascii="Times New Roman" w:hAnsi="Times New Roman"/>
          <w:sz w:val="26"/>
          <w:szCs w:val="26"/>
        </w:rPr>
        <w:t xml:space="preserve">Теплоснабжающей организации </w:t>
      </w:r>
      <w:r>
        <w:rPr>
          <w:rFonts w:ascii="Times New Roman" w:hAnsi="Times New Roman"/>
          <w:sz w:val="26"/>
          <w:szCs w:val="26"/>
        </w:rPr>
        <w:t>МУП «Амдермасервис»</w:t>
      </w:r>
      <w:r w:rsidRPr="00B244FC">
        <w:rPr>
          <w:rFonts w:ascii="Times New Roman" w:hAnsi="Times New Roman"/>
          <w:sz w:val="26"/>
          <w:szCs w:val="26"/>
        </w:rPr>
        <w:t xml:space="preserve"> предоставить  на согласование график аварийного ограничения режимов потребления тепловой энергии до </w:t>
      </w:r>
      <w:r>
        <w:rPr>
          <w:rFonts w:ascii="Times New Roman" w:hAnsi="Times New Roman"/>
          <w:sz w:val="26"/>
          <w:szCs w:val="26"/>
        </w:rPr>
        <w:t>10 октября</w:t>
      </w:r>
      <w:r w:rsidRPr="00B244FC">
        <w:rPr>
          <w:rFonts w:ascii="Times New Roman" w:hAnsi="Times New Roman"/>
          <w:sz w:val="26"/>
          <w:szCs w:val="26"/>
        </w:rPr>
        <w:t xml:space="preserve"> 2014 года.</w:t>
      </w:r>
    </w:p>
    <w:p w:rsidR="0037342F" w:rsidRPr="00B244FC" w:rsidRDefault="0037342F" w:rsidP="00B244FC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</w:t>
      </w:r>
      <w:r>
        <w:rPr>
          <w:rFonts w:ascii="Times New Roman" w:hAnsi="Times New Roman"/>
          <w:bCs/>
          <w:sz w:val="26"/>
          <w:szCs w:val="26"/>
        </w:rPr>
        <w:tab/>
      </w:r>
      <w:r w:rsidRPr="00B244FC">
        <w:rPr>
          <w:rFonts w:ascii="Times New Roman" w:hAnsi="Times New Roman"/>
          <w:sz w:val="26"/>
          <w:szCs w:val="26"/>
        </w:rPr>
        <w:t xml:space="preserve">Настоящее Постановление подлежит опубликованию в </w:t>
      </w:r>
      <w:r>
        <w:rPr>
          <w:rFonts w:ascii="Times New Roman" w:hAnsi="Times New Roman"/>
          <w:sz w:val="26"/>
          <w:szCs w:val="26"/>
        </w:rPr>
        <w:t>«Информационном Бюллетене»</w:t>
      </w:r>
      <w:r w:rsidRPr="00B244FC">
        <w:rPr>
          <w:rFonts w:ascii="Times New Roman" w:hAnsi="Times New Roman"/>
          <w:sz w:val="26"/>
          <w:szCs w:val="26"/>
        </w:rPr>
        <w:t>.</w:t>
      </w:r>
    </w:p>
    <w:p w:rsidR="0037342F" w:rsidRPr="00B244FC" w:rsidRDefault="0037342F" w:rsidP="00B244FC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244FC">
        <w:rPr>
          <w:rFonts w:ascii="Times New Roman" w:hAnsi="Times New Roman"/>
          <w:bCs/>
          <w:sz w:val="26"/>
          <w:szCs w:val="26"/>
        </w:rPr>
        <w:t>4.</w:t>
      </w:r>
      <w:r w:rsidRPr="00B244FC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B244F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244FC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7342F" w:rsidRDefault="0037342F" w:rsidP="00F048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42F" w:rsidRDefault="0037342F" w:rsidP="00F048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42F" w:rsidRPr="00B244FC" w:rsidRDefault="0037342F" w:rsidP="00F048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42F" w:rsidRPr="00B244FC" w:rsidRDefault="0037342F" w:rsidP="006A19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4FC">
        <w:rPr>
          <w:rFonts w:ascii="Times New Roman" w:hAnsi="Times New Roman"/>
          <w:sz w:val="26"/>
          <w:szCs w:val="26"/>
        </w:rPr>
        <w:br/>
        <w:t>Глава МО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«Посёлок Амдерма</w:t>
      </w:r>
      <w:r w:rsidRPr="00B244FC">
        <w:rPr>
          <w:rFonts w:ascii="Times New Roman" w:hAnsi="Times New Roman"/>
          <w:iCs/>
          <w:sz w:val="26"/>
          <w:szCs w:val="26"/>
        </w:rPr>
        <w:t>» НАО</w:t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  <w:t xml:space="preserve">Н.В. </w:t>
      </w:r>
      <w:proofErr w:type="spellStart"/>
      <w:r>
        <w:rPr>
          <w:rFonts w:ascii="Times New Roman" w:hAnsi="Times New Roman"/>
          <w:iCs/>
          <w:sz w:val="26"/>
          <w:szCs w:val="26"/>
        </w:rPr>
        <w:t>Ипполитова</w:t>
      </w:r>
      <w:proofErr w:type="spellEnd"/>
    </w:p>
    <w:p w:rsidR="0037342F" w:rsidRPr="00B244FC" w:rsidRDefault="0037342F" w:rsidP="006A19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42F" w:rsidRPr="00B244FC" w:rsidRDefault="0037342F" w:rsidP="006A19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42F" w:rsidRDefault="0037342F" w:rsidP="006A1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42F" w:rsidRPr="00DD2FE0" w:rsidRDefault="0037342F" w:rsidP="00B244FC">
      <w:pPr>
        <w:spacing w:after="0" w:line="240" w:lineRule="auto"/>
        <w:jc w:val="right"/>
        <w:rPr>
          <w:rFonts w:ascii="Times New Roman" w:hAnsi="Times New Roman"/>
          <w:color w:val="252519"/>
          <w:sz w:val="26"/>
          <w:szCs w:val="26"/>
        </w:rPr>
      </w:pPr>
      <w:r w:rsidRPr="00DD2FE0">
        <w:rPr>
          <w:rFonts w:ascii="Times New Roman" w:hAnsi="Times New Roman"/>
          <w:color w:val="252519"/>
          <w:sz w:val="26"/>
          <w:szCs w:val="26"/>
        </w:rPr>
        <w:lastRenderedPageBreak/>
        <w:t>Приложение №1</w:t>
      </w:r>
    </w:p>
    <w:p w:rsidR="0037342F" w:rsidRDefault="0037342F" w:rsidP="00B244FC">
      <w:pPr>
        <w:spacing w:after="0" w:line="240" w:lineRule="auto"/>
        <w:jc w:val="right"/>
        <w:rPr>
          <w:rFonts w:ascii="Times New Roman" w:hAnsi="Times New Roman"/>
          <w:color w:val="252519"/>
          <w:sz w:val="26"/>
          <w:szCs w:val="26"/>
        </w:rPr>
      </w:pPr>
      <w:r w:rsidRPr="00DD2FE0">
        <w:rPr>
          <w:rFonts w:ascii="Times New Roman" w:hAnsi="Times New Roman"/>
          <w:color w:val="252519"/>
          <w:sz w:val="26"/>
          <w:szCs w:val="26"/>
        </w:rPr>
        <w:t xml:space="preserve">к постановлению Администрации </w:t>
      </w:r>
    </w:p>
    <w:p w:rsidR="0037342F" w:rsidRPr="00DD2FE0" w:rsidRDefault="0037342F" w:rsidP="00B244FC">
      <w:pPr>
        <w:spacing w:after="0" w:line="240" w:lineRule="auto"/>
        <w:jc w:val="right"/>
        <w:rPr>
          <w:rFonts w:ascii="Times New Roman" w:hAnsi="Times New Roman"/>
          <w:color w:val="252519"/>
          <w:sz w:val="26"/>
          <w:szCs w:val="26"/>
        </w:rPr>
      </w:pPr>
      <w:r>
        <w:rPr>
          <w:rFonts w:ascii="Times New Roman" w:hAnsi="Times New Roman"/>
          <w:color w:val="252519"/>
          <w:sz w:val="26"/>
          <w:szCs w:val="26"/>
        </w:rPr>
        <w:t xml:space="preserve">МО </w:t>
      </w:r>
      <w:r>
        <w:rPr>
          <w:rFonts w:ascii="Times New Roman" w:hAnsi="Times New Roman"/>
          <w:iCs/>
          <w:sz w:val="26"/>
          <w:szCs w:val="26"/>
        </w:rPr>
        <w:t>«Посёлок Амдерма</w:t>
      </w:r>
      <w:r w:rsidRPr="00B244FC">
        <w:rPr>
          <w:rFonts w:ascii="Times New Roman" w:hAnsi="Times New Roman"/>
          <w:iCs/>
          <w:sz w:val="26"/>
          <w:szCs w:val="26"/>
        </w:rPr>
        <w:t>» НАО</w:t>
      </w:r>
      <w:r>
        <w:rPr>
          <w:rFonts w:ascii="Times New Roman" w:hAnsi="Times New Roman"/>
          <w:color w:val="252519"/>
          <w:sz w:val="26"/>
          <w:szCs w:val="26"/>
        </w:rPr>
        <w:t xml:space="preserve"> </w:t>
      </w:r>
    </w:p>
    <w:p w:rsidR="0037342F" w:rsidRPr="00DD2FE0" w:rsidRDefault="0037342F" w:rsidP="00B244FC">
      <w:pPr>
        <w:spacing w:after="0" w:line="240" w:lineRule="auto"/>
        <w:jc w:val="right"/>
        <w:rPr>
          <w:rFonts w:ascii="Times New Roman" w:hAnsi="Times New Roman"/>
          <w:color w:val="252519"/>
          <w:sz w:val="26"/>
          <w:szCs w:val="26"/>
        </w:rPr>
      </w:pPr>
      <w:r>
        <w:rPr>
          <w:rFonts w:ascii="Times New Roman" w:hAnsi="Times New Roman"/>
          <w:color w:val="252519"/>
          <w:sz w:val="26"/>
          <w:szCs w:val="26"/>
        </w:rPr>
        <w:t>от 06 октября 2014 года №81-П</w:t>
      </w:r>
    </w:p>
    <w:p w:rsidR="0037342F" w:rsidRPr="00DD2FE0" w:rsidRDefault="0037342F" w:rsidP="00B244FC">
      <w:pPr>
        <w:spacing w:after="0" w:line="240" w:lineRule="auto"/>
        <w:rPr>
          <w:rFonts w:ascii="Times New Roman" w:hAnsi="Times New Roman"/>
          <w:color w:val="252519"/>
          <w:sz w:val="26"/>
          <w:szCs w:val="26"/>
        </w:rPr>
      </w:pPr>
      <w:r w:rsidRPr="00DD2FE0">
        <w:rPr>
          <w:rFonts w:ascii="Times New Roman" w:hAnsi="Times New Roman"/>
          <w:color w:val="252519"/>
          <w:sz w:val="26"/>
          <w:szCs w:val="26"/>
        </w:rPr>
        <w:t> </w:t>
      </w:r>
    </w:p>
    <w:p w:rsidR="0037342F" w:rsidRDefault="0037342F" w:rsidP="00B244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342F" w:rsidRDefault="0037342F" w:rsidP="00B244FC">
      <w:pPr>
        <w:pStyle w:val="a3"/>
        <w:jc w:val="center"/>
      </w:pPr>
      <w:r>
        <w:rPr>
          <w:b/>
          <w:bCs/>
        </w:rPr>
        <w:t>Порядок ограничения, прекращения подачи тепловой энергии при возникновении (угрозе возникновения) аварийных ситуаций в системе теплоснабжения</w:t>
      </w:r>
    </w:p>
    <w:p w:rsidR="0037342F" w:rsidRDefault="0037342F" w:rsidP="00B244FC">
      <w:pPr>
        <w:pStyle w:val="a3"/>
        <w:jc w:val="both"/>
      </w:pPr>
      <w:r>
        <w:t>1. В случае возникновения (угрозы возникновения)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теплоснабжения, санитарно-гигиенических требований к качеству теплоносителя допускается полное и (или) частичное ограничение режима потребления (далее - аварийное ограничение), в том числе без согласования с потребителем при необходимости принятия неотложных мер.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мощности.</w:t>
      </w:r>
    </w:p>
    <w:p w:rsidR="0037342F" w:rsidRDefault="0037342F" w:rsidP="00B244FC">
      <w:pPr>
        <w:pStyle w:val="a3"/>
        <w:jc w:val="both"/>
      </w:pPr>
      <w:r>
        <w:t xml:space="preserve">Аварийные ограничения осуществляются в соответствии с графиками аварийного ограничения согласованным с Администрацией МО </w:t>
      </w:r>
      <w:r>
        <w:rPr>
          <w:iCs/>
          <w:sz w:val="26"/>
          <w:szCs w:val="26"/>
        </w:rPr>
        <w:t>«Посёлок Амдерма</w:t>
      </w:r>
      <w:r w:rsidRPr="00B244FC">
        <w:rPr>
          <w:iCs/>
          <w:sz w:val="26"/>
          <w:szCs w:val="26"/>
        </w:rPr>
        <w:t>» НАО</w:t>
      </w:r>
      <w:r>
        <w:t>.</w:t>
      </w:r>
    </w:p>
    <w:p w:rsidR="0037342F" w:rsidRDefault="0037342F" w:rsidP="00B244FC">
      <w:pPr>
        <w:pStyle w:val="a3"/>
        <w:jc w:val="both"/>
      </w:pPr>
      <w:r>
        <w:t>2. Необходимость введения аварийных ограничений может возникнуть в следующих случаях:</w:t>
      </w:r>
    </w:p>
    <w:p w:rsidR="0037342F" w:rsidRDefault="0037342F" w:rsidP="00B244FC">
      <w:pPr>
        <w:pStyle w:val="a3"/>
        <w:jc w:val="both"/>
      </w:pPr>
      <w:r>
        <w:t>понижение температуры наружного воздуха ниже расчетных значений более чем на 10 градусов на срок более 3 суток;</w:t>
      </w:r>
    </w:p>
    <w:p w:rsidR="0037342F" w:rsidRDefault="0037342F" w:rsidP="00B244FC">
      <w:pPr>
        <w:pStyle w:val="a3"/>
        <w:jc w:val="both"/>
      </w:pPr>
      <w:r>
        <w:t>возникновение недостатка топлива на источниках тепловой энергии;</w:t>
      </w:r>
    </w:p>
    <w:p w:rsidR="0037342F" w:rsidRDefault="0037342F" w:rsidP="00B244FC">
      <w:pPr>
        <w:pStyle w:val="a3"/>
        <w:jc w:val="both"/>
      </w:pPr>
      <w:r>
        <w:t>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энергии, требующего восстановления более 6 часов в отопительный период;</w:t>
      </w:r>
    </w:p>
    <w:p w:rsidR="0037342F" w:rsidRDefault="0037342F" w:rsidP="00B244FC">
      <w:pPr>
        <w:pStyle w:val="a3"/>
        <w:jc w:val="both"/>
      </w:pPr>
      <w:r>
        <w:t>нарушение или угроза нарушения гидравлического режима тепловой сети;</w:t>
      </w:r>
    </w:p>
    <w:p w:rsidR="0037342F" w:rsidRDefault="0037342F" w:rsidP="00B244FC">
      <w:pPr>
        <w:pStyle w:val="a3"/>
        <w:jc w:val="both"/>
      </w:pPr>
      <w:r>
        <w:t xml:space="preserve">нарушение гидравлического режима тепловой сети по причине аварийного прекращения электропитания сетевых и </w:t>
      </w:r>
      <w:proofErr w:type="spellStart"/>
      <w:r>
        <w:t>подпиточных</w:t>
      </w:r>
      <w:proofErr w:type="spellEnd"/>
      <w:r>
        <w:t xml:space="preserve"> насосов на источнике тепловой энергии и подкачивающих насосов на тепловой сети;</w:t>
      </w:r>
    </w:p>
    <w:p w:rsidR="0037342F" w:rsidRDefault="0037342F" w:rsidP="00B244FC">
      <w:pPr>
        <w:pStyle w:val="a3"/>
        <w:jc w:val="both"/>
      </w:pPr>
      <w:r>
        <w:t>повреждения тепловой сети, требующие полного или частичного отключения магистральных и распределительных трубопроводов, по которым отсутствует резервирование.</w:t>
      </w:r>
    </w:p>
    <w:p w:rsidR="0037342F" w:rsidRDefault="0037342F" w:rsidP="00B244FC">
      <w:pPr>
        <w:pStyle w:val="a3"/>
        <w:jc w:val="both"/>
      </w:pPr>
      <w:r>
        <w:t>3. Размер ограничиваемой нагрузки потребителей по расходу сетевой воды определяется исходя из конкретных нарушений, происшедших на источниках тепловой энергии или в тепловых сетях, к которым подключены потребители.</w:t>
      </w:r>
    </w:p>
    <w:p w:rsidR="0037342F" w:rsidRDefault="0037342F" w:rsidP="00B244FC">
      <w:pPr>
        <w:pStyle w:val="a3"/>
        <w:jc w:val="both"/>
      </w:pPr>
      <w:r>
        <w:t xml:space="preserve">Размер ограничиваемой нагрузки потребителей устанавливается теплоснабжающей организацией по согласованию с Администрацией МО </w:t>
      </w:r>
      <w:r>
        <w:rPr>
          <w:iCs/>
          <w:sz w:val="26"/>
          <w:szCs w:val="26"/>
        </w:rPr>
        <w:t>«Посёлок Амдерма</w:t>
      </w:r>
      <w:r w:rsidRPr="00B244FC">
        <w:rPr>
          <w:iCs/>
          <w:sz w:val="26"/>
          <w:szCs w:val="26"/>
        </w:rPr>
        <w:t>» НАО</w:t>
      </w:r>
      <w:r>
        <w:t>.</w:t>
      </w:r>
    </w:p>
    <w:p w:rsidR="0037342F" w:rsidRDefault="0037342F" w:rsidP="00B244FC">
      <w:pPr>
        <w:pStyle w:val="a3"/>
        <w:jc w:val="both"/>
      </w:pPr>
      <w:r>
        <w:t xml:space="preserve">4. Графики ограничений потребителей должны разрабатываться на 1 год с начала отопительного периода. Перечень потребителей, не подлежащих включению в указанные графики, составляется по согласованию с Администрацией МО </w:t>
      </w:r>
      <w:r>
        <w:rPr>
          <w:iCs/>
          <w:sz w:val="26"/>
          <w:szCs w:val="26"/>
        </w:rPr>
        <w:t>«Посёлок Амдерма</w:t>
      </w:r>
      <w:r w:rsidRPr="00B244FC">
        <w:rPr>
          <w:iCs/>
          <w:sz w:val="26"/>
          <w:szCs w:val="26"/>
        </w:rPr>
        <w:t>» НАО</w:t>
      </w:r>
      <w:r>
        <w:t>.</w:t>
      </w:r>
    </w:p>
    <w:p w:rsidR="0037342F" w:rsidRDefault="0037342F" w:rsidP="00B244FC">
      <w:pPr>
        <w:pStyle w:val="a3"/>
        <w:jc w:val="both"/>
      </w:pPr>
      <w:r>
        <w:t>Размеры ограничиваемых нагрузок, включенные в график ограничений, вносятся в договор теплоснабжения.</w:t>
      </w:r>
    </w:p>
    <w:p w:rsidR="0037342F" w:rsidRDefault="0037342F" w:rsidP="00B244FC">
      <w:pPr>
        <w:pStyle w:val="a3"/>
        <w:jc w:val="both"/>
      </w:pPr>
      <w:r>
        <w:t xml:space="preserve">Разногласия между теплоснабжающей организацией и потребителем в части размеров и очередности ограничений, включаемых в график, рассматриваются Администрацией МО </w:t>
      </w:r>
      <w:r>
        <w:rPr>
          <w:iCs/>
          <w:sz w:val="26"/>
          <w:szCs w:val="26"/>
        </w:rPr>
        <w:t>«Посёлок Амдерма</w:t>
      </w:r>
      <w:r w:rsidRPr="00B244FC">
        <w:rPr>
          <w:iCs/>
          <w:sz w:val="26"/>
          <w:szCs w:val="26"/>
        </w:rPr>
        <w:t>» НАО</w:t>
      </w:r>
      <w:r>
        <w:t>.</w:t>
      </w:r>
    </w:p>
    <w:p w:rsidR="0037342F" w:rsidRDefault="0037342F" w:rsidP="00B244FC">
      <w:pPr>
        <w:pStyle w:val="a3"/>
        <w:jc w:val="both"/>
      </w:pPr>
      <w:r>
        <w:t xml:space="preserve">5.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Администрацией МО </w:t>
      </w:r>
      <w:r>
        <w:rPr>
          <w:iCs/>
          <w:sz w:val="26"/>
          <w:szCs w:val="26"/>
        </w:rPr>
        <w:t>«Посёлок Амдерма</w:t>
      </w:r>
      <w:r w:rsidRPr="00B244FC">
        <w:rPr>
          <w:iCs/>
          <w:sz w:val="26"/>
          <w:szCs w:val="26"/>
        </w:rPr>
        <w:t>» НАО</w:t>
      </w:r>
      <w:r>
        <w:t>.</w:t>
      </w:r>
    </w:p>
    <w:p w:rsidR="0037342F" w:rsidRDefault="0037342F" w:rsidP="00B244FC">
      <w:pPr>
        <w:pStyle w:val="a3"/>
        <w:jc w:val="both"/>
      </w:pPr>
      <w:r>
        <w:t>Об ограничениях теплоснабжения теплоснабжающая организация сообщает потребителям:</w:t>
      </w:r>
    </w:p>
    <w:p w:rsidR="0037342F" w:rsidRDefault="0037342F" w:rsidP="00B244FC">
      <w:pPr>
        <w:pStyle w:val="a3"/>
        <w:jc w:val="both"/>
      </w:pPr>
      <w: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:rsidR="0037342F" w:rsidRDefault="0037342F" w:rsidP="00B244FC">
      <w:pPr>
        <w:pStyle w:val="a3"/>
        <w:jc w:val="both"/>
      </w:pPr>
      <w:r>
        <w:t>при дефиците топлива - не более чем за 24 часа до начала ограничений.</w:t>
      </w:r>
    </w:p>
    <w:p w:rsidR="0037342F" w:rsidRDefault="0037342F" w:rsidP="00B244FC">
      <w:pPr>
        <w:pStyle w:val="a3"/>
        <w:jc w:val="both"/>
      </w:pPr>
      <w: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:rsidR="0037342F" w:rsidRDefault="0037342F" w:rsidP="00B244FC">
      <w:pPr>
        <w:pStyle w:val="a3"/>
        <w:jc w:val="both"/>
      </w:pPr>
      <w: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>
        <w:t>теплопотребляющих</w:t>
      </w:r>
      <w:proofErr w:type="spellEnd"/>
      <w:r>
        <w:t xml:space="preserve"> установок по согласованию с теплоснабжающей организацией.</w:t>
      </w:r>
    </w:p>
    <w:p w:rsidR="0037342F" w:rsidRDefault="0037342F" w:rsidP="00B244FC">
      <w:pPr>
        <w:pStyle w:val="a3"/>
        <w:jc w:val="both"/>
      </w:pPr>
      <w:r>
        <w:t xml:space="preserve">Теплоснабжающая организация обязана обеспечить оперативный </w:t>
      </w:r>
      <w:proofErr w:type="gramStart"/>
      <w:r>
        <w:t>контроль за</w:t>
      </w:r>
      <w:proofErr w:type="gramEnd"/>
      <w:r>
        <w:t xml:space="preserve"> выполнением потребителями распоряжений о введении графиков и размерах ограничения потребления тепловой энергии.</w:t>
      </w:r>
    </w:p>
    <w:p w:rsidR="0037342F" w:rsidRDefault="0037342F" w:rsidP="00B244FC">
      <w:pPr>
        <w:pStyle w:val="a3"/>
        <w:jc w:val="both"/>
      </w:pPr>
      <w:r>
        <w:t xml:space="preserve">6. Теплоснабжающие и </w:t>
      </w:r>
      <w:proofErr w:type="spellStart"/>
      <w:r>
        <w:t>теплосетевые</w:t>
      </w:r>
      <w:proofErr w:type="spellEnd"/>
      <w:r>
        <w:t xml:space="preserve"> организации обязаны информировать о введенных аварийных ограничениях и прекращении теплоснабжения соответствующие органы местного самоуправления и органы государственного энергетического надзора в течение 1 суток со дня их введения.</w:t>
      </w:r>
    </w:p>
    <w:p w:rsidR="0037342F" w:rsidRDefault="0037342F" w:rsidP="00B24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42F" w:rsidRDefault="0037342F" w:rsidP="00B24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42F" w:rsidRDefault="0037342F" w:rsidP="00B24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42F" w:rsidRDefault="0037342F" w:rsidP="00B24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42F" w:rsidRPr="00F0482D" w:rsidRDefault="0037342F" w:rsidP="00B244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7342F" w:rsidRPr="00F0482D" w:rsidSect="00B4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2A4C"/>
    <w:multiLevelType w:val="hybridMultilevel"/>
    <w:tmpl w:val="E08ACF4E"/>
    <w:lvl w:ilvl="0" w:tplc="CF244C34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E1A"/>
    <w:rsid w:val="00044A6D"/>
    <w:rsid w:val="00275A1C"/>
    <w:rsid w:val="002C41BE"/>
    <w:rsid w:val="002D7A65"/>
    <w:rsid w:val="0037342F"/>
    <w:rsid w:val="003D48FF"/>
    <w:rsid w:val="004351B7"/>
    <w:rsid w:val="00463E76"/>
    <w:rsid w:val="004779CA"/>
    <w:rsid w:val="004978BE"/>
    <w:rsid w:val="006A1955"/>
    <w:rsid w:val="007005AF"/>
    <w:rsid w:val="008556A2"/>
    <w:rsid w:val="00871E1A"/>
    <w:rsid w:val="00964F4D"/>
    <w:rsid w:val="00A117EC"/>
    <w:rsid w:val="00B244FC"/>
    <w:rsid w:val="00B4572B"/>
    <w:rsid w:val="00C2272E"/>
    <w:rsid w:val="00C74780"/>
    <w:rsid w:val="00C77BE7"/>
    <w:rsid w:val="00CA2B35"/>
    <w:rsid w:val="00DD2FE0"/>
    <w:rsid w:val="00F0482D"/>
    <w:rsid w:val="00FB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482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Normal (Web)"/>
    <w:basedOn w:val="a"/>
    <w:uiPriority w:val="99"/>
    <w:semiHidden/>
    <w:rsid w:val="00B24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B24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4862</Characters>
  <Application>Microsoft Office Word</Application>
  <DocSecurity>0</DocSecurity>
  <Lines>40</Lines>
  <Paragraphs>11</Paragraphs>
  <ScaleCrop>false</ScaleCrop>
  <Company>Microsoft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semyashkinaia</dc:creator>
  <cp:lastModifiedBy>USER</cp:lastModifiedBy>
  <cp:revision>2</cp:revision>
  <dcterms:created xsi:type="dcterms:W3CDTF">2014-10-16T11:00:00Z</dcterms:created>
  <dcterms:modified xsi:type="dcterms:W3CDTF">2014-10-16T11:00:00Z</dcterms:modified>
</cp:coreProperties>
</file>