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57" w:rsidRPr="00B87C88" w:rsidRDefault="00241519" w:rsidP="00BA7A57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A7A5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0" b="0"/>
            <wp:docPr id="2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38" w:rsidRDefault="00214038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30"/>
          <w:szCs w:val="28"/>
        </w:rPr>
      </w:pPr>
    </w:p>
    <w:p w:rsidR="00214038" w:rsidRPr="00214038" w:rsidRDefault="00BA7A57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4038">
        <w:rPr>
          <w:rFonts w:ascii="Times New Roman" w:hAnsi="Times New Roman"/>
          <w:b/>
          <w:caps/>
          <w:sz w:val="28"/>
          <w:szCs w:val="28"/>
        </w:rPr>
        <w:t>Глава</w:t>
      </w:r>
      <w:r w:rsidR="00214038" w:rsidRPr="0021403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14038"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</w:p>
    <w:p w:rsidR="00BA7A57" w:rsidRPr="00214038" w:rsidRDefault="00BA7A57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4038">
        <w:rPr>
          <w:rFonts w:ascii="Times New Roman" w:hAnsi="Times New Roman"/>
          <w:b/>
          <w:caps/>
          <w:sz w:val="28"/>
          <w:szCs w:val="28"/>
        </w:rPr>
        <w:t>«Поселок Амдерма»</w:t>
      </w:r>
      <w:r w:rsidR="00214038" w:rsidRPr="0021403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14038">
        <w:rPr>
          <w:rFonts w:ascii="Times New Roman" w:hAnsi="Times New Roman"/>
          <w:b/>
          <w:caps/>
          <w:sz w:val="28"/>
          <w:szCs w:val="28"/>
        </w:rPr>
        <w:t>Ненецкого автономного округа</w:t>
      </w:r>
    </w:p>
    <w:p w:rsidR="00214038" w:rsidRPr="00C32C8F" w:rsidRDefault="00214038" w:rsidP="00BA7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A57" w:rsidRPr="00B87C88" w:rsidRDefault="00BA7A57" w:rsidP="00BA7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</w:rPr>
      </w:pPr>
      <w:r w:rsidRPr="00B87C88">
        <w:rPr>
          <w:rFonts w:ascii="Times New Roman" w:hAnsi="Times New Roman"/>
          <w:b/>
          <w:bCs/>
          <w:sz w:val="30"/>
          <w:szCs w:val="24"/>
        </w:rPr>
        <w:t>ПОСТАНОВЛЕНИЕ</w:t>
      </w:r>
    </w:p>
    <w:p w:rsidR="00BA7A57" w:rsidRPr="00B87C88" w:rsidRDefault="00BA7A57" w:rsidP="00BA7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A57" w:rsidRPr="00FA1205" w:rsidRDefault="00213466" w:rsidP="00BA7A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BA7A57" w:rsidRPr="00FA12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="00BA7A57" w:rsidRPr="00FA1205">
        <w:rPr>
          <w:rFonts w:ascii="Times New Roman" w:hAnsi="Times New Roman"/>
          <w:b/>
          <w:sz w:val="28"/>
          <w:szCs w:val="28"/>
        </w:rPr>
        <w:t xml:space="preserve"> 2020 года</w:t>
      </w:r>
      <w:r w:rsidR="00BA7A57" w:rsidRPr="00FA1205">
        <w:rPr>
          <w:rFonts w:ascii="Times New Roman" w:hAnsi="Times New Roman"/>
          <w:b/>
          <w:sz w:val="28"/>
          <w:szCs w:val="28"/>
        </w:rPr>
        <w:tab/>
      </w:r>
      <w:r w:rsidR="00BA7A57" w:rsidRPr="00FA1205">
        <w:rPr>
          <w:rFonts w:ascii="Times New Roman" w:hAnsi="Times New Roman"/>
          <w:b/>
          <w:sz w:val="28"/>
          <w:szCs w:val="28"/>
        </w:rPr>
        <w:tab/>
      </w:r>
      <w:r w:rsidR="00BA7A57" w:rsidRPr="00FA1205">
        <w:rPr>
          <w:rFonts w:ascii="Times New Roman" w:hAnsi="Times New Roman"/>
          <w:b/>
          <w:sz w:val="28"/>
          <w:szCs w:val="28"/>
        </w:rPr>
        <w:tab/>
      </w:r>
      <w:r w:rsidR="00BA7A57" w:rsidRPr="00FA1205">
        <w:rPr>
          <w:rFonts w:ascii="Times New Roman" w:hAnsi="Times New Roman"/>
          <w:b/>
          <w:sz w:val="28"/>
          <w:szCs w:val="28"/>
        </w:rPr>
        <w:tab/>
      </w:r>
      <w:r w:rsidR="00BA7A57" w:rsidRPr="00FA1205">
        <w:rPr>
          <w:rFonts w:ascii="Times New Roman" w:hAnsi="Times New Roman"/>
          <w:b/>
          <w:sz w:val="28"/>
          <w:szCs w:val="28"/>
        </w:rPr>
        <w:tab/>
      </w:r>
      <w:r w:rsidR="00BA7A57" w:rsidRPr="00FA1205">
        <w:rPr>
          <w:rFonts w:ascii="Times New Roman" w:hAnsi="Times New Roman"/>
          <w:b/>
          <w:sz w:val="28"/>
          <w:szCs w:val="28"/>
        </w:rPr>
        <w:tab/>
      </w:r>
      <w:r w:rsidR="00BA7A57" w:rsidRPr="00FA1205">
        <w:rPr>
          <w:rFonts w:ascii="Times New Roman" w:hAnsi="Times New Roman"/>
          <w:b/>
          <w:sz w:val="28"/>
          <w:szCs w:val="28"/>
        </w:rPr>
        <w:tab/>
      </w:r>
      <w:r w:rsidR="00BA7A57" w:rsidRPr="00FA1205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5</w:t>
      </w:r>
      <w:r w:rsidR="00BA7A57" w:rsidRPr="00FA1205">
        <w:rPr>
          <w:rFonts w:ascii="Times New Roman" w:hAnsi="Times New Roman"/>
          <w:b/>
          <w:sz w:val="28"/>
          <w:szCs w:val="28"/>
        </w:rPr>
        <w:t xml:space="preserve"> – П</w:t>
      </w:r>
      <w:r w:rsidR="000D5817">
        <w:rPr>
          <w:rFonts w:ascii="Times New Roman" w:hAnsi="Times New Roman"/>
          <w:b/>
          <w:sz w:val="28"/>
          <w:szCs w:val="28"/>
        </w:rPr>
        <w:t>Г</w:t>
      </w:r>
    </w:p>
    <w:p w:rsidR="00BA7A57" w:rsidRPr="00B87C88" w:rsidRDefault="00BA7A57" w:rsidP="00BA7A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5464B" w:rsidRPr="00BA7A57" w:rsidRDefault="006929E3" w:rsidP="00587C74">
      <w:pPr>
        <w:pStyle w:val="a3"/>
        <w:ind w:right="3968"/>
        <w:jc w:val="both"/>
        <w:rPr>
          <w:rFonts w:ascii="Times New Roman" w:hAnsi="Times New Roman"/>
          <w:b/>
          <w:sz w:val="28"/>
          <w:szCs w:val="28"/>
        </w:rPr>
      </w:pPr>
      <w:r w:rsidRPr="006929E3">
        <w:rPr>
          <w:rFonts w:ascii="Times New Roman" w:hAnsi="Times New Roman"/>
          <w:b/>
          <w:sz w:val="28"/>
          <w:szCs w:val="28"/>
        </w:rPr>
        <w:t>О функционировании органов местного самоуправления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Поселок Амдерма</w:t>
      </w:r>
      <w:r w:rsidRPr="006929E3">
        <w:rPr>
          <w:rFonts w:ascii="Times New Roman" w:hAnsi="Times New Roman"/>
          <w:b/>
          <w:sz w:val="28"/>
          <w:szCs w:val="28"/>
        </w:rPr>
        <w:t>» Ненецкого автономного округа в период с 4 апреля по 12 апреля 2020 года</w:t>
      </w:r>
    </w:p>
    <w:p w:rsidR="0035464B" w:rsidRPr="00C32C8F" w:rsidRDefault="0035464B" w:rsidP="003129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7A57" w:rsidRDefault="006929E3" w:rsidP="00BA7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>Руководствуясь пунктом 7 Указа Президента Российской Федерации от 02.04.2020 года № 239 «О мерах по обеспечению санитарно-эпидемиологического благополучия населения территории в Российской Федерации в связи с распространением новой коронавирусной инфекции (COVID-19)», постановлением Губернатора Ненецкого автономного округа от 16.03.2020 № 12-пг «О ведении режима повышенной готовности» (в ред. постановления от 27.03.2020 № 15-пг, от 03.04.2020 № 17–</w:t>
      </w:r>
      <w:proofErr w:type="spellStart"/>
      <w:r w:rsidRPr="006929E3">
        <w:rPr>
          <w:rFonts w:ascii="Times New Roman" w:hAnsi="Times New Roman"/>
          <w:sz w:val="28"/>
          <w:szCs w:val="28"/>
        </w:rPr>
        <w:t>пг</w:t>
      </w:r>
      <w:proofErr w:type="spellEnd"/>
      <w:r w:rsidRPr="006929E3">
        <w:rPr>
          <w:rFonts w:ascii="Times New Roman" w:hAnsi="Times New Roman"/>
          <w:sz w:val="28"/>
          <w:szCs w:val="28"/>
        </w:rPr>
        <w:t>), статьей 80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Поселок Амдерма</w:t>
      </w:r>
      <w:r w:rsidRPr="006929E3">
        <w:rPr>
          <w:rFonts w:ascii="Times New Roman" w:hAnsi="Times New Roman"/>
          <w:sz w:val="28"/>
          <w:szCs w:val="28"/>
        </w:rPr>
        <w:t>» Ненецкого автономного округа,</w:t>
      </w:r>
    </w:p>
    <w:p w:rsidR="006929E3" w:rsidRPr="006929E3" w:rsidRDefault="006929E3" w:rsidP="006929E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>Установить, что в период с 4 апреля по 12 апреля 2020 года функционирование органов местного самоуправления муниципального образования «Поселок Амдерма» Ненецкого автономного округа:</w:t>
      </w:r>
    </w:p>
    <w:p w:rsidR="006929E3" w:rsidRPr="00A24EF8" w:rsidRDefault="006929E3" w:rsidP="006929E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4EF8">
        <w:rPr>
          <w:rFonts w:ascii="Times New Roman" w:hAnsi="Times New Roman"/>
          <w:sz w:val="28"/>
          <w:szCs w:val="28"/>
        </w:rPr>
        <w:t>осуществляется в штатном режиме деятельность (работа):</w:t>
      </w:r>
    </w:p>
    <w:p w:rsidR="006929E3" w:rsidRPr="00A24EF8" w:rsidRDefault="006929E3" w:rsidP="006929E3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4EF8">
        <w:rPr>
          <w:rFonts w:ascii="Times New Roman" w:hAnsi="Times New Roman"/>
          <w:sz w:val="28"/>
          <w:szCs w:val="28"/>
        </w:rPr>
        <w:t>главы муниципального образования «Поселок Амдерма» Ненецкого автономного округа;</w:t>
      </w:r>
    </w:p>
    <w:p w:rsidR="006929E3" w:rsidRPr="00A24EF8" w:rsidRDefault="006929E3" w:rsidP="006929E3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4EF8">
        <w:rPr>
          <w:rFonts w:ascii="Times New Roman" w:hAnsi="Times New Roman"/>
          <w:sz w:val="28"/>
          <w:szCs w:val="28"/>
        </w:rPr>
        <w:t>Администрации муниципального образования «Поселок Амдерма» Ненецкого автономного округа;</w:t>
      </w:r>
    </w:p>
    <w:p w:rsidR="006929E3" w:rsidRPr="00A24EF8" w:rsidRDefault="006929E3" w:rsidP="00A24EF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4EF8">
        <w:rPr>
          <w:rFonts w:ascii="Times New Roman" w:hAnsi="Times New Roman"/>
          <w:sz w:val="28"/>
          <w:szCs w:val="28"/>
        </w:rPr>
        <w:t xml:space="preserve">функционирование </w:t>
      </w:r>
      <w:r w:rsidR="00A24EF8" w:rsidRPr="00A24EF8">
        <w:rPr>
          <w:rFonts w:ascii="Times New Roman" w:hAnsi="Times New Roman"/>
          <w:sz w:val="28"/>
          <w:szCs w:val="28"/>
        </w:rPr>
        <w:t>27-</w:t>
      </w:r>
      <w:r w:rsidRPr="00A24EF8">
        <w:rPr>
          <w:rFonts w:ascii="Times New Roman" w:hAnsi="Times New Roman"/>
          <w:sz w:val="28"/>
          <w:szCs w:val="28"/>
        </w:rPr>
        <w:t xml:space="preserve">го </w:t>
      </w:r>
      <w:r w:rsidR="00A24EF8" w:rsidRPr="00A24EF8">
        <w:rPr>
          <w:rFonts w:ascii="Times New Roman" w:hAnsi="Times New Roman"/>
          <w:sz w:val="28"/>
          <w:szCs w:val="28"/>
        </w:rPr>
        <w:t xml:space="preserve">созыва </w:t>
      </w:r>
      <w:r w:rsidRPr="00A24EF8">
        <w:rPr>
          <w:rFonts w:ascii="Times New Roman" w:hAnsi="Times New Roman"/>
          <w:sz w:val="28"/>
          <w:szCs w:val="28"/>
        </w:rPr>
        <w:t>Совета депутатов МО «Поселок Амдерма» НАО не осуществляется.</w:t>
      </w:r>
    </w:p>
    <w:p w:rsidR="006929E3" w:rsidRPr="006929E3" w:rsidRDefault="006929E3" w:rsidP="006929E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>Определить численность муниципальных служащих и работников (далее – сотрудники), обеспечивающих функционирование Администрации муниципального образования «Поселок Амдерма» Ненецкого автономного округа в период с 4 апреля по 12 апреля 2020 года, в первоочередном порядке установив на указанный период нерабочие дни с сохранением денежного содержания (заработной платы) лицам, относящимся к следующим категориям:</w:t>
      </w:r>
    </w:p>
    <w:p w:rsidR="006929E3" w:rsidRPr="006929E3" w:rsidRDefault="006929E3" w:rsidP="006929E3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>сотрудники в возрасте 60 и более лет;</w:t>
      </w:r>
    </w:p>
    <w:p w:rsidR="006929E3" w:rsidRPr="006929E3" w:rsidRDefault="006929E3" w:rsidP="006929E3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>сотрудники, являющиеся единственными родителями детей дошкольного возраста;</w:t>
      </w:r>
    </w:p>
    <w:p w:rsidR="006929E3" w:rsidRPr="006929E3" w:rsidRDefault="006929E3" w:rsidP="006929E3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lastRenderedPageBreak/>
        <w:t xml:space="preserve">сотрудники, являющиеся </w:t>
      </w:r>
      <w:bookmarkStart w:id="0" w:name="_GoBack"/>
      <w:bookmarkEnd w:id="0"/>
      <w:r w:rsidRPr="006929E3">
        <w:rPr>
          <w:rFonts w:ascii="Times New Roman" w:hAnsi="Times New Roman"/>
          <w:sz w:val="28"/>
          <w:szCs w:val="28"/>
        </w:rPr>
        <w:t>родителями детей дошкольного возраста, присмотр и уход за которыми не может осуществлять другой родитель.</w:t>
      </w:r>
    </w:p>
    <w:p w:rsidR="006929E3" w:rsidRPr="006929E3" w:rsidRDefault="006929E3" w:rsidP="006929E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 xml:space="preserve">Ограничить рабочие дни и время приема граждан </w:t>
      </w:r>
      <w:r w:rsidRPr="006929E3">
        <w:rPr>
          <w:rFonts w:ascii="Times New Roman" w:hAnsi="Times New Roman"/>
          <w:sz w:val="28"/>
          <w:szCs w:val="28"/>
          <w:lang w:eastAsia="ru-RU"/>
        </w:rPr>
        <w:t>и представителей организаций</w:t>
      </w:r>
      <w:r w:rsidRPr="006929E3">
        <w:rPr>
          <w:rFonts w:ascii="Times New Roman" w:hAnsi="Times New Roman"/>
          <w:sz w:val="28"/>
          <w:szCs w:val="28"/>
        </w:rPr>
        <w:t xml:space="preserve"> для предоставления муниципальных услуг, а также </w:t>
      </w:r>
      <w:r w:rsidRPr="006929E3">
        <w:rPr>
          <w:rFonts w:ascii="Times New Roman" w:hAnsi="Times New Roman"/>
          <w:sz w:val="28"/>
          <w:szCs w:val="28"/>
          <w:lang w:eastAsia="ru-RU"/>
        </w:rPr>
        <w:t xml:space="preserve">записавшихся на личный прием к главе </w:t>
      </w:r>
      <w:r w:rsidRPr="006929E3">
        <w:rPr>
          <w:rFonts w:ascii="Times New Roman" w:hAnsi="Times New Roman"/>
          <w:sz w:val="28"/>
          <w:szCs w:val="28"/>
        </w:rPr>
        <w:t>муниципального образования «Поселок Амдерма» Ненецкого автономного округа.</w:t>
      </w:r>
    </w:p>
    <w:p w:rsidR="006929E3" w:rsidRPr="006929E3" w:rsidRDefault="006929E3" w:rsidP="006929E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 xml:space="preserve">Установить, что Администрацией муниципального образования «Поселок Амдерма» Ненецкого автономного округа, </w:t>
      </w:r>
      <w:r w:rsidRPr="006929E3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Pr="006929E3">
        <w:rPr>
          <w:rFonts w:ascii="Times New Roman" w:hAnsi="Times New Roman"/>
          <w:sz w:val="28"/>
          <w:szCs w:val="28"/>
        </w:rPr>
        <w:t xml:space="preserve">муниципального образования «Поселок Амдерма» Ненецкого автономного округа в период с 4 апреля по 12 апреля 2020 года время приема граждан </w:t>
      </w:r>
      <w:r w:rsidRPr="006929E3">
        <w:rPr>
          <w:rFonts w:ascii="Times New Roman" w:hAnsi="Times New Roman"/>
          <w:sz w:val="28"/>
          <w:szCs w:val="28"/>
          <w:lang w:eastAsia="ru-RU"/>
        </w:rPr>
        <w:t>и представителей организаций</w:t>
      </w:r>
      <w:r w:rsidRPr="006929E3">
        <w:rPr>
          <w:rFonts w:ascii="Times New Roman" w:hAnsi="Times New Roman"/>
          <w:sz w:val="28"/>
          <w:szCs w:val="28"/>
        </w:rPr>
        <w:t xml:space="preserve"> осуществляются </w:t>
      </w:r>
      <w:r w:rsidRPr="006929E3">
        <w:rPr>
          <w:rFonts w:ascii="Times New Roman" w:hAnsi="Times New Roman"/>
          <w:color w:val="000000"/>
          <w:sz w:val="28"/>
          <w:szCs w:val="28"/>
        </w:rPr>
        <w:t xml:space="preserve">по предварительной записи по телефону 8(81857) 23-703 по </w:t>
      </w:r>
      <w:r w:rsidRPr="006929E3">
        <w:rPr>
          <w:rFonts w:ascii="Times New Roman" w:hAnsi="Times New Roman"/>
          <w:sz w:val="28"/>
          <w:szCs w:val="28"/>
        </w:rPr>
        <w:t>следующим дням:</w:t>
      </w:r>
    </w:p>
    <w:p w:rsidR="006929E3" w:rsidRPr="006929E3" w:rsidRDefault="006929E3" w:rsidP="006929E3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>вторник, четверг с 14 часов 00 минут по 16 часов 00 минут.</w:t>
      </w:r>
    </w:p>
    <w:p w:rsidR="006929E3" w:rsidRPr="006929E3" w:rsidRDefault="006929E3" w:rsidP="006929E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9E3">
        <w:rPr>
          <w:rFonts w:ascii="Times New Roman" w:hAnsi="Times New Roman"/>
          <w:sz w:val="28"/>
          <w:szCs w:val="28"/>
          <w:lang w:eastAsia="ru-RU"/>
        </w:rPr>
        <w:t xml:space="preserve">Предварительная запись на прием осуществляется в срок не менее 3 и не более 6 дней со дня обращения. </w:t>
      </w:r>
    </w:p>
    <w:p w:rsidR="006929E3" w:rsidRPr="006929E3" w:rsidRDefault="006929E3" w:rsidP="006929E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9E3">
        <w:rPr>
          <w:rFonts w:ascii="Times New Roman" w:hAnsi="Times New Roman"/>
          <w:sz w:val="28"/>
          <w:szCs w:val="28"/>
          <w:lang w:eastAsia="ru-RU"/>
        </w:rPr>
        <w:t>Время приема одного человека ограничено 10 минутами.</w:t>
      </w:r>
    </w:p>
    <w:p w:rsidR="006929E3" w:rsidRPr="006929E3" w:rsidRDefault="006929E3" w:rsidP="006929E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9E3">
        <w:rPr>
          <w:rFonts w:ascii="Times New Roman" w:hAnsi="Times New Roman"/>
          <w:sz w:val="28"/>
          <w:szCs w:val="28"/>
          <w:lang w:eastAsia="ru-RU"/>
        </w:rPr>
        <w:t xml:space="preserve">Обязать граждан и представителей организаций при приеме соблюдать дистанцию до других граждан не менее 1,5 метров (социальное дистанцирование). </w:t>
      </w:r>
    </w:p>
    <w:p w:rsidR="006929E3" w:rsidRPr="006929E3" w:rsidRDefault="006929E3" w:rsidP="006929E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9E3">
        <w:rPr>
          <w:rFonts w:ascii="Times New Roman" w:hAnsi="Times New Roman"/>
          <w:sz w:val="28"/>
          <w:szCs w:val="28"/>
          <w:lang w:eastAsia="ru-RU"/>
        </w:rPr>
        <w:t>Граждане и представители организаций, записавшиеся на прием, принимаются согласно забронированному времени.</w:t>
      </w:r>
    </w:p>
    <w:p w:rsidR="006929E3" w:rsidRPr="006929E3" w:rsidRDefault="006929E3" w:rsidP="006929E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>Администрации муниципального образования «Поселок Амдерма» Ненецкого автономного округа осуществить незамедлительное информирование о функционировании органов местного самоуправления муниципального образования «Поселок Амдерма» Ненецкого автономного округа в период с 4 апреля по 12 апреля 2020 года:</w:t>
      </w:r>
    </w:p>
    <w:p w:rsidR="006929E3" w:rsidRPr="006929E3" w:rsidRDefault="006929E3" w:rsidP="006929E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>сотрудников Администрации муниципального образования «Поселок Амдерма» Ненецкого автономного округа;</w:t>
      </w:r>
    </w:p>
    <w:p w:rsidR="006929E3" w:rsidRPr="006929E3" w:rsidRDefault="006929E3" w:rsidP="006929E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>депутатов Совета депутатов муниципального образования «Поселок Амдерма» Ненецкого автономного округа;</w:t>
      </w:r>
    </w:p>
    <w:p w:rsidR="006929E3" w:rsidRPr="006929E3" w:rsidRDefault="006929E3" w:rsidP="006929E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>население муниципального образования «Поселок Амдерма» Ненецкого автономного округа;</w:t>
      </w:r>
    </w:p>
    <w:p w:rsidR="006929E3" w:rsidRPr="006929E3" w:rsidRDefault="006929E3" w:rsidP="006929E3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>организации</w:t>
      </w:r>
      <w:r w:rsidRPr="006929E3">
        <w:rPr>
          <w:rFonts w:ascii="Times New Roman" w:hAnsi="Times New Roman"/>
          <w:sz w:val="28"/>
          <w:szCs w:val="28"/>
          <w:lang w:eastAsia="ru-RU"/>
        </w:rPr>
        <w:t xml:space="preserve"> всех форм собственности</w:t>
      </w:r>
      <w:r w:rsidRPr="006929E3">
        <w:rPr>
          <w:rFonts w:ascii="Times New Roman" w:hAnsi="Times New Roman"/>
          <w:sz w:val="28"/>
          <w:szCs w:val="28"/>
        </w:rPr>
        <w:t>, расположенные на территории муниципального образования «Поселок Амдерма» Ненецкого автономного округа;</w:t>
      </w:r>
    </w:p>
    <w:p w:rsidR="006929E3" w:rsidRPr="006929E3" w:rsidRDefault="006929E3" w:rsidP="006929E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 xml:space="preserve">Департамент </w:t>
      </w:r>
      <w:r w:rsidRPr="006929E3">
        <w:rPr>
          <w:rFonts w:ascii="Times New Roman" w:hAnsi="Times New Roman"/>
          <w:sz w:val="28"/>
          <w:szCs w:val="28"/>
          <w:shd w:val="clear" w:color="auto" w:fill="FFFFFF"/>
        </w:rPr>
        <w:t>внутренней политики Ненецкого автономного округа;</w:t>
      </w:r>
    </w:p>
    <w:p w:rsidR="006929E3" w:rsidRPr="006929E3" w:rsidRDefault="006929E3" w:rsidP="006929E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>главы муниципального образования «Муниципальный район «Заполярный район».</w:t>
      </w:r>
    </w:p>
    <w:p w:rsidR="006929E3" w:rsidRPr="006929E3" w:rsidRDefault="006929E3" w:rsidP="006929E3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>Контроль выполнения настоящего постановления оставляю за собой.</w:t>
      </w:r>
    </w:p>
    <w:p w:rsidR="006929E3" w:rsidRPr="006929E3" w:rsidRDefault="006929E3" w:rsidP="006929E3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 (обнародованию).</w:t>
      </w:r>
    </w:p>
    <w:p w:rsidR="00B7580E" w:rsidRPr="006929E3" w:rsidRDefault="00B7580E" w:rsidP="00B7580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45B" w:rsidRPr="006929E3" w:rsidRDefault="0001045B" w:rsidP="00B7580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E40" w:rsidRPr="006929E3" w:rsidRDefault="00B7580E" w:rsidP="0001045B">
      <w:pPr>
        <w:tabs>
          <w:tab w:val="left" w:pos="851"/>
        </w:tabs>
        <w:spacing w:before="480"/>
        <w:jc w:val="both"/>
        <w:rPr>
          <w:rFonts w:ascii="Times New Roman" w:hAnsi="Times New Roman"/>
          <w:sz w:val="28"/>
          <w:szCs w:val="28"/>
        </w:rPr>
      </w:pPr>
      <w:r w:rsidRPr="006929E3">
        <w:rPr>
          <w:rFonts w:ascii="Times New Roman" w:hAnsi="Times New Roman"/>
          <w:sz w:val="28"/>
          <w:szCs w:val="28"/>
        </w:rPr>
        <w:t>Глава МО «Поселок Амдерма» НАО</w:t>
      </w:r>
      <w:r w:rsidRPr="006929E3">
        <w:rPr>
          <w:rFonts w:ascii="Times New Roman" w:hAnsi="Times New Roman"/>
          <w:sz w:val="28"/>
          <w:szCs w:val="28"/>
        </w:rPr>
        <w:tab/>
      </w:r>
      <w:r w:rsidRPr="006929E3">
        <w:rPr>
          <w:rFonts w:ascii="Times New Roman" w:hAnsi="Times New Roman"/>
          <w:sz w:val="28"/>
          <w:szCs w:val="28"/>
        </w:rPr>
        <w:tab/>
      </w:r>
      <w:r w:rsidRPr="006929E3">
        <w:rPr>
          <w:rFonts w:ascii="Times New Roman" w:hAnsi="Times New Roman"/>
          <w:sz w:val="28"/>
          <w:szCs w:val="28"/>
        </w:rPr>
        <w:tab/>
      </w:r>
      <w:r w:rsidRPr="006929E3">
        <w:rPr>
          <w:rFonts w:ascii="Times New Roman" w:hAnsi="Times New Roman"/>
          <w:sz w:val="28"/>
          <w:szCs w:val="28"/>
        </w:rPr>
        <w:tab/>
      </w:r>
      <w:r w:rsidRPr="006929E3">
        <w:rPr>
          <w:rFonts w:ascii="Times New Roman" w:hAnsi="Times New Roman"/>
          <w:sz w:val="28"/>
          <w:szCs w:val="28"/>
        </w:rPr>
        <w:tab/>
        <w:t>М.В. Златова</w:t>
      </w:r>
    </w:p>
    <w:sectPr w:rsidR="00857E40" w:rsidRPr="006929E3" w:rsidSect="00E72B9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0E9"/>
    <w:multiLevelType w:val="hybridMultilevel"/>
    <w:tmpl w:val="133404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7E2960"/>
    <w:multiLevelType w:val="hybridMultilevel"/>
    <w:tmpl w:val="E858FBC8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D32F46"/>
    <w:multiLevelType w:val="hybridMultilevel"/>
    <w:tmpl w:val="737A88A2"/>
    <w:lvl w:ilvl="0" w:tplc="83B66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D6428"/>
    <w:multiLevelType w:val="multilevel"/>
    <w:tmpl w:val="718EE3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30E758D9"/>
    <w:multiLevelType w:val="hybridMultilevel"/>
    <w:tmpl w:val="53881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73B89"/>
    <w:multiLevelType w:val="hybridMultilevel"/>
    <w:tmpl w:val="93ACC610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D7111"/>
    <w:multiLevelType w:val="hybridMultilevel"/>
    <w:tmpl w:val="D8360B14"/>
    <w:lvl w:ilvl="0" w:tplc="21063A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12"/>
    <w:rsid w:val="0001045B"/>
    <w:rsid w:val="000325A1"/>
    <w:rsid w:val="000549A2"/>
    <w:rsid w:val="00070F5E"/>
    <w:rsid w:val="0009085B"/>
    <w:rsid w:val="000971A6"/>
    <w:rsid w:val="000B513C"/>
    <w:rsid w:val="000D5817"/>
    <w:rsid w:val="000F4C2D"/>
    <w:rsid w:val="00101B15"/>
    <w:rsid w:val="00102340"/>
    <w:rsid w:val="00123470"/>
    <w:rsid w:val="00125933"/>
    <w:rsid w:val="00175200"/>
    <w:rsid w:val="00213466"/>
    <w:rsid w:val="00214038"/>
    <w:rsid w:val="00241519"/>
    <w:rsid w:val="00242375"/>
    <w:rsid w:val="00244B9A"/>
    <w:rsid w:val="0025372D"/>
    <w:rsid w:val="00271BE1"/>
    <w:rsid w:val="002C4502"/>
    <w:rsid w:val="002E1C8F"/>
    <w:rsid w:val="002F4799"/>
    <w:rsid w:val="002F4FB5"/>
    <w:rsid w:val="0031293D"/>
    <w:rsid w:val="00331C52"/>
    <w:rsid w:val="0035464B"/>
    <w:rsid w:val="00361C95"/>
    <w:rsid w:val="00395CE8"/>
    <w:rsid w:val="003A0691"/>
    <w:rsid w:val="003A68A7"/>
    <w:rsid w:val="003B0ECF"/>
    <w:rsid w:val="003C5761"/>
    <w:rsid w:val="003D4F19"/>
    <w:rsid w:val="004118BD"/>
    <w:rsid w:val="00434359"/>
    <w:rsid w:val="004C5316"/>
    <w:rsid w:val="00503F1D"/>
    <w:rsid w:val="00507D45"/>
    <w:rsid w:val="00525DD8"/>
    <w:rsid w:val="00546436"/>
    <w:rsid w:val="00547C15"/>
    <w:rsid w:val="00560787"/>
    <w:rsid w:val="00567B9B"/>
    <w:rsid w:val="00567F0D"/>
    <w:rsid w:val="00586959"/>
    <w:rsid w:val="00587C74"/>
    <w:rsid w:val="005C4A32"/>
    <w:rsid w:val="00601945"/>
    <w:rsid w:val="006745E7"/>
    <w:rsid w:val="006929E3"/>
    <w:rsid w:val="006A5E42"/>
    <w:rsid w:val="006C2639"/>
    <w:rsid w:val="006E311F"/>
    <w:rsid w:val="00701C64"/>
    <w:rsid w:val="00716FF8"/>
    <w:rsid w:val="007421AE"/>
    <w:rsid w:val="00752F18"/>
    <w:rsid w:val="00782580"/>
    <w:rsid w:val="00810F0F"/>
    <w:rsid w:val="00857E40"/>
    <w:rsid w:val="008709F5"/>
    <w:rsid w:val="00910E1B"/>
    <w:rsid w:val="00945106"/>
    <w:rsid w:val="00957629"/>
    <w:rsid w:val="00974B36"/>
    <w:rsid w:val="00980477"/>
    <w:rsid w:val="0099364E"/>
    <w:rsid w:val="009A0FDD"/>
    <w:rsid w:val="009C2AF9"/>
    <w:rsid w:val="00A05318"/>
    <w:rsid w:val="00A24EF8"/>
    <w:rsid w:val="00A83C98"/>
    <w:rsid w:val="00A850DA"/>
    <w:rsid w:val="00A92F04"/>
    <w:rsid w:val="00AB3470"/>
    <w:rsid w:val="00AB3B84"/>
    <w:rsid w:val="00AC6135"/>
    <w:rsid w:val="00AE39C4"/>
    <w:rsid w:val="00B05721"/>
    <w:rsid w:val="00B63D75"/>
    <w:rsid w:val="00B7580E"/>
    <w:rsid w:val="00B7641C"/>
    <w:rsid w:val="00BA30AA"/>
    <w:rsid w:val="00BA7A57"/>
    <w:rsid w:val="00C1443C"/>
    <w:rsid w:val="00C21B76"/>
    <w:rsid w:val="00C31302"/>
    <w:rsid w:val="00C32C8F"/>
    <w:rsid w:val="00C715FC"/>
    <w:rsid w:val="00C80462"/>
    <w:rsid w:val="00C9755C"/>
    <w:rsid w:val="00CC6181"/>
    <w:rsid w:val="00CD42A9"/>
    <w:rsid w:val="00CE3DAA"/>
    <w:rsid w:val="00CF189A"/>
    <w:rsid w:val="00D93CE7"/>
    <w:rsid w:val="00DF4CAE"/>
    <w:rsid w:val="00E32F90"/>
    <w:rsid w:val="00E34FD0"/>
    <w:rsid w:val="00E44B9E"/>
    <w:rsid w:val="00E54F43"/>
    <w:rsid w:val="00E63E0D"/>
    <w:rsid w:val="00E72B9D"/>
    <w:rsid w:val="00ED1593"/>
    <w:rsid w:val="00F01E3F"/>
    <w:rsid w:val="00F104DF"/>
    <w:rsid w:val="00F13FF0"/>
    <w:rsid w:val="00F52EA1"/>
    <w:rsid w:val="00F75A1A"/>
    <w:rsid w:val="00FA265E"/>
    <w:rsid w:val="00FA2FE8"/>
    <w:rsid w:val="00FB510D"/>
    <w:rsid w:val="00FC029C"/>
    <w:rsid w:val="00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C4E30-49CF-49F2-A636-537A02E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B1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D3B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D3B1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E72B9D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9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Krokoz™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Админ</dc:creator>
  <cp:keywords/>
  <cp:lastModifiedBy>Глава МО Амдерма</cp:lastModifiedBy>
  <cp:revision>10</cp:revision>
  <cp:lastPrinted>2020-03-27T08:18:00Z</cp:lastPrinted>
  <dcterms:created xsi:type="dcterms:W3CDTF">2020-03-27T17:02:00Z</dcterms:created>
  <dcterms:modified xsi:type="dcterms:W3CDTF">2020-04-06T14:04:00Z</dcterms:modified>
</cp:coreProperties>
</file>