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Администрация</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Сельского поселения</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«Поселок Амдерма» Заполярного района</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Ненецкого автономного округа</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(Администрация Сельского поселения «Поселок Амдерма» ЗР НАО)</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ПОСТАНОВЛЕНИЕ</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16 декабря 2021 года №145 – П</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О порядке предоставления субсидий с целью возмещения недополученных доходов в связи с оказанием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В целях исполнения полномочий, предусмотренных Федеральным законом от 06.10.2003№ 131-ФЗ «Об общих принципах организации местного самоуправления в Российской Федерации», с учетом статьи 4.6 Закона НАО от 17.02.2010 № 8-ОЗ «О регулировании отдельных вопросов организации местного самоуправления на территории Ненецкого автономного округа»,руководствуясь Указом Президента РФ от 29.06.1996 № 1001 «О гарантиях прав граждан на предоставление услуг по погребению умерших»,</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АДМИНИСТРАЦИЯ СЕЛЬСКОГО ПОСЕЛЕНИЯ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«ПОСЕЛОК АМДЕРМА» ЗР НАО ПОСТАНОВЛЯЕТ:</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 Установить, что к расходным обязательствам Сельского поселения «Поселок Амдерма» ЗР НАО относится предоставление субсидий с целью возмещения недополученных доходов в связи с оказанием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2. Утвердить прилагаемый Порядок предоставления субсидий с целью возмещения недополученных доходов в связи с оказанием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 Признать утратившим силу постановление Администрации МО «Поселок Амдерма» НАО от 20 апреля 2018 № 60 – П.</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4. Настоящее постановление вступает в силу после его подписания и подлежит официальному опубликованию.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5. Настоящее постановление распространяет свое действие на отношения, возникшие с 30декабря 2020 года (но не ранее даты выбора специализированной службы по вопросам похоронного дела).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Глава Сельского поселения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«Поселок Амдерма» ЗР НАО М.В. Златова</w:t>
      </w:r>
    </w:p>
    <w:p w:rsidR="00E54043" w:rsidRDefault="00E54043" w:rsidP="00E54043">
      <w:pPr>
        <w:pStyle w:val="a3"/>
        <w:shd w:val="clear" w:color="auto" w:fill="FFFFFF"/>
        <w:jc w:val="right"/>
        <w:rPr>
          <w:rFonts w:ascii="Arial" w:hAnsi="Arial" w:cs="Arial"/>
          <w:color w:val="000000"/>
          <w:sz w:val="27"/>
          <w:szCs w:val="27"/>
        </w:rPr>
      </w:pPr>
      <w:r>
        <w:rPr>
          <w:rFonts w:ascii="Arial" w:hAnsi="Arial" w:cs="Arial"/>
          <w:color w:val="000000"/>
          <w:sz w:val="27"/>
          <w:szCs w:val="27"/>
        </w:rPr>
        <w:t>УТВЕРЖДЕН</w:t>
      </w:r>
    </w:p>
    <w:p w:rsidR="00E54043" w:rsidRDefault="00E54043" w:rsidP="00E54043">
      <w:pPr>
        <w:pStyle w:val="a3"/>
        <w:shd w:val="clear" w:color="auto" w:fill="FFFFFF"/>
        <w:jc w:val="right"/>
        <w:rPr>
          <w:rFonts w:ascii="Arial" w:hAnsi="Arial" w:cs="Arial"/>
          <w:color w:val="000000"/>
          <w:sz w:val="27"/>
          <w:szCs w:val="27"/>
        </w:rPr>
      </w:pPr>
      <w:r>
        <w:rPr>
          <w:rFonts w:ascii="Arial" w:hAnsi="Arial" w:cs="Arial"/>
          <w:color w:val="000000"/>
          <w:sz w:val="27"/>
          <w:szCs w:val="27"/>
        </w:rPr>
        <w:t>Постановлением Администрации Сельского поселения «Поселок Амдерма» ЗР НАО от 16.12.2021 г. № 145-П (в ред. пост. от 11.02.2022 № 15 – П)</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Порядок</w:t>
      </w:r>
    </w:p>
    <w:p w:rsidR="00E54043" w:rsidRDefault="00E54043" w:rsidP="00E5404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предоставления субсидий с целью возмещения недополученных доходовв связи с оказанием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 Общие положения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1.1. Настоящий Порядок разработан в соответствии с Федеральным законом от 12.01.1996 № 8-ФЗ «О погребении и похоронном деле»,постановлениями Администрации Сельского поселения «Поселок Амдерма» ЗР НАО от 16.12.2021 № 146-П«Об определении стоимости услуг, предоставляемых специализированной службе по вопросам похоронного дела согласно гарантированному перечню услуг по погребению на территории Сельского поселения «Поселок Амдерма» ЗР НАО, от 16.12.2021 № 147-П «Об утверждении требований к качеству гарантированных услуг по погребению умерших (погибших) граждан на территории муниципального образования «Поселок Амдерма» Ненецкого автономного округа».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1.2.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Сельского поселения «Поселок Амдерма» ЗР НАО (далее - специализированная служба)в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1.3. Главным распорядителем средств Сельского поселения «Поселок Амдерма» ЗР НАО по предоставлению субсидий является Администрация Сельского поселения «Поселок Амдерма» ЗР НАО. Субсидии предоставляются в рамках бюджетных ассигнований и лимитов </w:t>
      </w:r>
      <w:r>
        <w:rPr>
          <w:rFonts w:ascii="Arial" w:hAnsi="Arial" w:cs="Arial"/>
          <w:color w:val="000000"/>
          <w:sz w:val="27"/>
          <w:szCs w:val="27"/>
        </w:rPr>
        <w:lastRenderedPageBreak/>
        <w:t>бюджетных обязательств, доведенных до главного распорядителя бюджетных средств решением представительного органа о местном бюджете.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1.4. Субсидии предоставляются на безвозмездной и безвозвратной основе юридическому лицу (за исключением государственного (муниципального) учреждения), индивидуальному предпринимателю, которое(ый) имеет статус специализированной службы, обретенный по результатам конкурсной процедуры отбора (получатель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1.5. Субсидии предоставляются на основании соглашений о предоставлении субсидий, заключаемых главным распорядителем с заявителем на соответствующий финансовый год (далее - Соглашение).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Соглашение должно предусматривать в том числе: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согласие получателя субсидии на осуществление Администрацией Сельского поселения «Поселок Амдерма» ЗР НАО и органами муниципального финансового контроля проверок соблюдения им условий, целей и порядка предоставления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показатели результативности, порядок, сроки и формы отчетности о достижении этих показателей, а также иные отчеты.</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2. Критерии отбора юридических лиц (за исключением государственных (муниципальных) учреждений), индивидуальных предпринимателей, физических лиц, имеющих право на получение субсидий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2.1. Право на получение субсидий имеют заявители, удовлетворяющие следующим критериям отбора: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а) оказание получателем субсидий гарантированного перечня услуг по погребению, указанного в пункте 1 статьи 9 Федерального закона от 12.01.1996 № 8-ФЗ «О погребении и похоронном деле» (далее - гарантированный перечень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б) осуществление получателем субсидий деятельности по оказанию гарантированного перечня услуг по погребению на территории Сельского поселения «Поселок Амдерма» Заполярного района Ненецкого автономного округа по установленной постановлением Администрации Сельского поселения «Поселок Амдерма» ЗР НАОстоимости услуг;</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в) осуществление получателем субсидий условий, указанных в части 3 настоящего Порядка.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 Условия и порядок предоставления субсидий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3.1. Условиями предоставления субсидии специализированной службе являются: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оказание гарантированного перечня услуг по погребению на территории Сельского поселения «Поселок Амдерма» ЗР НАО на безвозмездной основе;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соответствие специализированной службы требованиям, указанным в пункте 3.2 Порядка.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3.2. На первое число месяца, предшествующего месяцу, в котором принимается решение о предоставлении субсидии, специализированная служба: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определенные в пункте 1.2 настоящего Порядка.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3.3. В целях получения субсидии специализированная служба представляет в Администрацию Сельского поселения «Поселок Амдерма» ЗР НАО заявление по форме согласно приложению № 1 с приложением следующих документов:</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копии справок о смерти умерших, погребение которых произведено специализированной службой.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3.4. Документы, указанные в пункте 3.3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w:t>
      </w:r>
      <w:r>
        <w:rPr>
          <w:rFonts w:ascii="Arial" w:hAnsi="Arial" w:cs="Arial"/>
          <w:color w:val="000000"/>
          <w:sz w:val="27"/>
          <w:szCs w:val="27"/>
        </w:rPr>
        <w:lastRenderedPageBreak/>
        <w:t>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Копии документов, представленные с предъявлением подлинника, заверяются специалистом Администрации Сельского поселения «Поселок Амдерма» ЗР НАО, осуществляющим прием документов.</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Представленные заявителем документы возврату не подлежат и хранятся в Администрации Сельского поселения «Поселок Амдерма» ЗР НАО.</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3.5. От имени заявителя, указанного в пункте 1.4 настоящего Порядка, вправе выступать:</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руководитель организации или индивидуальный предприниматель - при представлении документов, подтверждающих его полномочия;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представитель организации, индивидуального предпринимателя при представлении доверенности, подписанной руководителем организации, индивидуальным предпринимателем или иным уполномоченным на это лицом.</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3.6. Администрация Сельского поселения «Поселок Амдерма» ЗР НАО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3.7. Администрация Сельского поселения «Поселок Амдерма» ЗР НАО отказывает в предоставлении субсидии в случае: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несоответствия представленных документов требованиям, определенным в пунктах3.3. и3.4.Порядка, или непредставления (предоставления не в полном объеме) указанных документов;</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недостоверности представленной специализированной службой информации;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несоответствия специализированной службы условиям, определенным в пункте 3.1 Порядка.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3.8. В случае принятия решения об отказе в предоставлении субсидии Администрация Сельского поселения «Поселок Амдерма» ЗР НАО </w:t>
      </w:r>
      <w:r>
        <w:rPr>
          <w:rFonts w:ascii="Arial" w:hAnsi="Arial" w:cs="Arial"/>
          <w:color w:val="000000"/>
          <w:sz w:val="27"/>
          <w:szCs w:val="27"/>
        </w:rPr>
        <w:lastRenderedPageBreak/>
        <w:t>информирует об этом специализированную службу в течение 10 календарных дней с указанием причин отказа.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3.9. Принятие решения о предоставлении субсидии и заключения Соглашения (далее решение о предоставлении субсидии) оформляется распоряжением Администрации Сельского поселения «Поселок Амдерма» ЗР НАО.</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Администрация Сельского поселения «Поселок Амдерма» ЗР НАОтечение 15 рабочих дней со дня принятия решения о предоставлении субсидии заявителю, направляет в адрес заявителя Соглашения для подписания.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Сельского поселения «Поселок Амдерма» ЗР НАОили письменно извещает Администрацию об отказе от подписания Соглашения с указанием причин отказа.</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Субсидия перечисляется на указанный в Соглашении заявителем счет, открытый в учреждениях Центрального банка Российской Федерации или кредитных организациях, в срок не позднее 5 рабочих дней с даты получения Администрацией Сельского поселения «Поселок Амдерма» ЗР НАО подписанного заявителем Соглашения.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4. Порядок расчета размера субсидий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4.1. Размер субсидии в случае оказания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а также в случае отсутствия лиц, взявших на себя обязанность осуществить погребение умерших либо определяется по формуле: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C = (S - N) x K,</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где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C – размер предоставляемой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S – установленнаяпостановлением Администрации Сельского поселения «Поселок Амдерма» ЗР НАО стоимость услуг в рамках гарантированного перечня услуг по погребению в расчете на одного умершего, которые фактически оказаны специализированной службой, но не выше 72744,49руб. в зимний период погребения и 54797,01 руб. в летний период погребения;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N – установленная частью 3 статьи 9 Федерального закона от 12.01.1996 № 8-ФЗ «О погребении и похоронном деле»стоимость услуг, предоставляемых согласно гарантированному перечню услуг по погребению в расчете на одного умершего, подлежащая возмещения специализированной службе из бюджетов других уровней бюджетной системы Российской Федерации;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K – количество умерших, погребение которых произведено специализированной службой в рамках оказания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4.2. Размер субсидии в случае оказания гарантированного перечня услуг по умерших, личность которых не установлена,а также граждан, относящихся к категориям, не указанным в части 3 статьи 9 Федерального закона от 12.01.1996 № 8-ФЗ «О погребении и похоронном деле», определяется по формуле: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C = S x K,</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где</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C – размер предоставляемой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S – установленнаяпостановлением Администрации Сельского поселения «Поселок Амдерма» ЗР НАО стоимость услуг в рамках гарантированного перечня услуг по погребению в расчете на одного умершего, которые фактически оказаны специализированной службой, 72244,49 руб. в зимний период погребения и 54797,01 руб. в летний период погребения;</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K – количество умерших, погребение которых произведено специализированной службой в рамках оказания гарантированного перечня услуг по погребению.</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5. Порядок возврата субсидий в случае нарушения условий, установленных при их предоставлении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5.1. В случае выявления главным распорядителем фактов нарушения условий, установленных при предоставлении субсидии,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5.2. 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5.3. 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6. Требования об осуществлении контроля за соблюдением условий, порядка и цели предоставления субсидий</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6.1. Главный распорядитель бюджетных средств проводит проверки соблюдения специализированной службой цели, условий и порядка предоставления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6.2. В случае, если нарушение условий, цели, порядка, установленных при предоставлении субсидии выявлены в ходе муниципального финансового контроля, возврат средств осуществляется в соответствии с законодательством Российской Федерации.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7. Порядок возврата в текущем финансовом году получателем субсидий остатков субсидий, не использованных в отчетном финансовом году</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7.1. Возврат субсидий, не использованных получателем в текущем финансовом году осуществляется следующим образом:</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а) при выявлении в очередном году факта неиспользования получателем субсидии, предоставленной в отчетном финансовом году, Администрация Сельского поселения «Поселок Амдерма» ЗР НАО в 10 срок направляет в адрес получателя субсидии уведомление о возврате остатка субсидии;</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E54043" w:rsidRDefault="00E54043" w:rsidP="00E54043">
      <w:pPr>
        <w:pStyle w:val="a3"/>
        <w:shd w:val="clear" w:color="auto" w:fill="FFFFFF"/>
        <w:jc w:val="both"/>
        <w:rPr>
          <w:rFonts w:ascii="Arial" w:hAnsi="Arial" w:cs="Arial"/>
          <w:color w:val="000000"/>
          <w:sz w:val="27"/>
          <w:szCs w:val="27"/>
        </w:rPr>
      </w:pPr>
      <w:r>
        <w:rPr>
          <w:rFonts w:ascii="Arial" w:hAnsi="Arial" w:cs="Arial"/>
          <w:color w:val="000000"/>
          <w:sz w:val="27"/>
          <w:szCs w:val="27"/>
        </w:rPr>
        <w:t>7.2. В случае отказа получателя от возврата остатка субсидии Администрация Сельского поселения «Поселок Амдерма» ЗР НАО обеспечивает возврат субсидии в судебном порядке.</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43"/>
    <w:rsid w:val="006C0B77"/>
    <w:rsid w:val="008242FF"/>
    <w:rsid w:val="00870751"/>
    <w:rsid w:val="00922C48"/>
    <w:rsid w:val="00B915B7"/>
    <w:rsid w:val="00E5404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B44B1-7891-4F40-BDE1-9F70ECBF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04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54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2025-05-12T08:20:00Z</dcterms:created>
  <dcterms:modified xsi:type="dcterms:W3CDTF">2025-05-12T08:20:00Z</dcterms:modified>
</cp:coreProperties>
</file>