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9B" w:rsidRPr="00B87C88" w:rsidRDefault="00950DFF" w:rsidP="0079509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bookmarkStart w:id="0" w:name="_GoBack"/>
      <w:bookmarkEnd w:id="0"/>
      <w:r w:rsidRPr="00FB1D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9B" w:rsidRPr="00B87C88" w:rsidRDefault="0079509B" w:rsidP="0079509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Администрация</w:t>
      </w:r>
    </w:p>
    <w:p w:rsidR="0079509B" w:rsidRPr="00B87C88" w:rsidRDefault="0079509B" w:rsidP="0079509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муниципального образования</w:t>
      </w:r>
    </w:p>
    <w:p w:rsidR="0079509B" w:rsidRPr="00B87C88" w:rsidRDefault="0079509B" w:rsidP="0079509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«Поселок Амдерма»</w:t>
      </w:r>
    </w:p>
    <w:p w:rsidR="0079509B" w:rsidRPr="00B87C88" w:rsidRDefault="0079509B" w:rsidP="0079509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Ненецкого автономного округа</w:t>
      </w:r>
    </w:p>
    <w:p w:rsidR="0079509B" w:rsidRPr="00B87C88" w:rsidRDefault="0079509B" w:rsidP="007950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509B" w:rsidRPr="00B87C88" w:rsidRDefault="0079509B" w:rsidP="00795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C88">
        <w:rPr>
          <w:rFonts w:ascii="Times New Roman" w:hAnsi="Times New Roman"/>
          <w:b/>
          <w:sz w:val="28"/>
          <w:szCs w:val="28"/>
        </w:rPr>
        <w:t>(Администрация МО «Поселок Амдерма» НАО)</w:t>
      </w:r>
    </w:p>
    <w:p w:rsidR="0079509B" w:rsidRPr="00B87C88" w:rsidRDefault="0079509B" w:rsidP="0079509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:rsidR="0079509B" w:rsidRPr="00B87C88" w:rsidRDefault="0079509B" w:rsidP="00795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79509B" w:rsidRPr="00B87C88" w:rsidRDefault="0079509B" w:rsidP="007950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09B" w:rsidRDefault="0079509B" w:rsidP="007950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 марта</w:t>
      </w:r>
      <w:r w:rsidRPr="00EF3DB4">
        <w:rPr>
          <w:rFonts w:ascii="Times New Roman" w:hAnsi="Times New Roman"/>
          <w:b/>
          <w:bCs/>
          <w:sz w:val="28"/>
          <w:szCs w:val="28"/>
        </w:rPr>
        <w:t xml:space="preserve"> 2021 года</w:t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4B3CD0">
        <w:rPr>
          <w:rFonts w:ascii="Times New Roman" w:hAnsi="Times New Roman"/>
          <w:b/>
          <w:bCs/>
          <w:sz w:val="28"/>
          <w:szCs w:val="28"/>
        </w:rPr>
        <w:t>2</w:t>
      </w:r>
      <w:r w:rsidRPr="00EF3DB4">
        <w:rPr>
          <w:rFonts w:ascii="Times New Roman" w:hAnsi="Times New Roman"/>
          <w:b/>
          <w:bCs/>
          <w:sz w:val="28"/>
          <w:szCs w:val="28"/>
        </w:rPr>
        <w:t xml:space="preserve"> – П</w:t>
      </w:r>
    </w:p>
    <w:p w:rsidR="0079509B" w:rsidRPr="0023000D" w:rsidRDefault="0079509B" w:rsidP="007950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509B" w:rsidRPr="00C91C63" w:rsidRDefault="0079509B" w:rsidP="0079509B">
      <w:pPr>
        <w:pStyle w:val="ConsPlusTitle"/>
        <w:ind w:right="3684"/>
        <w:jc w:val="both"/>
        <w:rPr>
          <w:rFonts w:ascii="Times New Roman" w:hAnsi="Times New Roman" w:cs="Times New Roman"/>
          <w:sz w:val="32"/>
          <w:szCs w:val="28"/>
        </w:rPr>
      </w:pPr>
      <w:r w:rsidRPr="0079509B">
        <w:rPr>
          <w:rFonts w:ascii="Times New Roman" w:hAnsi="Times New Roman" w:cs="Times New Roman"/>
          <w:sz w:val="28"/>
          <w:szCs w:val="28"/>
        </w:rPr>
        <w:t>Об утверждении Порядка установления особого противопожарного режима на территории муниципального образования «Поселок Амдерма» Ненецкого автономного округа</w:t>
      </w:r>
    </w:p>
    <w:p w:rsidR="0079509B" w:rsidRPr="00B64237" w:rsidRDefault="0079509B" w:rsidP="0079509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9B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509B">
        <w:rPr>
          <w:rFonts w:ascii="Times New Roman" w:hAnsi="Times New Roman"/>
          <w:color w:val="000000"/>
          <w:sz w:val="28"/>
          <w:szCs w:val="28"/>
        </w:rPr>
        <w:t>Руководствуясь Федеральными законами от 21</w:t>
      </w:r>
      <w:r w:rsidR="00352F74" w:rsidRPr="0079509B">
        <w:rPr>
          <w:rFonts w:ascii="Times New Roman" w:hAnsi="Times New Roman"/>
          <w:color w:val="000000"/>
          <w:sz w:val="28"/>
          <w:szCs w:val="28"/>
        </w:rPr>
        <w:t>.12.</w:t>
      </w:r>
      <w:r w:rsidRPr="0079509B">
        <w:rPr>
          <w:rFonts w:ascii="Times New Roman" w:hAnsi="Times New Roman"/>
          <w:color w:val="000000"/>
          <w:sz w:val="28"/>
          <w:szCs w:val="28"/>
        </w:rPr>
        <w:t xml:space="preserve">1994 </w:t>
      </w:r>
      <w:r w:rsidR="0079509B">
        <w:rPr>
          <w:rFonts w:ascii="Times New Roman" w:hAnsi="Times New Roman"/>
          <w:color w:val="000000"/>
          <w:sz w:val="28"/>
          <w:szCs w:val="28"/>
        </w:rPr>
        <w:t>№</w:t>
      </w:r>
      <w:r w:rsidRPr="0079509B">
        <w:rPr>
          <w:rFonts w:ascii="Times New Roman" w:hAnsi="Times New Roman"/>
          <w:color w:val="000000"/>
          <w:sz w:val="28"/>
          <w:szCs w:val="28"/>
        </w:rPr>
        <w:t xml:space="preserve"> 69-ФЗ </w:t>
      </w:r>
      <w:r w:rsidR="0079509B">
        <w:rPr>
          <w:rFonts w:ascii="Times New Roman" w:hAnsi="Times New Roman"/>
          <w:color w:val="000000"/>
          <w:sz w:val="28"/>
          <w:szCs w:val="28"/>
        </w:rPr>
        <w:t>«</w:t>
      </w:r>
      <w:r w:rsidRPr="0079509B">
        <w:rPr>
          <w:rFonts w:ascii="Times New Roman" w:hAnsi="Times New Roman"/>
          <w:color w:val="000000"/>
          <w:sz w:val="28"/>
          <w:szCs w:val="28"/>
        </w:rPr>
        <w:t>О пожарной безопасности</w:t>
      </w:r>
      <w:r w:rsidR="0079509B">
        <w:rPr>
          <w:rFonts w:ascii="Times New Roman" w:hAnsi="Times New Roman"/>
          <w:color w:val="000000"/>
          <w:sz w:val="28"/>
          <w:szCs w:val="28"/>
        </w:rPr>
        <w:t>»</w:t>
      </w:r>
      <w:r w:rsidRPr="0079509B">
        <w:rPr>
          <w:rFonts w:ascii="Times New Roman" w:hAnsi="Times New Roman"/>
          <w:color w:val="000000"/>
          <w:sz w:val="28"/>
          <w:szCs w:val="28"/>
        </w:rPr>
        <w:t>, от 22</w:t>
      </w:r>
      <w:r w:rsidR="00352F74" w:rsidRPr="0079509B">
        <w:rPr>
          <w:rFonts w:ascii="Times New Roman" w:hAnsi="Times New Roman"/>
          <w:color w:val="000000"/>
          <w:sz w:val="28"/>
          <w:szCs w:val="28"/>
        </w:rPr>
        <w:t>.07.</w:t>
      </w:r>
      <w:r w:rsidRPr="0079509B">
        <w:rPr>
          <w:rFonts w:ascii="Times New Roman" w:hAnsi="Times New Roman"/>
          <w:color w:val="000000"/>
          <w:sz w:val="28"/>
          <w:szCs w:val="28"/>
        </w:rPr>
        <w:t xml:space="preserve">2008 </w:t>
      </w:r>
      <w:r w:rsidR="0079509B">
        <w:rPr>
          <w:rFonts w:ascii="Times New Roman" w:hAnsi="Times New Roman"/>
          <w:color w:val="000000"/>
          <w:sz w:val="28"/>
          <w:szCs w:val="28"/>
        </w:rPr>
        <w:t>№</w:t>
      </w:r>
      <w:r w:rsidRPr="0079509B">
        <w:rPr>
          <w:rFonts w:ascii="Times New Roman" w:hAnsi="Times New Roman"/>
          <w:color w:val="000000"/>
          <w:sz w:val="28"/>
          <w:szCs w:val="28"/>
        </w:rPr>
        <w:t xml:space="preserve"> 123-ФЗ </w:t>
      </w:r>
      <w:r w:rsidR="0079509B">
        <w:rPr>
          <w:rFonts w:ascii="Times New Roman" w:hAnsi="Times New Roman"/>
          <w:color w:val="000000"/>
          <w:sz w:val="28"/>
          <w:szCs w:val="28"/>
        </w:rPr>
        <w:t>«</w:t>
      </w:r>
      <w:r w:rsidRPr="0079509B">
        <w:rPr>
          <w:rFonts w:ascii="Times New Roman" w:hAnsi="Times New Roman"/>
          <w:color w:val="000000"/>
          <w:sz w:val="28"/>
          <w:szCs w:val="28"/>
        </w:rPr>
        <w:t>Технический регламент о требованиях пожарной безопасности</w:t>
      </w:r>
      <w:r w:rsidR="0079509B">
        <w:rPr>
          <w:rFonts w:ascii="Times New Roman" w:hAnsi="Times New Roman"/>
          <w:color w:val="000000"/>
          <w:sz w:val="28"/>
          <w:szCs w:val="28"/>
        </w:rPr>
        <w:t>»</w:t>
      </w:r>
      <w:r w:rsidRPr="0079509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34" w:history="1">
        <w:r w:rsidR="00997D23" w:rsidRPr="0079509B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="00997D23" w:rsidRPr="0079509B">
        <w:rPr>
          <w:rFonts w:ascii="Times New Roman" w:hAnsi="Times New Roman"/>
          <w:color w:val="000000"/>
          <w:sz w:val="28"/>
          <w:szCs w:val="28"/>
        </w:rPr>
        <w:t>м о комиссии по предупреждению и ликвидации чрезвычайных ситуаций и обеспечению пожарной безопасности муниципального образования «</w:t>
      </w:r>
      <w:r w:rsidR="0079509B">
        <w:rPr>
          <w:rFonts w:ascii="Times New Roman" w:hAnsi="Times New Roman"/>
          <w:color w:val="000000"/>
          <w:sz w:val="28"/>
          <w:szCs w:val="28"/>
        </w:rPr>
        <w:t>Поселок Амдерма</w:t>
      </w:r>
      <w:r w:rsidR="00997D23" w:rsidRPr="0079509B">
        <w:rPr>
          <w:rFonts w:ascii="Times New Roman" w:hAnsi="Times New Roman"/>
          <w:color w:val="000000"/>
          <w:sz w:val="28"/>
          <w:szCs w:val="28"/>
        </w:rPr>
        <w:t xml:space="preserve">» Ненецкого автономного округа, утвержденным постановлением Администрация МО </w:t>
      </w:r>
      <w:r w:rsidR="0079509B" w:rsidRPr="0079509B">
        <w:rPr>
          <w:rFonts w:ascii="Times New Roman" w:hAnsi="Times New Roman"/>
          <w:color w:val="000000"/>
          <w:sz w:val="28"/>
          <w:szCs w:val="28"/>
        </w:rPr>
        <w:t>«</w:t>
      </w:r>
      <w:r w:rsidR="0079509B">
        <w:rPr>
          <w:rFonts w:ascii="Times New Roman" w:hAnsi="Times New Roman"/>
          <w:color w:val="000000"/>
          <w:sz w:val="28"/>
          <w:szCs w:val="28"/>
        </w:rPr>
        <w:t>Поселок Амдерма</w:t>
      </w:r>
      <w:r w:rsidR="0079509B" w:rsidRPr="0079509B">
        <w:rPr>
          <w:rFonts w:ascii="Times New Roman" w:hAnsi="Times New Roman"/>
          <w:color w:val="000000"/>
          <w:sz w:val="28"/>
          <w:szCs w:val="28"/>
        </w:rPr>
        <w:t>»</w:t>
      </w:r>
      <w:r w:rsidR="00997D23" w:rsidRPr="007950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D23" w:rsidRPr="00BA1B9B">
        <w:rPr>
          <w:rFonts w:ascii="Times New Roman" w:hAnsi="Times New Roman"/>
          <w:color w:val="000000"/>
          <w:sz w:val="28"/>
          <w:szCs w:val="28"/>
        </w:rPr>
        <w:t xml:space="preserve">НАО от </w:t>
      </w:r>
      <w:r w:rsidR="00BA1B9B" w:rsidRPr="00BA1B9B">
        <w:rPr>
          <w:rFonts w:ascii="Times New Roman" w:hAnsi="Times New Roman"/>
          <w:color w:val="000000"/>
          <w:sz w:val="28"/>
          <w:szCs w:val="28"/>
        </w:rPr>
        <w:t>21.04</w:t>
      </w:r>
      <w:r w:rsidR="00997D23" w:rsidRPr="00BA1B9B">
        <w:rPr>
          <w:rFonts w:ascii="Times New Roman" w:hAnsi="Times New Roman"/>
          <w:color w:val="000000"/>
          <w:sz w:val="28"/>
          <w:szCs w:val="28"/>
        </w:rPr>
        <w:t xml:space="preserve">.2020 № </w:t>
      </w:r>
      <w:r w:rsidR="00BA1B9B" w:rsidRPr="00BA1B9B">
        <w:rPr>
          <w:rFonts w:ascii="Times New Roman" w:hAnsi="Times New Roman"/>
          <w:color w:val="000000"/>
          <w:sz w:val="28"/>
          <w:szCs w:val="28"/>
        </w:rPr>
        <w:t>23 - П</w:t>
      </w:r>
      <w:r w:rsidR="0079509B" w:rsidRPr="00BA1B9B">
        <w:rPr>
          <w:rFonts w:ascii="Times New Roman" w:hAnsi="Times New Roman"/>
          <w:color w:val="000000"/>
          <w:sz w:val="28"/>
          <w:szCs w:val="28"/>
        </w:rPr>
        <w:t>,</w:t>
      </w:r>
      <w:r w:rsidR="007950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509B" w:rsidRDefault="0079509B" w:rsidP="00795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09B" w:rsidRPr="0023000D" w:rsidRDefault="0079509B" w:rsidP="007950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000D">
        <w:rPr>
          <w:rFonts w:ascii="Times New Roman" w:hAnsi="Times New Roman"/>
          <w:b/>
          <w:bCs/>
          <w:caps/>
          <w:sz w:val="28"/>
          <w:szCs w:val="28"/>
        </w:rPr>
        <w:t>Администрация МО «</w:t>
      </w:r>
      <w:r>
        <w:rPr>
          <w:rFonts w:ascii="Times New Roman" w:hAnsi="Times New Roman"/>
          <w:b/>
          <w:bCs/>
          <w:caps/>
          <w:sz w:val="28"/>
          <w:szCs w:val="28"/>
        </w:rPr>
        <w:t>поселок амдерма</w:t>
      </w:r>
      <w:r w:rsidRPr="0023000D">
        <w:rPr>
          <w:rFonts w:ascii="Times New Roman" w:hAnsi="Times New Roman"/>
          <w:b/>
          <w:bCs/>
          <w:caps/>
          <w:sz w:val="28"/>
          <w:szCs w:val="28"/>
        </w:rPr>
        <w:t>» НАО</w:t>
      </w:r>
    </w:p>
    <w:p w:rsidR="0079509B" w:rsidRPr="0023000D" w:rsidRDefault="0079509B" w:rsidP="007950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000D">
        <w:rPr>
          <w:rFonts w:ascii="Times New Roman" w:hAnsi="Times New Roman"/>
          <w:b/>
          <w:bCs/>
          <w:caps/>
          <w:sz w:val="28"/>
          <w:szCs w:val="28"/>
        </w:rPr>
        <w:t>ПОСТАНОВЛЯЕТ:</w:t>
      </w:r>
    </w:p>
    <w:p w:rsidR="0079509B" w:rsidRPr="0023000D" w:rsidRDefault="0079509B" w:rsidP="007950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94ADE" w:rsidRPr="0079509B" w:rsidRDefault="00352F74" w:rsidP="0079509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509B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 w:rsidR="0079509B" w:rsidRPr="0079509B">
        <w:rPr>
          <w:rFonts w:ascii="Times New Roman" w:hAnsi="Times New Roman"/>
          <w:color w:val="000000"/>
          <w:sz w:val="28"/>
          <w:szCs w:val="28"/>
        </w:rPr>
        <w:t>«</w:t>
      </w:r>
      <w:r w:rsidR="0079509B">
        <w:rPr>
          <w:rFonts w:ascii="Times New Roman" w:hAnsi="Times New Roman"/>
          <w:color w:val="000000"/>
          <w:sz w:val="28"/>
          <w:szCs w:val="28"/>
        </w:rPr>
        <w:t>Поселок Амдерма</w:t>
      </w:r>
      <w:r w:rsidR="0079509B" w:rsidRPr="0079509B">
        <w:rPr>
          <w:rFonts w:ascii="Times New Roman" w:hAnsi="Times New Roman"/>
          <w:color w:val="000000"/>
          <w:sz w:val="28"/>
          <w:szCs w:val="28"/>
        </w:rPr>
        <w:t>»</w:t>
      </w:r>
      <w:r w:rsidR="007950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09B">
        <w:rPr>
          <w:rFonts w:ascii="Times New Roman" w:hAnsi="Times New Roman"/>
          <w:color w:val="000000"/>
          <w:sz w:val="28"/>
          <w:szCs w:val="28"/>
        </w:rPr>
        <w:t>Ненецкого автономного округа.</w:t>
      </w:r>
    </w:p>
    <w:p w:rsidR="00352F74" w:rsidRPr="0079509B" w:rsidRDefault="00352F74" w:rsidP="0079509B">
      <w:pPr>
        <w:numPr>
          <w:ilvl w:val="0"/>
          <w:numId w:val="2"/>
        </w:numPr>
        <w:tabs>
          <w:tab w:val="left" w:pos="851"/>
        </w:tabs>
        <w:ind w:left="0" w:right="-108" w:firstLine="567"/>
        <w:jc w:val="both"/>
        <w:rPr>
          <w:rFonts w:ascii="Times New Roman" w:hAnsi="Times New Roman"/>
          <w:sz w:val="28"/>
          <w:szCs w:val="28"/>
        </w:rPr>
      </w:pPr>
      <w:r w:rsidRPr="007950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352F74" w:rsidRPr="0079509B" w:rsidRDefault="00352F74" w:rsidP="00352F74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</w:p>
    <w:p w:rsidR="00352F74" w:rsidRPr="0079509B" w:rsidRDefault="00352F74" w:rsidP="00352F74">
      <w:pPr>
        <w:rPr>
          <w:rFonts w:ascii="Times New Roman" w:hAnsi="Times New Roman"/>
          <w:sz w:val="28"/>
          <w:szCs w:val="28"/>
        </w:rPr>
      </w:pPr>
    </w:p>
    <w:p w:rsidR="00352F74" w:rsidRPr="0079509B" w:rsidRDefault="00352F74" w:rsidP="00352F74">
      <w:pPr>
        <w:rPr>
          <w:rFonts w:ascii="Times New Roman" w:hAnsi="Times New Roman"/>
          <w:sz w:val="28"/>
          <w:szCs w:val="28"/>
        </w:rPr>
      </w:pPr>
      <w:r w:rsidRPr="0079509B">
        <w:rPr>
          <w:rFonts w:ascii="Times New Roman" w:hAnsi="Times New Roman"/>
          <w:sz w:val="28"/>
          <w:szCs w:val="28"/>
        </w:rPr>
        <w:t xml:space="preserve">Глава МО </w:t>
      </w:r>
      <w:r w:rsidR="0079509B" w:rsidRPr="0079509B">
        <w:rPr>
          <w:rFonts w:ascii="Times New Roman" w:hAnsi="Times New Roman"/>
          <w:color w:val="000000"/>
          <w:sz w:val="28"/>
          <w:szCs w:val="28"/>
        </w:rPr>
        <w:t>«</w:t>
      </w:r>
      <w:r w:rsidR="0079509B">
        <w:rPr>
          <w:rFonts w:ascii="Times New Roman" w:hAnsi="Times New Roman"/>
          <w:color w:val="000000"/>
          <w:sz w:val="28"/>
          <w:szCs w:val="28"/>
        </w:rPr>
        <w:t>Поселок Амдерма</w:t>
      </w:r>
      <w:r w:rsidR="0079509B" w:rsidRPr="0079509B">
        <w:rPr>
          <w:rFonts w:ascii="Times New Roman" w:hAnsi="Times New Roman"/>
          <w:color w:val="000000"/>
          <w:sz w:val="28"/>
          <w:szCs w:val="28"/>
        </w:rPr>
        <w:t>»</w:t>
      </w:r>
      <w:r w:rsidRPr="0079509B">
        <w:rPr>
          <w:rFonts w:ascii="Times New Roman" w:hAnsi="Times New Roman"/>
          <w:sz w:val="28"/>
          <w:szCs w:val="28"/>
        </w:rPr>
        <w:t xml:space="preserve"> НАО</w:t>
      </w:r>
      <w:r w:rsidR="0079509B">
        <w:rPr>
          <w:rFonts w:ascii="Times New Roman" w:hAnsi="Times New Roman"/>
          <w:sz w:val="28"/>
          <w:szCs w:val="28"/>
        </w:rPr>
        <w:tab/>
      </w:r>
      <w:r w:rsidR="0079509B">
        <w:rPr>
          <w:rFonts w:ascii="Times New Roman" w:hAnsi="Times New Roman"/>
          <w:sz w:val="28"/>
          <w:szCs w:val="28"/>
        </w:rPr>
        <w:tab/>
      </w:r>
      <w:r w:rsidR="0079509B">
        <w:rPr>
          <w:rFonts w:ascii="Times New Roman" w:hAnsi="Times New Roman"/>
          <w:sz w:val="28"/>
          <w:szCs w:val="28"/>
        </w:rPr>
        <w:tab/>
      </w:r>
      <w:r w:rsidR="0079509B">
        <w:rPr>
          <w:rFonts w:ascii="Times New Roman" w:hAnsi="Times New Roman"/>
          <w:sz w:val="28"/>
          <w:szCs w:val="28"/>
        </w:rPr>
        <w:tab/>
        <w:t>М.В. Златова</w:t>
      </w:r>
    </w:p>
    <w:p w:rsidR="00352F74" w:rsidRPr="0079509B" w:rsidRDefault="0079509B" w:rsidP="0079509B">
      <w:pPr>
        <w:pStyle w:val="a3"/>
        <w:ind w:left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52F74" w:rsidRPr="0079509B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79509B">
        <w:rPr>
          <w:rFonts w:ascii="Times New Roman" w:hAnsi="Times New Roman"/>
          <w:sz w:val="20"/>
          <w:szCs w:val="20"/>
        </w:rPr>
        <w:t xml:space="preserve"> </w:t>
      </w:r>
      <w:r w:rsidR="00352F74" w:rsidRPr="0079509B">
        <w:rPr>
          <w:rFonts w:ascii="Times New Roman" w:hAnsi="Times New Roman"/>
          <w:sz w:val="20"/>
          <w:szCs w:val="20"/>
        </w:rPr>
        <w:t>к постановлению Администрации</w:t>
      </w:r>
      <w:r w:rsidRPr="0079509B">
        <w:rPr>
          <w:rFonts w:ascii="Times New Roman" w:hAnsi="Times New Roman"/>
          <w:sz w:val="20"/>
          <w:szCs w:val="20"/>
        </w:rPr>
        <w:t xml:space="preserve"> </w:t>
      </w:r>
      <w:r w:rsidR="00352F74" w:rsidRPr="0079509B">
        <w:rPr>
          <w:rFonts w:ascii="Times New Roman" w:hAnsi="Times New Roman"/>
          <w:sz w:val="20"/>
          <w:szCs w:val="20"/>
        </w:rPr>
        <w:t>МО «</w:t>
      </w:r>
      <w:r>
        <w:rPr>
          <w:rFonts w:ascii="Times New Roman" w:hAnsi="Times New Roman"/>
          <w:sz w:val="20"/>
          <w:szCs w:val="20"/>
        </w:rPr>
        <w:t>Поселок Амдерма</w:t>
      </w:r>
      <w:r w:rsidR="00352F74" w:rsidRPr="0079509B">
        <w:rPr>
          <w:rFonts w:ascii="Times New Roman" w:hAnsi="Times New Roman"/>
          <w:sz w:val="20"/>
          <w:szCs w:val="20"/>
        </w:rPr>
        <w:t xml:space="preserve">» НАО от </w:t>
      </w:r>
      <w:r>
        <w:rPr>
          <w:rFonts w:ascii="Times New Roman" w:hAnsi="Times New Roman"/>
          <w:sz w:val="20"/>
          <w:szCs w:val="20"/>
        </w:rPr>
        <w:t>15</w:t>
      </w:r>
      <w:r w:rsidR="00352F74" w:rsidRPr="0079509B">
        <w:rPr>
          <w:rFonts w:ascii="Times New Roman" w:hAnsi="Times New Roman"/>
          <w:sz w:val="20"/>
          <w:szCs w:val="20"/>
        </w:rPr>
        <w:t>.03.202</w:t>
      </w:r>
      <w:r>
        <w:rPr>
          <w:rFonts w:ascii="Times New Roman" w:hAnsi="Times New Roman"/>
          <w:sz w:val="20"/>
          <w:szCs w:val="20"/>
        </w:rPr>
        <w:t>1</w:t>
      </w:r>
      <w:r w:rsidR="00352F74" w:rsidRPr="0079509B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32 - П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4ADE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F74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352F74">
        <w:rPr>
          <w:rFonts w:ascii="Times New Roman" w:hAnsi="Times New Roman"/>
          <w:b/>
          <w:color w:val="000000"/>
          <w:sz w:val="24"/>
          <w:szCs w:val="24"/>
        </w:rPr>
        <w:t>оряд</w:t>
      </w:r>
      <w:r>
        <w:rPr>
          <w:rFonts w:ascii="Times New Roman" w:hAnsi="Times New Roman"/>
          <w:b/>
          <w:color w:val="000000"/>
          <w:sz w:val="24"/>
          <w:szCs w:val="24"/>
        </w:rPr>
        <w:t>ок</w:t>
      </w:r>
    </w:p>
    <w:p w:rsidR="00352F74" w:rsidRPr="00352F74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2F74">
        <w:rPr>
          <w:rFonts w:ascii="Times New Roman" w:hAnsi="Times New Roman"/>
          <w:b/>
          <w:color w:val="000000"/>
          <w:sz w:val="24"/>
          <w:szCs w:val="24"/>
        </w:rPr>
        <w:t>установления особого противопожарного режима на территории муниципального образования</w:t>
      </w:r>
      <w:r w:rsidR="00924D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4D71" w:rsidRPr="00924D71">
        <w:rPr>
          <w:rFonts w:ascii="Times New Roman" w:hAnsi="Times New Roman"/>
          <w:b/>
          <w:color w:val="000000"/>
          <w:sz w:val="24"/>
          <w:szCs w:val="24"/>
        </w:rPr>
        <w:t>«Поселок Амдерма»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2F74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:rsidR="00352F74" w:rsidRDefault="00352F74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F74" w:rsidRPr="00352F74" w:rsidRDefault="00352F74" w:rsidP="00352F74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7D23" w:rsidRDefault="00194ADE" w:rsidP="00997D2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97D23">
        <w:rPr>
          <w:rFonts w:ascii="Times New Roman" w:hAnsi="Times New Roman"/>
          <w:color w:val="000000"/>
          <w:sz w:val="24"/>
          <w:szCs w:val="24"/>
        </w:rPr>
        <w:t>Пор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>яд</w:t>
      </w:r>
      <w:r w:rsidR="00997D23">
        <w:rPr>
          <w:rFonts w:ascii="Times New Roman" w:hAnsi="Times New Roman"/>
          <w:color w:val="000000"/>
          <w:sz w:val="24"/>
          <w:szCs w:val="24"/>
        </w:rPr>
        <w:t>ок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 xml:space="preserve"> установления особого противопожарного режима на территории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 w:rsidR="00924D71" w:rsidRPr="00924D71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</w:t>
      </w:r>
      <w:r w:rsidR="00997D23">
        <w:rPr>
          <w:rFonts w:ascii="Times New Roman" w:hAnsi="Times New Roman"/>
          <w:sz w:val="24"/>
          <w:szCs w:val="24"/>
          <w:lang w:eastAsia="ru-RU"/>
        </w:rPr>
        <w:t xml:space="preserve"> (далее - Порядок) разработан в соответствии с действующим законодательством</w:t>
      </w:r>
      <w:r w:rsidR="007D47AE">
        <w:rPr>
          <w:rFonts w:ascii="Times New Roman" w:hAnsi="Times New Roman"/>
          <w:sz w:val="24"/>
          <w:szCs w:val="24"/>
          <w:lang w:eastAsia="ru-RU"/>
        </w:rPr>
        <w:t xml:space="preserve">, правовыми актами </w:t>
      </w:r>
      <w:r w:rsidR="00306B59">
        <w:rPr>
          <w:rFonts w:ascii="Times New Roman" w:hAnsi="Times New Roman"/>
          <w:sz w:val="24"/>
          <w:szCs w:val="24"/>
          <w:lang w:eastAsia="ru-RU"/>
        </w:rPr>
        <w:t xml:space="preserve">органов местного самоуправления </w:t>
      </w:r>
      <w:r w:rsidR="007D47AE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7D47AE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="00924D71" w:rsidRPr="00924D71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7D47AE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</w:t>
      </w:r>
      <w:r w:rsidR="00997D2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 xml:space="preserve">регулирует вопросы установления на территории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924D71" w:rsidRPr="00924D71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</w:t>
      </w:r>
      <w:r w:rsidR="00997D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47AE">
        <w:rPr>
          <w:rFonts w:ascii="Times New Roman" w:hAnsi="Times New Roman"/>
          <w:color w:val="000000"/>
          <w:sz w:val="24"/>
          <w:szCs w:val="24"/>
        </w:rPr>
        <w:t xml:space="preserve">(далее – муниципальное образование) </w:t>
      </w:r>
      <w:r w:rsidR="00997D23" w:rsidRPr="00352F74">
        <w:rPr>
          <w:rFonts w:ascii="Times New Roman" w:hAnsi="Times New Roman"/>
          <w:color w:val="000000"/>
          <w:sz w:val="24"/>
          <w:szCs w:val="24"/>
        </w:rPr>
        <w:t>особого противопожарного режима</w:t>
      </w:r>
      <w:r w:rsidR="00997D23">
        <w:rPr>
          <w:rFonts w:ascii="Times New Roman" w:hAnsi="Times New Roman"/>
          <w:sz w:val="24"/>
          <w:szCs w:val="24"/>
          <w:lang w:eastAsia="ru-RU"/>
        </w:rPr>
        <w:t>.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 xml:space="preserve">2. Особый противопожарный режим вводится на территории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на основании постановления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главы муниципального образования </w:t>
      </w:r>
      <w:r w:rsidR="00924D71" w:rsidRPr="00924D71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 по предложению </w:t>
      </w:r>
      <w:r w:rsidRPr="00352F74">
        <w:rPr>
          <w:rFonts w:ascii="Times New Roman" w:hAnsi="Times New Roman"/>
          <w:color w:val="000000"/>
          <w:sz w:val="24"/>
          <w:szCs w:val="24"/>
        </w:rPr>
        <w:t>Комисси</w:t>
      </w:r>
      <w:r w:rsidR="00997D23">
        <w:rPr>
          <w:rFonts w:ascii="Times New Roman" w:hAnsi="Times New Roman"/>
          <w:color w:val="000000"/>
          <w:sz w:val="24"/>
          <w:szCs w:val="24"/>
        </w:rPr>
        <w:t>и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7D23" w:rsidRPr="00E72B9D">
        <w:rPr>
          <w:rFonts w:ascii="Times New Roman" w:hAnsi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муниципального образования </w:t>
      </w:r>
      <w:r w:rsidR="00924D71" w:rsidRPr="00924D71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997D23" w:rsidRPr="00810F0F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</w:t>
      </w:r>
      <w:r w:rsidRPr="00352F74">
        <w:rPr>
          <w:rFonts w:ascii="Times New Roman" w:hAnsi="Times New Roman"/>
          <w:color w:val="000000"/>
          <w:sz w:val="24"/>
          <w:szCs w:val="24"/>
        </w:rPr>
        <w:t>.</w:t>
      </w:r>
    </w:p>
    <w:p w:rsidR="00194ADE" w:rsidRPr="00352F74" w:rsidRDefault="00306B59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Особый противопожарный режим устанавливаться как на всей территории </w:t>
      </w:r>
      <w:r w:rsidR="00997D23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>, так и на отдельной ее части.</w:t>
      </w:r>
    </w:p>
    <w:p w:rsidR="00194ADE" w:rsidRPr="00352F74" w:rsidRDefault="00306B59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В постановлении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главы муниципального образования </w:t>
      </w:r>
      <w:r w:rsidR="00924D71" w:rsidRPr="00924D71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</w:t>
      </w:r>
      <w:r w:rsidR="007D47AE">
        <w:rPr>
          <w:rFonts w:ascii="Times New Roman" w:hAnsi="Times New Roman"/>
          <w:color w:val="000000"/>
          <w:sz w:val="24"/>
          <w:szCs w:val="24"/>
        </w:rPr>
        <w:t>»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 о введении особого противопожарного режима должны быть указаны: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1) обстоятельства, послужившие основанием для введения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2) границы территории, на которой вводится особый противопожарный режим;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 xml:space="preserve">3) перечень дополнительных мер (требований) пожарной безопасности, вводимых в целях обеспечения особого противопожарного режима, который разрабатывается и определяется </w:t>
      </w:r>
      <w:r w:rsidR="00997D23">
        <w:rPr>
          <w:rFonts w:ascii="Times New Roman" w:hAnsi="Times New Roman"/>
          <w:color w:val="000000"/>
          <w:sz w:val="24"/>
          <w:szCs w:val="24"/>
        </w:rPr>
        <w:t>А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дминистрацией 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924D71" w:rsidRPr="00924D71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997D23">
        <w:rPr>
          <w:rFonts w:ascii="Times New Roman" w:hAnsi="Times New Roman"/>
          <w:color w:val="000000"/>
          <w:sz w:val="24"/>
          <w:szCs w:val="24"/>
        </w:rPr>
        <w:t xml:space="preserve"> Ненецкого автономного округа</w:t>
      </w:r>
      <w:r w:rsidRPr="00352F74">
        <w:rPr>
          <w:rFonts w:ascii="Times New Roman" w:hAnsi="Times New Roman"/>
          <w:color w:val="000000"/>
          <w:sz w:val="24"/>
          <w:szCs w:val="24"/>
        </w:rPr>
        <w:t xml:space="preserve"> в зависимости от обстоятельств, послуживших основанием введения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4) органы и должностные лица, ответственные за осуществление мер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5) время начала и срок действия особого противопожарного режима;</w:t>
      </w:r>
    </w:p>
    <w:p w:rsidR="00194ADE" w:rsidRPr="00352F74" w:rsidRDefault="00194ADE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2F74">
        <w:rPr>
          <w:rFonts w:ascii="Times New Roman" w:hAnsi="Times New Roman"/>
          <w:color w:val="000000"/>
          <w:sz w:val="24"/>
          <w:szCs w:val="24"/>
        </w:rPr>
        <w:t>6) сведения, предусмотренные действующим законодательством.</w:t>
      </w:r>
    </w:p>
    <w:p w:rsidR="00C655DA" w:rsidRPr="002C4502" w:rsidRDefault="00306B59" w:rsidP="00C655D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Информация о введении особого противопожарного режима незамедлительно доводится до сведения населения </w:t>
      </w:r>
      <w:r w:rsidR="00044926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C655DA" w:rsidRPr="002C4502">
        <w:rPr>
          <w:rFonts w:ascii="Times New Roman" w:hAnsi="Times New Roman"/>
          <w:sz w:val="24"/>
          <w:szCs w:val="24"/>
        </w:rPr>
        <w:t>посредством размещения</w:t>
      </w:r>
      <w:r w:rsidR="00F800B9">
        <w:rPr>
          <w:rFonts w:ascii="Times New Roman" w:hAnsi="Times New Roman"/>
          <w:sz w:val="24"/>
          <w:szCs w:val="24"/>
        </w:rPr>
        <w:t>:</w:t>
      </w:r>
      <w:r w:rsidR="00C655DA" w:rsidRPr="002C4502">
        <w:rPr>
          <w:rFonts w:ascii="Times New Roman" w:hAnsi="Times New Roman"/>
          <w:sz w:val="24"/>
          <w:szCs w:val="24"/>
        </w:rPr>
        <w:t xml:space="preserve"> 1) на официальном сайте МО </w:t>
      </w:r>
      <w:r w:rsidR="00924D71" w:rsidRPr="00924D71">
        <w:rPr>
          <w:rFonts w:ascii="Times New Roman" w:hAnsi="Times New Roman"/>
          <w:sz w:val="24"/>
          <w:szCs w:val="24"/>
        </w:rPr>
        <w:t>«Поселок Амдерма»</w:t>
      </w:r>
      <w:r w:rsidR="00C655DA" w:rsidRPr="002C4502">
        <w:rPr>
          <w:rFonts w:ascii="Times New Roman" w:hAnsi="Times New Roman"/>
          <w:sz w:val="24"/>
          <w:szCs w:val="24"/>
        </w:rPr>
        <w:t xml:space="preserve"> НАО в сети «Интернет»;</w:t>
      </w:r>
    </w:p>
    <w:p w:rsidR="00C655DA" w:rsidRPr="002C4502" w:rsidRDefault="00C655DA" w:rsidP="00F800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>2) в Информационном бюллетен</w:t>
      </w:r>
      <w:r w:rsidR="00924D71">
        <w:rPr>
          <w:rFonts w:ascii="Times New Roman" w:hAnsi="Times New Roman"/>
          <w:sz w:val="24"/>
          <w:szCs w:val="24"/>
        </w:rPr>
        <w:t>е</w:t>
      </w:r>
      <w:r w:rsidRPr="002C4502">
        <w:rPr>
          <w:rFonts w:ascii="Times New Roman" w:hAnsi="Times New Roman"/>
          <w:sz w:val="24"/>
          <w:szCs w:val="24"/>
        </w:rPr>
        <w:t xml:space="preserve"> МО </w:t>
      </w:r>
      <w:r w:rsidR="00924D71" w:rsidRPr="00924D71">
        <w:rPr>
          <w:rFonts w:ascii="Times New Roman" w:hAnsi="Times New Roman"/>
          <w:sz w:val="24"/>
          <w:szCs w:val="24"/>
        </w:rPr>
        <w:t>«Поселок Амдерма»</w:t>
      </w:r>
      <w:r w:rsidRPr="002C4502">
        <w:rPr>
          <w:rFonts w:ascii="Times New Roman" w:hAnsi="Times New Roman"/>
          <w:sz w:val="24"/>
          <w:szCs w:val="24"/>
        </w:rPr>
        <w:t xml:space="preserve"> НАО;</w:t>
      </w:r>
    </w:p>
    <w:p w:rsidR="00C655DA" w:rsidRDefault="00C655DA" w:rsidP="00F800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2">
        <w:rPr>
          <w:rFonts w:ascii="Times New Roman" w:hAnsi="Times New Roman"/>
          <w:sz w:val="24"/>
          <w:szCs w:val="24"/>
        </w:rPr>
        <w:t>3) на стендах</w:t>
      </w:r>
      <w:r>
        <w:rPr>
          <w:rFonts w:ascii="Times New Roman" w:hAnsi="Times New Roman"/>
          <w:sz w:val="24"/>
          <w:szCs w:val="24"/>
        </w:rPr>
        <w:t>:</w:t>
      </w:r>
    </w:p>
    <w:p w:rsidR="00C655DA" w:rsidRPr="002C4502" w:rsidRDefault="00C655DA" w:rsidP="00421E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4502">
        <w:rPr>
          <w:rFonts w:ascii="Times New Roman" w:hAnsi="Times New Roman"/>
          <w:sz w:val="24"/>
          <w:szCs w:val="24"/>
        </w:rPr>
        <w:t xml:space="preserve"> в помещении Администрации МО </w:t>
      </w:r>
      <w:r w:rsidR="00924D71" w:rsidRPr="00924D71">
        <w:rPr>
          <w:rFonts w:ascii="Times New Roman" w:hAnsi="Times New Roman"/>
          <w:sz w:val="24"/>
          <w:szCs w:val="24"/>
        </w:rPr>
        <w:t>«Поселок Амдерма»</w:t>
      </w:r>
      <w:r w:rsidRPr="002C4502">
        <w:rPr>
          <w:rFonts w:ascii="Times New Roman" w:hAnsi="Times New Roman"/>
          <w:sz w:val="24"/>
          <w:szCs w:val="24"/>
        </w:rPr>
        <w:t xml:space="preserve"> НАО, </w:t>
      </w:r>
      <w:r w:rsidR="00421EB1" w:rsidRPr="00421EB1">
        <w:rPr>
          <w:rFonts w:ascii="Times New Roman" w:hAnsi="Times New Roman"/>
          <w:sz w:val="24"/>
          <w:szCs w:val="24"/>
        </w:rPr>
        <w:t>ЖКУ «Амдерма» МП ЗР «Севержилкомсервис»</w:t>
      </w:r>
      <w:r w:rsidR="00421EB1">
        <w:rPr>
          <w:rFonts w:ascii="Times New Roman" w:hAnsi="Times New Roman"/>
          <w:sz w:val="24"/>
          <w:szCs w:val="24"/>
        </w:rPr>
        <w:t>.</w:t>
      </w:r>
    </w:p>
    <w:p w:rsidR="00194ADE" w:rsidRPr="00352F74" w:rsidRDefault="00306B59" w:rsidP="00352F7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 xml:space="preserve">. Требования пожарной безопасности, установленные на период действия особого противопожарного режима, являются обязательными для исполнения организациями и гражданами </w:t>
      </w:r>
      <w:r w:rsidR="00F800B9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194ADE" w:rsidRPr="00352F74">
        <w:rPr>
          <w:rFonts w:ascii="Times New Roman" w:hAnsi="Times New Roman"/>
          <w:color w:val="000000"/>
          <w:sz w:val="24"/>
          <w:szCs w:val="24"/>
        </w:rPr>
        <w:t>.</w:t>
      </w:r>
    </w:p>
    <w:sectPr w:rsidR="00194ADE" w:rsidRPr="00352F74" w:rsidSect="0079509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2464"/>
    <w:multiLevelType w:val="hybridMultilevel"/>
    <w:tmpl w:val="8DE06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FE84828"/>
    <w:multiLevelType w:val="hybridMultilevel"/>
    <w:tmpl w:val="1F78B91E"/>
    <w:lvl w:ilvl="0" w:tplc="1EE2342E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E"/>
    <w:rsid w:val="00044926"/>
    <w:rsid w:val="00194ADE"/>
    <w:rsid w:val="00306B59"/>
    <w:rsid w:val="00352F74"/>
    <w:rsid w:val="00421EB1"/>
    <w:rsid w:val="004B3CD0"/>
    <w:rsid w:val="0079509B"/>
    <w:rsid w:val="007D47AE"/>
    <w:rsid w:val="00924D71"/>
    <w:rsid w:val="00950DFF"/>
    <w:rsid w:val="00997D23"/>
    <w:rsid w:val="009E60D0"/>
    <w:rsid w:val="00A52806"/>
    <w:rsid w:val="00BA1B9B"/>
    <w:rsid w:val="00C655DA"/>
    <w:rsid w:val="00F800B9"/>
    <w:rsid w:val="00F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45B8-8BF7-44C0-A39E-9B0E76D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94A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94AD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352F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3929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Златова</cp:lastModifiedBy>
  <cp:revision>2</cp:revision>
  <dcterms:created xsi:type="dcterms:W3CDTF">2021-04-02T06:35:00Z</dcterms:created>
  <dcterms:modified xsi:type="dcterms:W3CDTF">2021-04-02T06:35:00Z</dcterms:modified>
</cp:coreProperties>
</file>