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974" w:rsidRDefault="00AD2974" w:rsidP="00AD2974">
      <w:pPr>
        <w:pStyle w:val="ConsPlusNormal"/>
        <w:jc w:val="right"/>
        <w:outlineLvl w:val="0"/>
        <w:rPr>
          <w:sz w:val="20"/>
        </w:rPr>
      </w:pPr>
      <w:bookmarkStart w:id="0" w:name="_GoBack"/>
      <w:bookmarkEnd w:id="0"/>
    </w:p>
    <w:p w:rsidR="00AD2974" w:rsidRDefault="00AD2974" w:rsidP="00AD2974">
      <w:pPr>
        <w:pStyle w:val="ConsPlusNormal"/>
        <w:jc w:val="right"/>
        <w:outlineLvl w:val="0"/>
        <w:rPr>
          <w:sz w:val="20"/>
        </w:rPr>
      </w:pPr>
    </w:p>
    <w:p w:rsidR="00AD2974" w:rsidRPr="00925E77" w:rsidRDefault="00AD2974" w:rsidP="00AD2974">
      <w:pPr>
        <w:pStyle w:val="ConsPlusNormal"/>
        <w:jc w:val="right"/>
        <w:outlineLvl w:val="0"/>
        <w:rPr>
          <w:sz w:val="20"/>
        </w:rPr>
      </w:pPr>
      <w:r w:rsidRPr="00925E77">
        <w:rPr>
          <w:sz w:val="20"/>
        </w:rPr>
        <w:t>Приложение №1</w:t>
      </w:r>
    </w:p>
    <w:p w:rsidR="00AD2974" w:rsidRPr="00925E77" w:rsidRDefault="00AD2974" w:rsidP="00AD2974">
      <w:pPr>
        <w:pStyle w:val="ConsPlusNormal"/>
        <w:jc w:val="right"/>
        <w:rPr>
          <w:sz w:val="20"/>
        </w:rPr>
      </w:pPr>
      <w:r w:rsidRPr="00925E77">
        <w:rPr>
          <w:sz w:val="20"/>
        </w:rPr>
        <w:t>к постановлению Администрации</w:t>
      </w:r>
    </w:p>
    <w:p w:rsidR="00AD2974" w:rsidRDefault="00AD2974" w:rsidP="00AD2974">
      <w:pPr>
        <w:pStyle w:val="ConsPlusNormal"/>
        <w:jc w:val="right"/>
        <w:rPr>
          <w:sz w:val="20"/>
        </w:rPr>
      </w:pPr>
      <w:r w:rsidRPr="00AD2974">
        <w:rPr>
          <w:sz w:val="20"/>
        </w:rPr>
        <w:t>Сельского поселения «Поселок Амдерма» ЗР</w:t>
      </w:r>
      <w:r>
        <w:rPr>
          <w:sz w:val="20"/>
        </w:rPr>
        <w:t xml:space="preserve"> НАО</w:t>
      </w:r>
      <w:r w:rsidRPr="00AD2974">
        <w:rPr>
          <w:sz w:val="20"/>
        </w:rPr>
        <w:t xml:space="preserve"> </w:t>
      </w:r>
    </w:p>
    <w:p w:rsidR="00AD2974" w:rsidRPr="00925E77" w:rsidRDefault="00AD2974" w:rsidP="00AD2974">
      <w:pPr>
        <w:pStyle w:val="ConsPlusNormal"/>
        <w:jc w:val="right"/>
        <w:rPr>
          <w:sz w:val="20"/>
        </w:rPr>
      </w:pPr>
      <w:r>
        <w:rPr>
          <w:sz w:val="20"/>
        </w:rPr>
        <w:t>от 29</w:t>
      </w:r>
      <w:r w:rsidRPr="00925E77">
        <w:rPr>
          <w:sz w:val="20"/>
        </w:rPr>
        <w:t>.10.20</w:t>
      </w:r>
      <w:r>
        <w:rPr>
          <w:sz w:val="20"/>
        </w:rPr>
        <w:t>21</w:t>
      </w:r>
      <w:r w:rsidRPr="00925E77">
        <w:rPr>
          <w:sz w:val="20"/>
        </w:rPr>
        <w:t xml:space="preserve"> №</w:t>
      </w:r>
      <w:r>
        <w:rPr>
          <w:sz w:val="20"/>
        </w:rPr>
        <w:t xml:space="preserve"> 113-П</w:t>
      </w:r>
    </w:p>
    <w:p w:rsidR="00AD2974" w:rsidRDefault="00AD2974" w:rsidP="00AD2974">
      <w:pPr>
        <w:pStyle w:val="ConsPlusNormal"/>
        <w:jc w:val="both"/>
      </w:pPr>
    </w:p>
    <w:p w:rsidR="00AD2974" w:rsidRDefault="00AD2974" w:rsidP="00AD2974">
      <w:pPr>
        <w:pStyle w:val="ConsPlusTitle"/>
        <w:jc w:val="center"/>
      </w:pPr>
      <w:bookmarkStart w:id="1" w:name="P29"/>
      <w:bookmarkEnd w:id="1"/>
      <w:r w:rsidRPr="00AA6120">
        <w:rPr>
          <w:color w:val="000000"/>
        </w:rPr>
        <w:t xml:space="preserve">Положение </w:t>
      </w:r>
      <w:r>
        <w:rPr>
          <w:color w:val="000000"/>
        </w:rPr>
        <w:t xml:space="preserve">о проведении </w:t>
      </w:r>
      <w:r>
        <w:t>смотра - конкурса</w:t>
      </w:r>
      <w:r w:rsidRPr="00AA6120">
        <w:t xml:space="preserve"> на лучшее новогоднее оформление к Новому году производственных помещений и прилегающих территорий субъектов </w:t>
      </w:r>
      <w:r w:rsidRPr="00AA6120">
        <w:rPr>
          <w:color w:val="000000"/>
        </w:rPr>
        <w:t>малого и среднего предпринимательства</w:t>
      </w:r>
    </w:p>
    <w:p w:rsidR="00AD2974" w:rsidRDefault="00AD2974" w:rsidP="00AD2974">
      <w:pPr>
        <w:pStyle w:val="ConsPlusNormal"/>
        <w:jc w:val="both"/>
      </w:pPr>
    </w:p>
    <w:p w:rsidR="00AD2974" w:rsidRDefault="00AD2974" w:rsidP="00AD2974">
      <w:pPr>
        <w:pStyle w:val="ConsPlusNormal"/>
        <w:numPr>
          <w:ilvl w:val="0"/>
          <w:numId w:val="1"/>
        </w:numPr>
        <w:jc w:val="center"/>
        <w:outlineLvl w:val="1"/>
      </w:pPr>
      <w:r w:rsidRPr="005170FE">
        <w:t>Общие положения</w:t>
      </w:r>
    </w:p>
    <w:p w:rsidR="00AD2974" w:rsidRDefault="00AD2974" w:rsidP="00AD2974">
      <w:pPr>
        <w:pStyle w:val="ConsPlusNormal"/>
        <w:ind w:left="360" w:firstLine="480"/>
        <w:jc w:val="both"/>
        <w:outlineLvl w:val="1"/>
      </w:pPr>
    </w:p>
    <w:p w:rsidR="00AD2974" w:rsidRDefault="00AD2974" w:rsidP="00AD2974">
      <w:pPr>
        <w:pStyle w:val="ConsPlusNormal"/>
        <w:ind w:firstLine="480"/>
        <w:jc w:val="both"/>
        <w:outlineLvl w:val="1"/>
        <w:rPr>
          <w:color w:val="000000"/>
        </w:rPr>
      </w:pPr>
      <w:r>
        <w:t>1.1 Настоящее Положение определяет порядок проведения и условия проведения</w:t>
      </w:r>
      <w:r w:rsidRPr="00AC4C1B">
        <w:t xml:space="preserve"> </w:t>
      </w:r>
      <w:r>
        <w:t>смотра - конкурса</w:t>
      </w:r>
      <w:r w:rsidRPr="00AA6120">
        <w:t xml:space="preserve"> на лучшее новогоднее оформление к Новому году производственных помещений и прилегающих территорий субъектов </w:t>
      </w:r>
      <w:r w:rsidRPr="00AA6120">
        <w:rPr>
          <w:color w:val="000000"/>
        </w:rPr>
        <w:t>малого и среднего предпринимательства</w:t>
      </w:r>
      <w:r>
        <w:rPr>
          <w:color w:val="000000"/>
        </w:rPr>
        <w:t xml:space="preserve"> (далее конкурс).</w:t>
      </w:r>
    </w:p>
    <w:p w:rsidR="00AD2974" w:rsidRDefault="00AD2974" w:rsidP="00AD2974">
      <w:pPr>
        <w:pStyle w:val="ConsPlusNormal"/>
        <w:ind w:firstLine="480"/>
        <w:jc w:val="both"/>
        <w:outlineLvl w:val="1"/>
      </w:pPr>
    </w:p>
    <w:p w:rsidR="00AD2974" w:rsidRDefault="00AD2974" w:rsidP="00AD2974">
      <w:pPr>
        <w:pStyle w:val="ConsPlusNormal"/>
        <w:numPr>
          <w:ilvl w:val="0"/>
          <w:numId w:val="1"/>
        </w:numPr>
        <w:ind w:left="0"/>
        <w:jc w:val="center"/>
        <w:outlineLvl w:val="1"/>
      </w:pPr>
      <w:r>
        <w:t>Цели проведения конкурса</w:t>
      </w:r>
    </w:p>
    <w:p w:rsidR="00AD2974" w:rsidRDefault="00AD2974" w:rsidP="00AD2974">
      <w:pPr>
        <w:pStyle w:val="ConsPlusNormal"/>
        <w:ind w:firstLine="480"/>
        <w:jc w:val="both"/>
      </w:pPr>
    </w:p>
    <w:p w:rsidR="00AD2974" w:rsidRDefault="00AD2974" w:rsidP="00AD2974">
      <w:pPr>
        <w:pStyle w:val="ConsPlusNormal"/>
        <w:ind w:firstLine="480"/>
        <w:jc w:val="both"/>
      </w:pPr>
      <w:r>
        <w:t xml:space="preserve">2.1 Целью проведения конкурса является улучшение внешнего облика </w:t>
      </w:r>
      <w:r w:rsidRPr="00AD2974">
        <w:t>Сельског</w:t>
      </w:r>
      <w:r>
        <w:t xml:space="preserve">о поселения «Поселок Амдерма» Заполярного района Ненецкого автономного округа, поиск новых оригинальных решений в рекламно-художественном оформлении </w:t>
      </w:r>
      <w:r w:rsidRPr="00AA6120">
        <w:t xml:space="preserve">производственных помещений и прилегающих территорий субъектов </w:t>
      </w:r>
      <w:r w:rsidRPr="00AA6120">
        <w:rPr>
          <w:color w:val="000000"/>
        </w:rPr>
        <w:t>малого и среднего предпринимательства</w:t>
      </w:r>
      <w:r>
        <w:rPr>
          <w:color w:val="000000"/>
        </w:rPr>
        <w:t>.</w:t>
      </w:r>
    </w:p>
    <w:p w:rsidR="00AD2974" w:rsidRDefault="00AD2974" w:rsidP="00AD2974">
      <w:pPr>
        <w:pStyle w:val="ConsPlusNormal"/>
        <w:ind w:firstLine="480"/>
        <w:jc w:val="both"/>
      </w:pPr>
      <w:r>
        <w:rPr>
          <w:color w:val="000000"/>
        </w:rPr>
        <w:t>2.2 Повышение качества обслуживания населения, создания праздничной атмосферы для жителей и гостей поселка Амдерма в предновогодние дни, новогодние и рождественские праздники.</w:t>
      </w:r>
    </w:p>
    <w:p w:rsidR="00AD2974" w:rsidRDefault="00AD2974" w:rsidP="00AD2974">
      <w:pPr>
        <w:pStyle w:val="ConsPlusNormal"/>
        <w:numPr>
          <w:ilvl w:val="0"/>
          <w:numId w:val="1"/>
        </w:numPr>
        <w:ind w:left="0" w:firstLine="480"/>
        <w:jc w:val="center"/>
        <w:outlineLvl w:val="1"/>
      </w:pPr>
      <w:r>
        <w:t xml:space="preserve">Конкурсная комиссия </w:t>
      </w:r>
    </w:p>
    <w:p w:rsidR="00AD2974" w:rsidRDefault="00AD2974" w:rsidP="00AD2974">
      <w:pPr>
        <w:widowControl w:val="0"/>
        <w:autoSpaceDE w:val="0"/>
        <w:autoSpaceDN w:val="0"/>
        <w:adjustRightInd w:val="0"/>
        <w:ind w:firstLine="480"/>
        <w:jc w:val="both"/>
        <w:rPr>
          <w:rFonts w:cs="Calibri"/>
        </w:rPr>
      </w:pPr>
    </w:p>
    <w:p w:rsidR="00AD2974" w:rsidRPr="000837E0" w:rsidRDefault="00AD2974" w:rsidP="00AD2974">
      <w:pPr>
        <w:widowControl w:val="0"/>
        <w:autoSpaceDE w:val="0"/>
        <w:autoSpaceDN w:val="0"/>
        <w:adjustRightInd w:val="0"/>
        <w:ind w:firstLine="480"/>
        <w:jc w:val="both"/>
        <w:rPr>
          <w:sz w:val="24"/>
          <w:szCs w:val="24"/>
        </w:rPr>
      </w:pPr>
      <w:r>
        <w:rPr>
          <w:sz w:val="24"/>
          <w:szCs w:val="24"/>
        </w:rPr>
        <w:t xml:space="preserve">3.1 </w:t>
      </w:r>
      <w:r w:rsidRPr="000837E0">
        <w:rPr>
          <w:sz w:val="24"/>
          <w:szCs w:val="24"/>
        </w:rPr>
        <w:t>Муниципальная конкурсная комиссия состоит из председателя, заместителя председателя, секретаря и лиц, входящих в состав муниципальной конкурсной комиссии. В состав муниципальной конкурсной комиссии входят не менее</w:t>
      </w:r>
      <w:r>
        <w:rPr>
          <w:sz w:val="24"/>
          <w:szCs w:val="24"/>
        </w:rPr>
        <w:t xml:space="preserve"> 5</w:t>
      </w:r>
      <w:r w:rsidRPr="000837E0">
        <w:rPr>
          <w:sz w:val="24"/>
          <w:szCs w:val="24"/>
        </w:rPr>
        <w:t xml:space="preserve"> человек.</w:t>
      </w:r>
    </w:p>
    <w:p w:rsidR="00AD2974" w:rsidRPr="000837E0" w:rsidRDefault="00AD2974" w:rsidP="00AD2974">
      <w:pPr>
        <w:widowControl w:val="0"/>
        <w:autoSpaceDE w:val="0"/>
        <w:autoSpaceDN w:val="0"/>
        <w:adjustRightInd w:val="0"/>
        <w:ind w:firstLine="480"/>
        <w:jc w:val="both"/>
        <w:rPr>
          <w:sz w:val="24"/>
          <w:szCs w:val="24"/>
        </w:rPr>
      </w:pPr>
      <w:r>
        <w:rPr>
          <w:sz w:val="24"/>
          <w:szCs w:val="24"/>
        </w:rPr>
        <w:t xml:space="preserve">3.2 </w:t>
      </w:r>
      <w:r w:rsidRPr="000837E0">
        <w:rPr>
          <w:sz w:val="24"/>
          <w:szCs w:val="24"/>
        </w:rPr>
        <w:t xml:space="preserve">Работа </w:t>
      </w:r>
      <w:r w:rsidRPr="00B37C98">
        <w:rPr>
          <w:sz w:val="24"/>
          <w:szCs w:val="24"/>
        </w:rPr>
        <w:t xml:space="preserve">муниципальной конкурсной комиссии осуществляется в форме совместного смотра производственных помещений и прилегающих территорий субъектов </w:t>
      </w:r>
      <w:r w:rsidRPr="00B37C98">
        <w:rPr>
          <w:color w:val="000000"/>
          <w:sz w:val="24"/>
          <w:szCs w:val="24"/>
        </w:rPr>
        <w:t xml:space="preserve">малого и среднего предпринимательства – участников конкурса и </w:t>
      </w:r>
      <w:r w:rsidRPr="00B37C98">
        <w:rPr>
          <w:sz w:val="24"/>
          <w:szCs w:val="24"/>
        </w:rPr>
        <w:t>заседаний. Проводит</w:t>
      </w:r>
      <w:r w:rsidRPr="000837E0">
        <w:rPr>
          <w:sz w:val="24"/>
          <w:szCs w:val="24"/>
        </w:rPr>
        <w:t xml:space="preserve"> заседание председатель конкурсной комиссии либо в случае его отсутствия заместитель председателя конкурсной комиссии.</w:t>
      </w:r>
    </w:p>
    <w:p w:rsidR="00AD2974" w:rsidRPr="000837E0" w:rsidRDefault="00AD2974" w:rsidP="00AD2974">
      <w:pPr>
        <w:widowControl w:val="0"/>
        <w:autoSpaceDE w:val="0"/>
        <w:autoSpaceDN w:val="0"/>
        <w:adjustRightInd w:val="0"/>
        <w:ind w:firstLine="480"/>
        <w:jc w:val="both"/>
        <w:rPr>
          <w:sz w:val="24"/>
          <w:szCs w:val="24"/>
        </w:rPr>
      </w:pPr>
      <w:r>
        <w:rPr>
          <w:sz w:val="24"/>
          <w:szCs w:val="24"/>
        </w:rPr>
        <w:t xml:space="preserve">3.3 </w:t>
      </w:r>
      <w:r w:rsidRPr="000837E0">
        <w:rPr>
          <w:sz w:val="24"/>
          <w:szCs w:val="24"/>
        </w:rPr>
        <w:t>Конкурсные комиссии правомочны решать вопросы, отнесенные к их компетенции, если на заседании присутствуют более 50 процентов от общего числа лиц, входящих в состав конкурсной комиссии.</w:t>
      </w:r>
    </w:p>
    <w:p w:rsidR="00AD2974" w:rsidRDefault="00AD2974" w:rsidP="00AD2974">
      <w:pPr>
        <w:widowControl w:val="0"/>
        <w:autoSpaceDE w:val="0"/>
        <w:autoSpaceDN w:val="0"/>
        <w:adjustRightInd w:val="0"/>
        <w:ind w:firstLine="480"/>
        <w:jc w:val="both"/>
        <w:rPr>
          <w:sz w:val="24"/>
          <w:szCs w:val="24"/>
        </w:rPr>
      </w:pPr>
      <w:r>
        <w:rPr>
          <w:sz w:val="24"/>
          <w:szCs w:val="24"/>
        </w:rPr>
        <w:t xml:space="preserve">3.4 </w:t>
      </w:r>
      <w:r w:rsidRPr="000837E0">
        <w:rPr>
          <w:sz w:val="24"/>
          <w:szCs w:val="24"/>
        </w:rPr>
        <w:t xml:space="preserve">Решения конкурсных комиссий принимаются простым большинством голосов присутствующих на заседании лиц, входящих в состав конкурсной комиссии. При голосовании каждое лицо, входящее в состав конкурсной комиссии, имеет один голос. </w:t>
      </w:r>
    </w:p>
    <w:p w:rsidR="00AD2974" w:rsidRDefault="00AD2974" w:rsidP="00AD2974">
      <w:pPr>
        <w:widowControl w:val="0"/>
        <w:autoSpaceDE w:val="0"/>
        <w:autoSpaceDN w:val="0"/>
        <w:adjustRightInd w:val="0"/>
        <w:ind w:firstLine="480"/>
        <w:jc w:val="both"/>
        <w:rPr>
          <w:sz w:val="24"/>
          <w:szCs w:val="24"/>
        </w:rPr>
      </w:pPr>
      <w:r>
        <w:rPr>
          <w:sz w:val="24"/>
          <w:szCs w:val="24"/>
        </w:rPr>
        <w:t xml:space="preserve">3.5 </w:t>
      </w:r>
      <w:r w:rsidRPr="000837E0">
        <w:rPr>
          <w:sz w:val="24"/>
          <w:szCs w:val="24"/>
        </w:rPr>
        <w:t xml:space="preserve">Решения конкурсных комиссий оформляются протоколом, который подписывается председателем конкурсной комиссии либо в случае его отсутствия - заместителем председателя конкурсной комиссии, ведущим заседание комиссии, и секретарем конкурсной </w:t>
      </w:r>
      <w:r w:rsidRPr="00BD4CA1">
        <w:rPr>
          <w:sz w:val="24"/>
          <w:szCs w:val="24"/>
        </w:rPr>
        <w:t>комиссии не позднее следующего дня после проведения заседания конкурсной комиссии.</w:t>
      </w:r>
    </w:p>
    <w:p w:rsidR="00AD2974" w:rsidRPr="000837E0"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Участники конкурса</w:t>
      </w:r>
    </w:p>
    <w:p w:rsidR="00AD2974" w:rsidRDefault="00AD2974" w:rsidP="00AD2974">
      <w:pPr>
        <w:pStyle w:val="ConsPlusNormal"/>
        <w:ind w:firstLine="480"/>
        <w:outlineLvl w:val="1"/>
      </w:pPr>
    </w:p>
    <w:p w:rsidR="00AD2974" w:rsidRDefault="00AD2974" w:rsidP="00613320">
      <w:pPr>
        <w:pStyle w:val="ConsPlusNormal"/>
        <w:ind w:firstLine="480"/>
        <w:jc w:val="both"/>
        <w:outlineLvl w:val="1"/>
      </w:pPr>
      <w:r>
        <w:t>4.1 В конкурсе принимают участие субъекты</w:t>
      </w:r>
      <w:r w:rsidRPr="00AA6120">
        <w:t xml:space="preserve"> </w:t>
      </w:r>
      <w:r w:rsidRPr="00AA6120">
        <w:rPr>
          <w:color w:val="000000"/>
        </w:rPr>
        <w:t>малого и среднего предпринимательства</w:t>
      </w:r>
      <w:r>
        <w:rPr>
          <w:color w:val="000000"/>
        </w:rPr>
        <w:t xml:space="preserve">, зарегистрированные на территории </w:t>
      </w:r>
      <w:r w:rsidR="00613320" w:rsidRPr="00613320">
        <w:rPr>
          <w:color w:val="000000"/>
        </w:rPr>
        <w:t xml:space="preserve">Сельского поселения «Поселок Амдерма» </w:t>
      </w:r>
      <w:r w:rsidR="00613320">
        <w:rPr>
          <w:color w:val="000000"/>
        </w:rPr>
        <w:t xml:space="preserve">Заполярного района </w:t>
      </w:r>
      <w:r>
        <w:rPr>
          <w:color w:val="000000"/>
        </w:rPr>
        <w:t>Ненецкого автономного округа.</w:t>
      </w:r>
    </w:p>
    <w:p w:rsidR="00AD2974" w:rsidRDefault="00AD2974" w:rsidP="00AD2974">
      <w:pPr>
        <w:pStyle w:val="ConsPlusNormal"/>
        <w:ind w:firstLine="480"/>
        <w:jc w:val="both"/>
        <w:outlineLvl w:val="1"/>
      </w:pPr>
      <w:r>
        <w:t xml:space="preserve">4.2 </w:t>
      </w:r>
      <w:r w:rsidRPr="00C84DCB">
        <w:t xml:space="preserve">Критерии отнесения к субъектам малого и среднего предпринимательства </w:t>
      </w:r>
      <w:r w:rsidRPr="00C84DCB">
        <w:lastRenderedPageBreak/>
        <w:t>определены Федеральным законом от 24.07.2007 N 209-ФЗ "О развитии малого и среднего предпринимательства в Российской Федерации".</w:t>
      </w:r>
    </w:p>
    <w:p w:rsidR="00AD2974" w:rsidRDefault="00AD2974" w:rsidP="00AD2974">
      <w:pPr>
        <w:pStyle w:val="ConsPlusNormal"/>
        <w:ind w:firstLine="480"/>
        <w:jc w:val="both"/>
        <w:outlineLvl w:val="1"/>
      </w:pPr>
    </w:p>
    <w:p w:rsidR="00AD2974" w:rsidRDefault="00AD2974" w:rsidP="00AD2974">
      <w:pPr>
        <w:pStyle w:val="ConsPlusNormal"/>
        <w:numPr>
          <w:ilvl w:val="0"/>
          <w:numId w:val="1"/>
        </w:numPr>
        <w:ind w:left="0" w:firstLine="480"/>
        <w:jc w:val="center"/>
        <w:outlineLvl w:val="1"/>
      </w:pPr>
      <w:r>
        <w:t>Условия участия в конкурсе</w:t>
      </w:r>
    </w:p>
    <w:p w:rsidR="00AD2974" w:rsidRPr="00C84DCB" w:rsidRDefault="00AD2974" w:rsidP="00AD2974">
      <w:pPr>
        <w:pStyle w:val="ConsPlusNormal"/>
        <w:ind w:firstLine="480"/>
        <w:jc w:val="both"/>
        <w:outlineLvl w:val="1"/>
      </w:pPr>
    </w:p>
    <w:p w:rsidR="00AD2974" w:rsidRPr="008E29B4" w:rsidRDefault="00AD2974" w:rsidP="00AD2974">
      <w:pPr>
        <w:widowControl w:val="0"/>
        <w:autoSpaceDE w:val="0"/>
        <w:autoSpaceDN w:val="0"/>
        <w:adjustRightInd w:val="0"/>
        <w:ind w:firstLine="480"/>
        <w:jc w:val="both"/>
        <w:rPr>
          <w:sz w:val="24"/>
          <w:szCs w:val="24"/>
        </w:rPr>
      </w:pPr>
      <w:r>
        <w:rPr>
          <w:sz w:val="24"/>
          <w:szCs w:val="24"/>
        </w:rPr>
        <w:t xml:space="preserve">5.1 </w:t>
      </w:r>
      <w:r w:rsidRPr="008E29B4">
        <w:rPr>
          <w:sz w:val="24"/>
          <w:szCs w:val="24"/>
        </w:rPr>
        <w:t xml:space="preserve">Извещение о проведении конкурса размещается на официальном сайте Администрации </w:t>
      </w:r>
      <w:r w:rsidR="00613320" w:rsidRPr="00613320">
        <w:rPr>
          <w:sz w:val="24"/>
          <w:szCs w:val="24"/>
        </w:rPr>
        <w:t>Сельского поселения «Поселок Амдерма»</w:t>
      </w:r>
      <w:r w:rsidR="00613320">
        <w:rPr>
          <w:sz w:val="24"/>
          <w:szCs w:val="24"/>
        </w:rPr>
        <w:t xml:space="preserve"> ЗР</w:t>
      </w:r>
      <w:r w:rsidRPr="008E29B4">
        <w:rPr>
          <w:sz w:val="24"/>
          <w:szCs w:val="24"/>
        </w:rPr>
        <w:t xml:space="preserve"> НАО (http://</w:t>
      </w:r>
      <w:r w:rsidRPr="00D1144C">
        <w:rPr>
          <w:sz w:val="24"/>
          <w:szCs w:val="24"/>
        </w:rPr>
        <w:t>amderma-adm.ru</w:t>
      </w:r>
      <w:r w:rsidRPr="008E29B4">
        <w:rPr>
          <w:sz w:val="24"/>
          <w:szCs w:val="24"/>
        </w:rPr>
        <w:t>) (далее - официальный сайт), а также размещается на информационных стендах не позднее чем за 14 календарных дней до начала проведения конкурса.</w:t>
      </w:r>
    </w:p>
    <w:p w:rsidR="00AD2974" w:rsidRPr="00BA4F43" w:rsidRDefault="00AD2974" w:rsidP="00AD2974">
      <w:pPr>
        <w:widowControl w:val="0"/>
        <w:autoSpaceDE w:val="0"/>
        <w:autoSpaceDN w:val="0"/>
        <w:adjustRightInd w:val="0"/>
        <w:ind w:firstLine="480"/>
        <w:jc w:val="both"/>
        <w:rPr>
          <w:sz w:val="24"/>
          <w:szCs w:val="24"/>
        </w:rPr>
      </w:pPr>
      <w:bookmarkStart w:id="2" w:name="Par73"/>
      <w:bookmarkEnd w:id="2"/>
      <w:r>
        <w:rPr>
          <w:sz w:val="24"/>
          <w:szCs w:val="24"/>
        </w:rPr>
        <w:t xml:space="preserve">5.2 </w:t>
      </w:r>
      <w:r w:rsidRPr="00BA4F43">
        <w:rPr>
          <w:sz w:val="24"/>
          <w:szCs w:val="24"/>
        </w:rPr>
        <w:t>Для участия в конкурсе субъекты малого и среднего предпринимательства - претенденты на участие в конкурсе в срок, установленный извещением о проведении конкурса, представляют в муниципальную конкурсную комиссию следующие документы:</w:t>
      </w:r>
    </w:p>
    <w:p w:rsidR="00AD2974" w:rsidRPr="00C564C9" w:rsidRDefault="00AD2974" w:rsidP="00AD2974">
      <w:pPr>
        <w:widowControl w:val="0"/>
        <w:autoSpaceDE w:val="0"/>
        <w:autoSpaceDN w:val="0"/>
        <w:adjustRightInd w:val="0"/>
        <w:ind w:firstLine="480"/>
        <w:jc w:val="both"/>
        <w:rPr>
          <w:sz w:val="24"/>
          <w:szCs w:val="24"/>
        </w:rPr>
      </w:pPr>
      <w:r w:rsidRPr="00C564C9">
        <w:rPr>
          <w:sz w:val="24"/>
          <w:szCs w:val="24"/>
        </w:rPr>
        <w:t xml:space="preserve">1) </w:t>
      </w:r>
      <w:hyperlink w:anchor="Par248" w:history="1">
        <w:r w:rsidRPr="00C564C9">
          <w:rPr>
            <w:sz w:val="24"/>
            <w:szCs w:val="24"/>
          </w:rPr>
          <w:t>заявку</w:t>
        </w:r>
      </w:hyperlink>
      <w:r w:rsidRPr="00C564C9">
        <w:rPr>
          <w:sz w:val="24"/>
          <w:szCs w:val="24"/>
        </w:rPr>
        <w:t xml:space="preserve"> на участие в конкурсе по установленной форме согласно приложению №</w:t>
      </w:r>
      <w:r>
        <w:rPr>
          <w:sz w:val="24"/>
          <w:szCs w:val="24"/>
        </w:rPr>
        <w:t>1 к настоящему Положению.</w:t>
      </w:r>
    </w:p>
    <w:p w:rsidR="00AD2974" w:rsidRPr="00C564C9" w:rsidRDefault="00AD2974" w:rsidP="00AD2974">
      <w:pPr>
        <w:widowControl w:val="0"/>
        <w:autoSpaceDE w:val="0"/>
        <w:autoSpaceDN w:val="0"/>
        <w:adjustRightInd w:val="0"/>
        <w:ind w:firstLine="480"/>
        <w:jc w:val="both"/>
        <w:rPr>
          <w:sz w:val="24"/>
          <w:szCs w:val="24"/>
        </w:rPr>
      </w:pPr>
      <w:r w:rsidRPr="00C564C9">
        <w:rPr>
          <w:sz w:val="24"/>
          <w:szCs w:val="24"/>
        </w:rPr>
        <w:t>2) выписку из Единого государственного реестра юридических лиц, выданную регистрирующим органом не ранее одного месяца до представления документов на конкурс (для юридических лиц), выписку из Единого государственного реестра индивидуальных предпринимателей, выданную регистрирующим органом не ранее одного месяца до представления документов на конкурс (для и</w:t>
      </w:r>
      <w:r>
        <w:rPr>
          <w:sz w:val="24"/>
          <w:szCs w:val="24"/>
        </w:rPr>
        <w:t>ндивидуальных предпринимателей).</w:t>
      </w:r>
    </w:p>
    <w:p w:rsidR="00AD2974" w:rsidRPr="00BE0ED8" w:rsidRDefault="00AD2974" w:rsidP="00AD2974">
      <w:pPr>
        <w:widowControl w:val="0"/>
        <w:autoSpaceDE w:val="0"/>
        <w:autoSpaceDN w:val="0"/>
        <w:adjustRightInd w:val="0"/>
        <w:ind w:firstLine="480"/>
        <w:jc w:val="both"/>
        <w:rPr>
          <w:sz w:val="24"/>
          <w:szCs w:val="24"/>
        </w:rPr>
      </w:pPr>
      <w:r w:rsidRPr="00C564C9">
        <w:rPr>
          <w:sz w:val="24"/>
          <w:szCs w:val="24"/>
        </w:rPr>
        <w:t xml:space="preserve">3) информационная карта участника смотра-конкурса на лучшее новогоднее оформление к новому году производственных помещений и прилегающих территорий субъектов малого и </w:t>
      </w:r>
      <w:r w:rsidRPr="00BE0ED8">
        <w:rPr>
          <w:sz w:val="24"/>
          <w:szCs w:val="24"/>
        </w:rPr>
        <w:t xml:space="preserve">среднего предпринимательства согласно приложению №2 к настоящему Положению. </w:t>
      </w:r>
    </w:p>
    <w:p w:rsidR="00AD2974" w:rsidRPr="00BD4CA1" w:rsidRDefault="00AD2974" w:rsidP="00AD2974">
      <w:pPr>
        <w:widowControl w:val="0"/>
        <w:autoSpaceDE w:val="0"/>
        <w:autoSpaceDN w:val="0"/>
        <w:adjustRightInd w:val="0"/>
        <w:ind w:firstLine="480"/>
        <w:jc w:val="both"/>
        <w:rPr>
          <w:sz w:val="24"/>
          <w:szCs w:val="24"/>
        </w:rPr>
      </w:pPr>
      <w:r>
        <w:rPr>
          <w:sz w:val="24"/>
          <w:szCs w:val="24"/>
        </w:rPr>
        <w:t xml:space="preserve">5.3   </w:t>
      </w:r>
      <w:r w:rsidRPr="00DC4B00">
        <w:rPr>
          <w:sz w:val="24"/>
          <w:szCs w:val="24"/>
        </w:rPr>
        <w:t>Участие субъектов</w:t>
      </w:r>
      <w:r>
        <w:rPr>
          <w:sz w:val="24"/>
          <w:szCs w:val="24"/>
        </w:rPr>
        <w:t xml:space="preserve"> малого и среднего</w:t>
      </w:r>
      <w:r w:rsidRPr="00DC4B00">
        <w:rPr>
          <w:sz w:val="24"/>
          <w:szCs w:val="24"/>
        </w:rPr>
        <w:t xml:space="preserve"> предпринимательства в конкурсе является добровольным.</w:t>
      </w:r>
    </w:p>
    <w:p w:rsidR="00AD2974" w:rsidRPr="00DC4B00" w:rsidRDefault="00AD2974" w:rsidP="00AD2974">
      <w:pPr>
        <w:widowControl w:val="0"/>
        <w:autoSpaceDE w:val="0"/>
        <w:autoSpaceDN w:val="0"/>
        <w:adjustRightInd w:val="0"/>
        <w:ind w:firstLine="426"/>
        <w:jc w:val="both"/>
        <w:rPr>
          <w:sz w:val="24"/>
          <w:szCs w:val="24"/>
        </w:rPr>
      </w:pPr>
      <w:r w:rsidRPr="00BD4CA1">
        <w:rPr>
          <w:sz w:val="24"/>
          <w:szCs w:val="24"/>
        </w:rPr>
        <w:t xml:space="preserve">5.4 </w:t>
      </w:r>
      <w:r>
        <w:rPr>
          <w:sz w:val="24"/>
          <w:szCs w:val="24"/>
        </w:rPr>
        <w:t xml:space="preserve">  </w:t>
      </w:r>
      <w:r w:rsidRPr="00BD4CA1">
        <w:rPr>
          <w:sz w:val="24"/>
          <w:szCs w:val="24"/>
        </w:rPr>
        <w:t>Муниципальная конкурсная комиссия в течение 7 календарных дней со дня</w:t>
      </w:r>
      <w:r w:rsidRPr="00DC4B00">
        <w:rPr>
          <w:sz w:val="24"/>
          <w:szCs w:val="24"/>
        </w:rPr>
        <w:t xml:space="preserve"> окончания приема документов принимает решение об отказе в допуске к участию в конкурсе в случае если:</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в отношении субъекта малого и среднего предпринимательства в установленном порядке введены процедуры несостоятельности (банкротства);</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субъект малого и среднего предпринимательства находится в стадии ликвидации;</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на имущество субъекта малого и среднего предпринимательства в соответствии с федеральным законодательством наложен арест;</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субъект предпринимательства представил документы позже срока, установленного в извещении о проведении первого этапа конкурса;</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субъект малого и среднего предпринимательства представил документы, указанные в </w:t>
      </w:r>
      <w:r>
        <w:rPr>
          <w:sz w:val="24"/>
          <w:szCs w:val="24"/>
        </w:rPr>
        <w:t xml:space="preserve">5.2 </w:t>
      </w:r>
      <w:r w:rsidRPr="00DC4B00">
        <w:rPr>
          <w:sz w:val="24"/>
          <w:szCs w:val="24"/>
        </w:rPr>
        <w:t>настоящего Положения не в полном объеме;</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в представленных субъектом малого и среднего предпринимательства документах содержатся недостоверные сведения;</w:t>
      </w:r>
    </w:p>
    <w:p w:rsidR="00AD2974" w:rsidRPr="00DC4B00"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субъект малого и среднего предпринимательства представил документы, указанные в </w:t>
      </w:r>
      <w:r>
        <w:rPr>
          <w:sz w:val="24"/>
          <w:szCs w:val="24"/>
        </w:rPr>
        <w:t xml:space="preserve">5.2 </w:t>
      </w:r>
      <w:r w:rsidRPr="00DC4B00">
        <w:rPr>
          <w:sz w:val="24"/>
          <w:szCs w:val="24"/>
        </w:rPr>
        <w:t>настоящего Положения, не по месту регистрации субъекта предпринимательства.</w:t>
      </w:r>
    </w:p>
    <w:p w:rsidR="00AD2974" w:rsidRDefault="00AD2974" w:rsidP="00AD2974">
      <w:pPr>
        <w:widowControl w:val="0"/>
        <w:numPr>
          <w:ilvl w:val="0"/>
          <w:numId w:val="3"/>
        </w:numPr>
        <w:autoSpaceDE w:val="0"/>
        <w:autoSpaceDN w:val="0"/>
        <w:adjustRightInd w:val="0"/>
        <w:ind w:left="0" w:firstLine="567"/>
        <w:jc w:val="both"/>
        <w:rPr>
          <w:sz w:val="24"/>
          <w:szCs w:val="24"/>
        </w:rPr>
      </w:pPr>
      <w:r w:rsidRPr="00DC4B00">
        <w:rPr>
          <w:sz w:val="24"/>
          <w:szCs w:val="24"/>
        </w:rPr>
        <w:t xml:space="preserve"> Участник конкурса не соответствует критериям отнесения к субъектам малого и среднего предпринимательства.</w:t>
      </w:r>
    </w:p>
    <w:p w:rsidR="00AD2974" w:rsidRPr="00D17DE3" w:rsidRDefault="00AD2974" w:rsidP="00AD2974">
      <w:pPr>
        <w:widowControl w:val="0"/>
        <w:autoSpaceDE w:val="0"/>
        <w:autoSpaceDN w:val="0"/>
        <w:adjustRightInd w:val="0"/>
        <w:ind w:firstLine="480"/>
        <w:jc w:val="both"/>
        <w:rPr>
          <w:sz w:val="24"/>
          <w:szCs w:val="24"/>
        </w:rPr>
      </w:pPr>
      <w:r>
        <w:rPr>
          <w:sz w:val="24"/>
          <w:szCs w:val="24"/>
        </w:rPr>
        <w:t xml:space="preserve">5.5 </w:t>
      </w:r>
      <w:r w:rsidRPr="00D17DE3">
        <w:rPr>
          <w:sz w:val="24"/>
          <w:szCs w:val="24"/>
        </w:rPr>
        <w:t>Мотивированное решение об отказе в допуске к участию в конкурсе направляется субъекту малого и среднего предпринимательства в письменной форме в течение семи календарных дней со дня его принятия.</w:t>
      </w:r>
    </w:p>
    <w:p w:rsidR="00AD2974" w:rsidRPr="00DC4B00"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Организация конкурса</w:t>
      </w:r>
    </w:p>
    <w:p w:rsidR="00AD2974" w:rsidRDefault="00AD2974" w:rsidP="00AD2974">
      <w:pPr>
        <w:pStyle w:val="ConsPlusNormal"/>
        <w:ind w:firstLine="480"/>
        <w:jc w:val="both"/>
        <w:outlineLvl w:val="1"/>
      </w:pPr>
    </w:p>
    <w:p w:rsidR="00AD2974" w:rsidRPr="00DB42F3" w:rsidRDefault="00AD2974" w:rsidP="00AD2974">
      <w:pPr>
        <w:pStyle w:val="ConsPlusNormal"/>
        <w:ind w:firstLine="480"/>
        <w:jc w:val="both"/>
        <w:outlineLvl w:val="1"/>
        <w:rPr>
          <w:szCs w:val="24"/>
        </w:rPr>
      </w:pPr>
      <w:r>
        <w:t xml:space="preserve">6.1 Общий отдел Администрации </w:t>
      </w:r>
      <w:r w:rsidR="00613320" w:rsidRPr="00613320">
        <w:t>Сельского поселения «Поселок Амдерма»</w:t>
      </w:r>
      <w:r w:rsidR="00613320">
        <w:t xml:space="preserve"> ЗР</w:t>
      </w:r>
      <w:r>
        <w:t xml:space="preserve"> НАО (далее – организатор конкурса) </w:t>
      </w:r>
      <w:r w:rsidRPr="00DB42F3">
        <w:rPr>
          <w:szCs w:val="24"/>
        </w:rPr>
        <w:t>осуществляет следующие функции:</w:t>
      </w:r>
    </w:p>
    <w:p w:rsidR="00AD2974" w:rsidRDefault="00AD2974" w:rsidP="00AD2974">
      <w:pPr>
        <w:pStyle w:val="ConsPlusNormal"/>
        <w:ind w:firstLine="480"/>
        <w:jc w:val="both"/>
        <w:outlineLvl w:val="1"/>
      </w:pPr>
      <w:r w:rsidRPr="00DB42F3">
        <w:t xml:space="preserve">1) Готовит информационное извещение о проведении конкурса, размещает его на </w:t>
      </w:r>
      <w:r w:rsidRPr="00DB42F3">
        <w:lastRenderedPageBreak/>
        <w:t xml:space="preserve">официальном сайте Администрации </w:t>
      </w:r>
      <w:r w:rsidR="00613320" w:rsidRPr="00613320">
        <w:t>Сельского поселения «Поселок Амдерма»</w:t>
      </w:r>
      <w:r w:rsidR="00613320">
        <w:t xml:space="preserve"> ЗР</w:t>
      </w:r>
      <w:r>
        <w:t xml:space="preserve"> НАО</w:t>
      </w:r>
      <w:r w:rsidRPr="00DB42F3">
        <w:t xml:space="preserve"> в информационно-телекоммуникационной сети "Интернет"</w:t>
      </w:r>
      <w:r>
        <w:t>,</w:t>
      </w:r>
      <w:r w:rsidRPr="00DB42F3">
        <w:t xml:space="preserve"> </w:t>
      </w:r>
      <w:r>
        <w:t>а также размещает</w:t>
      </w:r>
      <w:r w:rsidRPr="008E29B4">
        <w:t xml:space="preserve"> на информационных стендах не позднее чем за 14 календарных дней до начала проведения конкурса</w:t>
      </w:r>
      <w:r w:rsidRPr="00DB42F3">
        <w:t>.</w:t>
      </w:r>
    </w:p>
    <w:p w:rsidR="00AD2974" w:rsidRDefault="00AD2974" w:rsidP="00AD2974">
      <w:pPr>
        <w:pStyle w:val="ConsPlusNormal"/>
        <w:ind w:firstLine="480"/>
        <w:jc w:val="both"/>
        <w:outlineLvl w:val="1"/>
      </w:pPr>
      <w:r>
        <w:t>Информационное сообщение должно содержать:</w:t>
      </w:r>
    </w:p>
    <w:p w:rsidR="00AD2974" w:rsidRDefault="00AD2974" w:rsidP="00AD2974">
      <w:pPr>
        <w:pStyle w:val="ConsPlusNormal"/>
        <w:ind w:firstLine="480"/>
        <w:jc w:val="both"/>
        <w:outlineLvl w:val="1"/>
      </w:pPr>
      <w:r>
        <w:t>- информацию о конкурсе;</w:t>
      </w:r>
    </w:p>
    <w:p w:rsidR="00AD2974" w:rsidRDefault="00AD2974" w:rsidP="00AD2974">
      <w:pPr>
        <w:pStyle w:val="ConsPlusNormal"/>
        <w:ind w:firstLine="480"/>
        <w:jc w:val="both"/>
        <w:outlineLvl w:val="1"/>
      </w:pPr>
      <w:r>
        <w:t>- сроки приема заявок на участие в конкурсе;</w:t>
      </w:r>
    </w:p>
    <w:p w:rsidR="00AD2974" w:rsidRDefault="00AD2974" w:rsidP="00AD2974">
      <w:pPr>
        <w:pStyle w:val="ConsPlusNormal"/>
        <w:ind w:firstLine="480"/>
        <w:jc w:val="both"/>
        <w:outlineLvl w:val="1"/>
      </w:pPr>
      <w:r>
        <w:t>- время и место приема заявок на участие в конкурсе, почтовый адрес для направления заявок на участие в конкурсе;</w:t>
      </w:r>
    </w:p>
    <w:p w:rsidR="00AD2974" w:rsidRDefault="00AD2974" w:rsidP="00AD2974">
      <w:pPr>
        <w:pStyle w:val="ConsPlusNormal"/>
        <w:ind w:firstLine="480"/>
        <w:jc w:val="both"/>
        <w:outlineLvl w:val="1"/>
      </w:pPr>
      <w:r>
        <w:t>- номер телефона и контактное лицо для получения консультаций по вопросам подготовки заявок на участие в конкурсе.</w:t>
      </w:r>
    </w:p>
    <w:p w:rsidR="00AD2974" w:rsidRPr="00C0347D" w:rsidRDefault="00AD2974" w:rsidP="00AD2974">
      <w:pPr>
        <w:pStyle w:val="ConsPlusNormal"/>
        <w:ind w:firstLine="480"/>
        <w:jc w:val="both"/>
        <w:outlineLvl w:val="1"/>
        <w:rPr>
          <w:szCs w:val="24"/>
        </w:rPr>
      </w:pPr>
      <w:r>
        <w:t>2)    О</w:t>
      </w:r>
      <w:r w:rsidRPr="00C0347D">
        <w:rPr>
          <w:szCs w:val="24"/>
        </w:rPr>
        <w:t>существляет прием, регистрацию и проверку заявок на участие в конкурсе.</w:t>
      </w:r>
    </w:p>
    <w:p w:rsidR="00AD2974" w:rsidRDefault="00AD2974" w:rsidP="00AD2974">
      <w:pPr>
        <w:pStyle w:val="ConsPlusNormal"/>
        <w:ind w:firstLine="480"/>
        <w:jc w:val="both"/>
        <w:outlineLvl w:val="1"/>
        <w:rPr>
          <w:color w:val="2D2D2D"/>
          <w:spacing w:val="1"/>
          <w:szCs w:val="24"/>
        </w:rPr>
      </w:pPr>
      <w:r w:rsidRPr="00C0347D">
        <w:rPr>
          <w:szCs w:val="24"/>
        </w:rPr>
        <w:t>3) Проверяет наличие</w:t>
      </w:r>
      <w:r w:rsidRPr="00C0347D">
        <w:rPr>
          <w:color w:val="2D2D2D"/>
          <w:spacing w:val="1"/>
          <w:szCs w:val="24"/>
        </w:rPr>
        <w:t xml:space="preserve"> документов</w:t>
      </w:r>
      <w:r w:rsidRPr="003E6AF5">
        <w:rPr>
          <w:spacing w:val="1"/>
          <w:szCs w:val="24"/>
        </w:rPr>
        <w:t>, представленных участниками конкурса, на соответствие перечню документов, указанных в пункте 5.2 настоящего</w:t>
      </w:r>
      <w:r w:rsidRPr="00C0347D">
        <w:rPr>
          <w:color w:val="2D2D2D"/>
          <w:spacing w:val="1"/>
          <w:szCs w:val="24"/>
        </w:rPr>
        <w:t xml:space="preserve"> Положения. </w:t>
      </w:r>
    </w:p>
    <w:p w:rsidR="00AD2974" w:rsidRDefault="00AD2974" w:rsidP="00AD2974">
      <w:pPr>
        <w:pStyle w:val="ConsPlusNormal"/>
        <w:ind w:firstLine="480"/>
        <w:jc w:val="both"/>
        <w:outlineLvl w:val="1"/>
      </w:pPr>
      <w:r>
        <w:t>4)   Оказывает консультирование по вопросам, связанным с оформлением документов для участия в конкурсе.</w:t>
      </w:r>
    </w:p>
    <w:p w:rsidR="00AD2974" w:rsidRDefault="00AD2974" w:rsidP="00AD2974">
      <w:pPr>
        <w:pStyle w:val="ConsPlusNormal"/>
        <w:ind w:firstLine="480"/>
        <w:jc w:val="both"/>
        <w:outlineLvl w:val="1"/>
      </w:pPr>
      <w:r>
        <w:t xml:space="preserve">5) Оповещает членов конкурсной комиссии о дате, времени и месте проведения </w:t>
      </w:r>
      <w:r w:rsidRPr="00B37C98">
        <w:rPr>
          <w:szCs w:val="24"/>
        </w:rPr>
        <w:t xml:space="preserve">совместного смотра производственных помещений и прилегающих территорий субъектов </w:t>
      </w:r>
      <w:r w:rsidRPr="00B37C98">
        <w:rPr>
          <w:color w:val="000000"/>
          <w:szCs w:val="24"/>
        </w:rPr>
        <w:t>малого и среднего предпринимательства – участников конкурса</w:t>
      </w:r>
      <w:r>
        <w:t xml:space="preserve"> и заседаний конкурсной комиссии. </w:t>
      </w:r>
    </w:p>
    <w:p w:rsidR="00AD2974" w:rsidRDefault="00AD2974" w:rsidP="00AD2974">
      <w:pPr>
        <w:pStyle w:val="ConsPlusNormal"/>
        <w:ind w:firstLine="480"/>
        <w:jc w:val="both"/>
        <w:outlineLvl w:val="1"/>
      </w:pPr>
      <w:r>
        <w:t>6)   Готовит материалы на заседание конкурсной комиссии и вносит их на рассмотрение конкурсной комиссии.</w:t>
      </w:r>
    </w:p>
    <w:p w:rsidR="00AD2974" w:rsidRDefault="00AD2974" w:rsidP="00AD2974">
      <w:pPr>
        <w:pStyle w:val="ConsPlusNormal"/>
        <w:ind w:firstLine="480"/>
        <w:jc w:val="both"/>
        <w:outlineLvl w:val="1"/>
      </w:pPr>
      <w:r>
        <w:t>7) Осуществляет организационно-техническое обеспечение деятельности конкурсной комиссии.</w:t>
      </w:r>
    </w:p>
    <w:p w:rsidR="00AD2974" w:rsidRDefault="00AD2974" w:rsidP="00AD2974">
      <w:pPr>
        <w:pStyle w:val="ConsPlusNormal"/>
        <w:ind w:firstLine="480"/>
        <w:jc w:val="both"/>
        <w:outlineLvl w:val="1"/>
      </w:pPr>
      <w:r>
        <w:t>8)  Готовит информационное сообщение о результатах конкурса для размещения в средствах массовой информации.</w:t>
      </w:r>
    </w:p>
    <w:p w:rsidR="00AD2974" w:rsidRDefault="00AD2974" w:rsidP="00AD2974">
      <w:pPr>
        <w:pStyle w:val="ConsPlusNormal"/>
        <w:ind w:firstLine="480"/>
        <w:jc w:val="both"/>
        <w:outlineLvl w:val="1"/>
      </w:pPr>
      <w:r>
        <w:t>9)  Организует проведение торжественной церемонии подведения итогов конкурса и награждения победителей.</w:t>
      </w:r>
    </w:p>
    <w:p w:rsidR="00AD2974" w:rsidRDefault="00AD2974" w:rsidP="00AD2974">
      <w:pPr>
        <w:pStyle w:val="ConsPlusNormal"/>
        <w:ind w:firstLine="480"/>
        <w:jc w:val="both"/>
        <w:outlineLvl w:val="1"/>
      </w:pPr>
      <w:r>
        <w:t>6.2   Конкурс признается несостоявшемся в случаях:</w:t>
      </w:r>
    </w:p>
    <w:p w:rsidR="00AD2974" w:rsidRDefault="00AD2974" w:rsidP="00AD2974">
      <w:pPr>
        <w:pStyle w:val="ConsPlusNormal"/>
        <w:ind w:firstLine="480"/>
        <w:jc w:val="both"/>
        <w:outlineLvl w:val="1"/>
      </w:pPr>
      <w:r>
        <w:t>- если в течении срока, установленного для подачи заявок, не подана ни одна заявка.</w:t>
      </w:r>
    </w:p>
    <w:p w:rsidR="00AD2974" w:rsidRDefault="00AD2974" w:rsidP="00AD2974">
      <w:pPr>
        <w:pStyle w:val="ConsPlusNormal"/>
        <w:ind w:firstLine="480"/>
        <w:jc w:val="both"/>
        <w:outlineLvl w:val="1"/>
      </w:pPr>
      <w:r>
        <w:t xml:space="preserve">6.3 В случает подачи только одной заявки, победителем признается субъект малого и среднего предпринимательства, подавший заявку, если соблюдены требования раздела </w:t>
      </w:r>
      <w:r>
        <w:br/>
      </w:r>
      <w:r>
        <w:rPr>
          <w:lang w:val="en-US"/>
        </w:rPr>
        <w:t>V</w:t>
      </w:r>
      <w:r>
        <w:t xml:space="preserve"> настоящего положения и присутствует оформление </w:t>
      </w:r>
      <w:r w:rsidRPr="008A239C">
        <w:rPr>
          <w:szCs w:val="24"/>
        </w:rPr>
        <w:t xml:space="preserve">к Новому году производственных помещений и прилегающих территорий субъектов </w:t>
      </w:r>
      <w:r w:rsidRPr="008A239C">
        <w:rPr>
          <w:color w:val="000000"/>
          <w:szCs w:val="24"/>
        </w:rPr>
        <w:t>малого и среднего предпринимательства</w:t>
      </w:r>
      <w:r>
        <w:t xml:space="preserve"> хотя бы по одному критерию, установленному в разделе </w:t>
      </w:r>
      <w:r>
        <w:rPr>
          <w:lang w:val="en-US"/>
        </w:rPr>
        <w:t>VII</w:t>
      </w:r>
      <w:r>
        <w:t xml:space="preserve">. </w:t>
      </w:r>
    </w:p>
    <w:p w:rsidR="00AD2974" w:rsidRPr="00DF7D59" w:rsidRDefault="00AD2974" w:rsidP="00AD2974">
      <w:pPr>
        <w:pStyle w:val="ConsPlusNormal"/>
        <w:ind w:firstLine="480"/>
        <w:jc w:val="both"/>
        <w:outlineLvl w:val="1"/>
      </w:pPr>
    </w:p>
    <w:p w:rsidR="00AD2974" w:rsidRDefault="00AD2974" w:rsidP="00AD2974">
      <w:pPr>
        <w:pStyle w:val="ConsPlusNormal"/>
        <w:numPr>
          <w:ilvl w:val="0"/>
          <w:numId w:val="1"/>
        </w:numPr>
        <w:ind w:left="0" w:firstLine="480"/>
        <w:jc w:val="center"/>
        <w:outlineLvl w:val="1"/>
      </w:pPr>
      <w:r>
        <w:t>Номинации смотра - конкурса</w:t>
      </w:r>
    </w:p>
    <w:p w:rsidR="00AD2974" w:rsidRDefault="00AD2974" w:rsidP="00AD2974">
      <w:pPr>
        <w:pStyle w:val="ConsPlusNormal"/>
        <w:ind w:firstLine="480"/>
        <w:outlineLvl w:val="1"/>
      </w:pPr>
    </w:p>
    <w:p w:rsidR="00AD2974" w:rsidRDefault="00AD2974" w:rsidP="00AD2974">
      <w:pPr>
        <w:widowControl w:val="0"/>
        <w:autoSpaceDE w:val="0"/>
        <w:autoSpaceDN w:val="0"/>
        <w:adjustRightInd w:val="0"/>
        <w:ind w:firstLine="480"/>
        <w:jc w:val="both"/>
        <w:rPr>
          <w:sz w:val="24"/>
          <w:szCs w:val="24"/>
        </w:rPr>
      </w:pPr>
      <w:r>
        <w:rPr>
          <w:sz w:val="24"/>
          <w:szCs w:val="24"/>
        </w:rPr>
        <w:t>7.1 Смотр – конкурс проводится по номинации «Лучшее новогоднее оформление», при этом оценивается:</w:t>
      </w:r>
    </w:p>
    <w:p w:rsidR="00AD2974" w:rsidRDefault="00AD2974" w:rsidP="00AD2974">
      <w:pPr>
        <w:widowControl w:val="0"/>
        <w:autoSpaceDE w:val="0"/>
        <w:autoSpaceDN w:val="0"/>
        <w:adjustRightInd w:val="0"/>
        <w:ind w:firstLine="480"/>
        <w:jc w:val="both"/>
        <w:rPr>
          <w:sz w:val="24"/>
          <w:szCs w:val="24"/>
        </w:rPr>
      </w:pPr>
      <w:r>
        <w:rPr>
          <w:sz w:val="24"/>
          <w:szCs w:val="24"/>
        </w:rPr>
        <w:t>- оформление фасада здания, крыши (козырька), входной группы, окон, витрин, устройство праздничной иллюминации;</w:t>
      </w:r>
    </w:p>
    <w:p w:rsidR="00AD2974" w:rsidRDefault="00AD2974" w:rsidP="00AD2974">
      <w:pPr>
        <w:widowControl w:val="0"/>
        <w:autoSpaceDE w:val="0"/>
        <w:autoSpaceDN w:val="0"/>
        <w:adjustRightInd w:val="0"/>
        <w:ind w:firstLine="480"/>
        <w:jc w:val="both"/>
        <w:rPr>
          <w:sz w:val="24"/>
          <w:szCs w:val="24"/>
        </w:rPr>
      </w:pPr>
      <w:r>
        <w:rPr>
          <w:sz w:val="24"/>
          <w:szCs w:val="24"/>
        </w:rPr>
        <w:t>- оформление помещений, залов, ценников, прейскурантов, внешний вид работников и сотрудников.</w:t>
      </w:r>
    </w:p>
    <w:p w:rsidR="00AD2974"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Порядок проведения смотра конкурса</w:t>
      </w:r>
    </w:p>
    <w:p w:rsidR="00AD2974" w:rsidRDefault="00AD2974" w:rsidP="00AD2974">
      <w:pPr>
        <w:widowControl w:val="0"/>
        <w:autoSpaceDE w:val="0"/>
        <w:autoSpaceDN w:val="0"/>
        <w:adjustRightInd w:val="0"/>
        <w:ind w:firstLine="480"/>
        <w:jc w:val="both"/>
        <w:rPr>
          <w:sz w:val="24"/>
          <w:szCs w:val="24"/>
        </w:rPr>
      </w:pPr>
    </w:p>
    <w:p w:rsidR="00AD2974" w:rsidRPr="008A239C" w:rsidRDefault="00AD2974" w:rsidP="00AD2974">
      <w:pPr>
        <w:widowControl w:val="0"/>
        <w:autoSpaceDE w:val="0"/>
        <w:autoSpaceDN w:val="0"/>
        <w:adjustRightInd w:val="0"/>
        <w:ind w:firstLine="480"/>
        <w:jc w:val="both"/>
        <w:rPr>
          <w:sz w:val="24"/>
          <w:szCs w:val="24"/>
        </w:rPr>
      </w:pPr>
      <w:r>
        <w:rPr>
          <w:sz w:val="24"/>
          <w:szCs w:val="24"/>
        </w:rPr>
        <w:t xml:space="preserve">8.1   </w:t>
      </w:r>
      <w:r w:rsidRPr="008A239C">
        <w:rPr>
          <w:sz w:val="24"/>
          <w:szCs w:val="24"/>
        </w:rPr>
        <w:t xml:space="preserve">Смотр-конкурс проводится в </w:t>
      </w:r>
      <w:r>
        <w:rPr>
          <w:sz w:val="24"/>
          <w:szCs w:val="24"/>
        </w:rPr>
        <w:t>четыре</w:t>
      </w:r>
      <w:r w:rsidRPr="008A239C">
        <w:rPr>
          <w:sz w:val="24"/>
          <w:szCs w:val="24"/>
        </w:rPr>
        <w:t xml:space="preserve"> этапа.</w:t>
      </w:r>
    </w:p>
    <w:p w:rsidR="00AD2974" w:rsidRPr="008A239C" w:rsidRDefault="00AD2974" w:rsidP="00AD2974">
      <w:pPr>
        <w:widowControl w:val="0"/>
        <w:autoSpaceDE w:val="0"/>
        <w:autoSpaceDN w:val="0"/>
        <w:adjustRightInd w:val="0"/>
        <w:ind w:firstLine="480"/>
        <w:jc w:val="both"/>
        <w:rPr>
          <w:sz w:val="24"/>
          <w:szCs w:val="24"/>
        </w:rPr>
      </w:pPr>
      <w:r w:rsidRPr="008A239C">
        <w:rPr>
          <w:sz w:val="24"/>
          <w:szCs w:val="24"/>
        </w:rPr>
        <w:t xml:space="preserve">Первый этап: с </w:t>
      </w:r>
      <w:r>
        <w:rPr>
          <w:sz w:val="24"/>
          <w:szCs w:val="24"/>
        </w:rPr>
        <w:t>1</w:t>
      </w:r>
      <w:r w:rsidR="000F1B2F">
        <w:rPr>
          <w:sz w:val="24"/>
          <w:szCs w:val="24"/>
        </w:rPr>
        <w:t>2</w:t>
      </w:r>
      <w:r>
        <w:rPr>
          <w:sz w:val="24"/>
          <w:szCs w:val="24"/>
        </w:rPr>
        <w:t xml:space="preserve"> ноября по </w:t>
      </w:r>
      <w:r w:rsidRPr="008A239C">
        <w:rPr>
          <w:sz w:val="24"/>
          <w:szCs w:val="24"/>
        </w:rPr>
        <w:t>1</w:t>
      </w:r>
      <w:r w:rsidR="000F1B2F">
        <w:rPr>
          <w:sz w:val="24"/>
          <w:szCs w:val="24"/>
        </w:rPr>
        <w:t>8</w:t>
      </w:r>
      <w:r w:rsidRPr="008A239C">
        <w:rPr>
          <w:sz w:val="24"/>
          <w:szCs w:val="24"/>
        </w:rPr>
        <w:t xml:space="preserve"> ноября 20</w:t>
      </w:r>
      <w:r>
        <w:rPr>
          <w:sz w:val="24"/>
          <w:szCs w:val="24"/>
        </w:rPr>
        <w:t>2</w:t>
      </w:r>
      <w:r w:rsidR="00613320">
        <w:rPr>
          <w:sz w:val="24"/>
          <w:szCs w:val="24"/>
        </w:rPr>
        <w:t>1</w:t>
      </w:r>
      <w:r w:rsidRPr="008A239C">
        <w:rPr>
          <w:sz w:val="24"/>
          <w:szCs w:val="24"/>
        </w:rPr>
        <w:t xml:space="preserve"> года – включает в себя:</w:t>
      </w:r>
    </w:p>
    <w:p w:rsidR="00AD2974" w:rsidRPr="008A239C" w:rsidRDefault="00AD2974" w:rsidP="00AD2974">
      <w:pPr>
        <w:widowControl w:val="0"/>
        <w:autoSpaceDE w:val="0"/>
        <w:autoSpaceDN w:val="0"/>
        <w:adjustRightInd w:val="0"/>
        <w:ind w:firstLine="480"/>
        <w:jc w:val="both"/>
        <w:rPr>
          <w:sz w:val="24"/>
          <w:szCs w:val="24"/>
        </w:rPr>
      </w:pPr>
      <w:r w:rsidRPr="008A239C">
        <w:rPr>
          <w:sz w:val="24"/>
          <w:szCs w:val="24"/>
        </w:rPr>
        <w:t xml:space="preserve">- опубликование информационного извещения о проведении конкурса, размещение его на официальном сайте Администрации </w:t>
      </w:r>
      <w:r w:rsidR="00613320" w:rsidRPr="00613320">
        <w:rPr>
          <w:sz w:val="24"/>
          <w:szCs w:val="24"/>
        </w:rPr>
        <w:t>Сельского поселения «Поселок Амдерма»</w:t>
      </w:r>
      <w:r w:rsidR="00613320">
        <w:rPr>
          <w:sz w:val="24"/>
          <w:szCs w:val="24"/>
        </w:rPr>
        <w:t xml:space="preserve"> ЗР</w:t>
      </w:r>
      <w:r w:rsidRPr="008A239C">
        <w:rPr>
          <w:sz w:val="24"/>
          <w:szCs w:val="24"/>
        </w:rPr>
        <w:t xml:space="preserve"> НАО в информационно-телекоммуникационной сети "Интернет", а также размещение его на информационных стендах МО «</w:t>
      </w:r>
      <w:r>
        <w:rPr>
          <w:sz w:val="24"/>
          <w:szCs w:val="24"/>
        </w:rPr>
        <w:t>Поселок Амдерма» НАО.</w:t>
      </w:r>
    </w:p>
    <w:p w:rsidR="00AD2974" w:rsidRPr="008A239C" w:rsidRDefault="00AD2974" w:rsidP="00AD2974">
      <w:pPr>
        <w:widowControl w:val="0"/>
        <w:autoSpaceDE w:val="0"/>
        <w:autoSpaceDN w:val="0"/>
        <w:adjustRightInd w:val="0"/>
        <w:ind w:firstLine="480"/>
        <w:jc w:val="both"/>
        <w:rPr>
          <w:sz w:val="24"/>
          <w:szCs w:val="24"/>
        </w:rPr>
      </w:pPr>
      <w:r w:rsidRPr="008A239C">
        <w:rPr>
          <w:sz w:val="24"/>
          <w:szCs w:val="24"/>
        </w:rPr>
        <w:t xml:space="preserve">Второй этап: с </w:t>
      </w:r>
      <w:r>
        <w:rPr>
          <w:sz w:val="24"/>
          <w:szCs w:val="24"/>
        </w:rPr>
        <w:t>1</w:t>
      </w:r>
      <w:r w:rsidR="000F1B2F">
        <w:rPr>
          <w:sz w:val="24"/>
          <w:szCs w:val="24"/>
        </w:rPr>
        <w:t>8</w:t>
      </w:r>
      <w:r>
        <w:rPr>
          <w:sz w:val="24"/>
          <w:szCs w:val="24"/>
        </w:rPr>
        <w:t xml:space="preserve"> </w:t>
      </w:r>
      <w:proofErr w:type="gramStart"/>
      <w:r>
        <w:rPr>
          <w:sz w:val="24"/>
          <w:szCs w:val="24"/>
        </w:rPr>
        <w:t xml:space="preserve">ноября </w:t>
      </w:r>
      <w:r w:rsidRPr="008A239C">
        <w:rPr>
          <w:sz w:val="24"/>
          <w:szCs w:val="24"/>
        </w:rPr>
        <w:t xml:space="preserve"> по</w:t>
      </w:r>
      <w:proofErr w:type="gramEnd"/>
      <w:r w:rsidRPr="008A239C">
        <w:rPr>
          <w:sz w:val="24"/>
          <w:szCs w:val="24"/>
        </w:rPr>
        <w:t xml:space="preserve"> </w:t>
      </w:r>
      <w:r>
        <w:rPr>
          <w:sz w:val="24"/>
          <w:szCs w:val="24"/>
        </w:rPr>
        <w:t>30</w:t>
      </w:r>
      <w:r w:rsidRPr="008A239C">
        <w:rPr>
          <w:sz w:val="24"/>
          <w:szCs w:val="24"/>
        </w:rPr>
        <w:t xml:space="preserve"> </w:t>
      </w:r>
      <w:r>
        <w:rPr>
          <w:sz w:val="24"/>
          <w:szCs w:val="24"/>
        </w:rPr>
        <w:t>ноября</w:t>
      </w:r>
      <w:r w:rsidRPr="008A239C">
        <w:rPr>
          <w:sz w:val="24"/>
          <w:szCs w:val="24"/>
        </w:rPr>
        <w:t xml:space="preserve"> 20</w:t>
      </w:r>
      <w:r>
        <w:rPr>
          <w:sz w:val="24"/>
          <w:szCs w:val="24"/>
        </w:rPr>
        <w:t>2</w:t>
      </w:r>
      <w:r w:rsidR="00613320">
        <w:rPr>
          <w:sz w:val="24"/>
          <w:szCs w:val="24"/>
        </w:rPr>
        <w:t>1</w:t>
      </w:r>
      <w:r w:rsidRPr="008A239C">
        <w:rPr>
          <w:sz w:val="24"/>
          <w:szCs w:val="24"/>
        </w:rPr>
        <w:t xml:space="preserve"> года – включает в себя:</w:t>
      </w:r>
    </w:p>
    <w:p w:rsidR="00AD2974" w:rsidRDefault="00AD2974" w:rsidP="00AD2974">
      <w:pPr>
        <w:widowControl w:val="0"/>
        <w:autoSpaceDE w:val="0"/>
        <w:autoSpaceDN w:val="0"/>
        <w:adjustRightInd w:val="0"/>
        <w:ind w:firstLine="480"/>
        <w:jc w:val="both"/>
        <w:rPr>
          <w:sz w:val="24"/>
          <w:szCs w:val="24"/>
        </w:rPr>
      </w:pPr>
      <w:r w:rsidRPr="008A239C">
        <w:rPr>
          <w:sz w:val="24"/>
          <w:szCs w:val="24"/>
        </w:rPr>
        <w:lastRenderedPageBreak/>
        <w:t xml:space="preserve">- </w:t>
      </w:r>
      <w:r>
        <w:rPr>
          <w:sz w:val="24"/>
          <w:szCs w:val="24"/>
        </w:rPr>
        <w:t xml:space="preserve">  </w:t>
      </w:r>
      <w:r w:rsidRPr="008A239C">
        <w:rPr>
          <w:sz w:val="24"/>
          <w:szCs w:val="24"/>
        </w:rPr>
        <w:t>прием, регистрация и проверка заявок на участие в конкурсе от субъектов малого</w:t>
      </w:r>
      <w:r>
        <w:rPr>
          <w:sz w:val="24"/>
          <w:szCs w:val="24"/>
        </w:rPr>
        <w:t xml:space="preserve"> и среднего предпринимательства.</w:t>
      </w:r>
    </w:p>
    <w:p w:rsidR="00AD2974" w:rsidRDefault="00AD2974" w:rsidP="00AD2974">
      <w:pPr>
        <w:widowControl w:val="0"/>
        <w:autoSpaceDE w:val="0"/>
        <w:autoSpaceDN w:val="0"/>
        <w:adjustRightInd w:val="0"/>
        <w:ind w:firstLine="480"/>
        <w:jc w:val="both"/>
        <w:rPr>
          <w:sz w:val="24"/>
          <w:szCs w:val="24"/>
        </w:rPr>
      </w:pPr>
      <w:r>
        <w:rPr>
          <w:sz w:val="24"/>
          <w:szCs w:val="24"/>
        </w:rPr>
        <w:t xml:space="preserve">Третий этап: </w:t>
      </w:r>
      <w:r w:rsidRPr="00195F9C">
        <w:rPr>
          <w:sz w:val="24"/>
          <w:szCs w:val="24"/>
        </w:rPr>
        <w:t xml:space="preserve">с </w:t>
      </w:r>
      <w:r>
        <w:rPr>
          <w:sz w:val="24"/>
          <w:szCs w:val="24"/>
        </w:rPr>
        <w:t>01</w:t>
      </w:r>
      <w:r w:rsidRPr="00195F9C">
        <w:rPr>
          <w:sz w:val="24"/>
          <w:szCs w:val="24"/>
        </w:rPr>
        <w:t xml:space="preserve"> декабря по </w:t>
      </w:r>
      <w:r w:rsidR="000F1B2F">
        <w:rPr>
          <w:sz w:val="24"/>
          <w:szCs w:val="24"/>
        </w:rPr>
        <w:t>19</w:t>
      </w:r>
      <w:r w:rsidRPr="00195F9C">
        <w:rPr>
          <w:sz w:val="24"/>
          <w:szCs w:val="24"/>
        </w:rPr>
        <w:t xml:space="preserve"> декабря 202</w:t>
      </w:r>
      <w:r w:rsidR="000F1B2F">
        <w:rPr>
          <w:sz w:val="24"/>
          <w:szCs w:val="24"/>
        </w:rPr>
        <w:t>1</w:t>
      </w:r>
      <w:r w:rsidRPr="00195F9C">
        <w:rPr>
          <w:sz w:val="24"/>
          <w:szCs w:val="24"/>
        </w:rPr>
        <w:t xml:space="preserve"> года – включает в себя:</w:t>
      </w:r>
    </w:p>
    <w:p w:rsidR="00AD2974" w:rsidRPr="008A239C" w:rsidRDefault="00AD2974" w:rsidP="00AD2974">
      <w:pPr>
        <w:widowControl w:val="0"/>
        <w:autoSpaceDE w:val="0"/>
        <w:autoSpaceDN w:val="0"/>
        <w:adjustRightInd w:val="0"/>
        <w:ind w:firstLine="480"/>
        <w:jc w:val="both"/>
        <w:rPr>
          <w:sz w:val="24"/>
          <w:szCs w:val="24"/>
        </w:rPr>
      </w:pPr>
      <w:r>
        <w:rPr>
          <w:sz w:val="24"/>
          <w:szCs w:val="24"/>
        </w:rPr>
        <w:t xml:space="preserve">- </w:t>
      </w:r>
      <w:r w:rsidRPr="008A239C">
        <w:rPr>
          <w:sz w:val="24"/>
          <w:szCs w:val="24"/>
        </w:rPr>
        <w:t xml:space="preserve">новогоднее оформление к Новому году производственных помещений и прилегающих территорий субъектов </w:t>
      </w:r>
      <w:r w:rsidRPr="008A239C">
        <w:rPr>
          <w:color w:val="000000"/>
          <w:sz w:val="24"/>
          <w:szCs w:val="24"/>
        </w:rPr>
        <w:t>малого и среднего предпринимательства.</w:t>
      </w:r>
    </w:p>
    <w:p w:rsidR="00AD2974" w:rsidRPr="008A239C" w:rsidRDefault="00AD2974" w:rsidP="00AD2974">
      <w:pPr>
        <w:widowControl w:val="0"/>
        <w:autoSpaceDE w:val="0"/>
        <w:autoSpaceDN w:val="0"/>
        <w:adjustRightInd w:val="0"/>
        <w:ind w:firstLine="480"/>
        <w:jc w:val="both"/>
        <w:rPr>
          <w:color w:val="000000"/>
          <w:sz w:val="24"/>
          <w:szCs w:val="24"/>
        </w:rPr>
      </w:pPr>
      <w:r>
        <w:rPr>
          <w:color w:val="000000"/>
          <w:sz w:val="24"/>
          <w:szCs w:val="24"/>
        </w:rPr>
        <w:t>Четвертый</w:t>
      </w:r>
      <w:r w:rsidRPr="008A239C">
        <w:rPr>
          <w:color w:val="000000"/>
          <w:sz w:val="24"/>
          <w:szCs w:val="24"/>
        </w:rPr>
        <w:t xml:space="preserve"> этап: с </w:t>
      </w:r>
      <w:r w:rsidR="000F1B2F">
        <w:rPr>
          <w:color w:val="000000"/>
          <w:sz w:val="24"/>
          <w:szCs w:val="24"/>
        </w:rPr>
        <w:t>20</w:t>
      </w:r>
      <w:r w:rsidRPr="008A239C">
        <w:rPr>
          <w:color w:val="000000"/>
          <w:sz w:val="24"/>
          <w:szCs w:val="24"/>
        </w:rPr>
        <w:t xml:space="preserve"> декабря по 2</w:t>
      </w:r>
      <w:r w:rsidR="000F1B2F">
        <w:rPr>
          <w:color w:val="000000"/>
          <w:sz w:val="24"/>
          <w:szCs w:val="24"/>
        </w:rPr>
        <w:t>4</w:t>
      </w:r>
      <w:r w:rsidRPr="008A239C">
        <w:rPr>
          <w:color w:val="000000"/>
          <w:sz w:val="24"/>
          <w:szCs w:val="24"/>
        </w:rPr>
        <w:t xml:space="preserve"> декабря 20</w:t>
      </w:r>
      <w:r>
        <w:rPr>
          <w:color w:val="000000"/>
          <w:sz w:val="24"/>
          <w:szCs w:val="24"/>
        </w:rPr>
        <w:t>2</w:t>
      </w:r>
      <w:r w:rsidR="000F1B2F">
        <w:rPr>
          <w:color w:val="000000"/>
          <w:sz w:val="24"/>
          <w:szCs w:val="24"/>
        </w:rPr>
        <w:t>1</w:t>
      </w:r>
      <w:r w:rsidRPr="008A239C">
        <w:rPr>
          <w:color w:val="000000"/>
          <w:sz w:val="24"/>
          <w:szCs w:val="24"/>
        </w:rPr>
        <w:t xml:space="preserve"> года – включает в себя:</w:t>
      </w:r>
    </w:p>
    <w:p w:rsidR="00AD2974" w:rsidRDefault="00AD2974" w:rsidP="00AD2974">
      <w:pPr>
        <w:widowControl w:val="0"/>
        <w:autoSpaceDE w:val="0"/>
        <w:autoSpaceDN w:val="0"/>
        <w:adjustRightInd w:val="0"/>
        <w:ind w:firstLine="480"/>
        <w:jc w:val="both"/>
        <w:rPr>
          <w:color w:val="000000"/>
          <w:sz w:val="24"/>
          <w:szCs w:val="24"/>
        </w:rPr>
      </w:pPr>
      <w:r w:rsidRPr="008A239C">
        <w:rPr>
          <w:sz w:val="24"/>
          <w:szCs w:val="24"/>
        </w:rPr>
        <w:t xml:space="preserve">- организация и проведение смотра производственных помещений и прилегающих территорий субъектов </w:t>
      </w:r>
      <w:r w:rsidRPr="008A239C">
        <w:rPr>
          <w:color w:val="000000"/>
          <w:sz w:val="24"/>
          <w:szCs w:val="24"/>
        </w:rPr>
        <w:t xml:space="preserve">малого и среднего предпринимательства муниципальной конкурсной </w:t>
      </w:r>
      <w:r>
        <w:rPr>
          <w:color w:val="000000"/>
          <w:sz w:val="24"/>
          <w:szCs w:val="24"/>
        </w:rPr>
        <w:t>комиссией;</w:t>
      </w:r>
    </w:p>
    <w:p w:rsidR="00AD2974" w:rsidRPr="008A239C" w:rsidRDefault="00AD2974" w:rsidP="00AD2974">
      <w:pPr>
        <w:widowControl w:val="0"/>
        <w:autoSpaceDE w:val="0"/>
        <w:autoSpaceDN w:val="0"/>
        <w:adjustRightInd w:val="0"/>
        <w:ind w:firstLine="480"/>
        <w:jc w:val="both"/>
        <w:rPr>
          <w:color w:val="000000"/>
          <w:sz w:val="24"/>
          <w:szCs w:val="24"/>
        </w:rPr>
      </w:pPr>
      <w:r w:rsidRPr="008A239C">
        <w:rPr>
          <w:color w:val="000000"/>
          <w:sz w:val="24"/>
          <w:szCs w:val="24"/>
        </w:rPr>
        <w:t>- определение победителей конкурса;</w:t>
      </w:r>
    </w:p>
    <w:p w:rsidR="00AD2974" w:rsidRPr="008A239C" w:rsidRDefault="00AD2974" w:rsidP="00AD2974">
      <w:pPr>
        <w:widowControl w:val="0"/>
        <w:autoSpaceDE w:val="0"/>
        <w:autoSpaceDN w:val="0"/>
        <w:adjustRightInd w:val="0"/>
        <w:ind w:firstLine="480"/>
        <w:jc w:val="both"/>
        <w:rPr>
          <w:sz w:val="24"/>
          <w:szCs w:val="24"/>
        </w:rPr>
      </w:pPr>
      <w:r w:rsidRPr="008A239C">
        <w:rPr>
          <w:color w:val="000000"/>
          <w:sz w:val="24"/>
          <w:szCs w:val="24"/>
        </w:rPr>
        <w:t>- награждение победителей конкурса;</w:t>
      </w:r>
    </w:p>
    <w:p w:rsidR="00AD2974" w:rsidRDefault="00AD2974" w:rsidP="00AD2974">
      <w:pPr>
        <w:widowControl w:val="0"/>
        <w:autoSpaceDE w:val="0"/>
        <w:autoSpaceDN w:val="0"/>
        <w:adjustRightInd w:val="0"/>
        <w:ind w:firstLine="480"/>
        <w:jc w:val="both"/>
        <w:rPr>
          <w:sz w:val="24"/>
          <w:szCs w:val="24"/>
        </w:rPr>
      </w:pPr>
      <w:r w:rsidRPr="008A239C">
        <w:rPr>
          <w:sz w:val="24"/>
          <w:szCs w:val="24"/>
        </w:rPr>
        <w:t xml:space="preserve">- опубликование итогов конкурса на официальном сайте Администрации </w:t>
      </w:r>
      <w:r w:rsidR="000F1B2F" w:rsidRPr="000F1B2F">
        <w:rPr>
          <w:sz w:val="24"/>
          <w:szCs w:val="24"/>
        </w:rPr>
        <w:t>Сельского поселения «Поселок Амдерма»</w:t>
      </w:r>
      <w:r w:rsidRPr="008A239C">
        <w:rPr>
          <w:sz w:val="24"/>
          <w:szCs w:val="24"/>
        </w:rPr>
        <w:t xml:space="preserve"> НАО в информационно-телекоммуникационной сети "Интернет", а также размещение его на информационных стендах </w:t>
      </w:r>
      <w:r w:rsidR="000F1B2F" w:rsidRPr="000F1B2F">
        <w:rPr>
          <w:sz w:val="24"/>
          <w:szCs w:val="24"/>
        </w:rPr>
        <w:t>Сельского поселения «Поселок Амдерма»</w:t>
      </w:r>
      <w:r w:rsidR="000F1B2F">
        <w:rPr>
          <w:sz w:val="24"/>
          <w:szCs w:val="24"/>
        </w:rPr>
        <w:t xml:space="preserve"> ЗР</w:t>
      </w:r>
      <w:r w:rsidRPr="008A239C">
        <w:rPr>
          <w:sz w:val="24"/>
          <w:szCs w:val="24"/>
        </w:rPr>
        <w:t xml:space="preserve"> НАО. </w:t>
      </w:r>
    </w:p>
    <w:p w:rsidR="00AD2974" w:rsidRPr="008A239C" w:rsidRDefault="00AD2974" w:rsidP="00AD2974">
      <w:pPr>
        <w:widowControl w:val="0"/>
        <w:autoSpaceDE w:val="0"/>
        <w:autoSpaceDN w:val="0"/>
        <w:adjustRightInd w:val="0"/>
        <w:ind w:firstLine="480"/>
        <w:jc w:val="both"/>
        <w:rPr>
          <w:sz w:val="24"/>
          <w:szCs w:val="24"/>
        </w:rPr>
      </w:pPr>
    </w:p>
    <w:p w:rsidR="00AD2974" w:rsidRDefault="00AD2974" w:rsidP="00AD2974">
      <w:pPr>
        <w:pStyle w:val="ConsPlusNormal"/>
        <w:numPr>
          <w:ilvl w:val="0"/>
          <w:numId w:val="1"/>
        </w:numPr>
        <w:ind w:left="0" w:firstLine="480"/>
        <w:jc w:val="center"/>
        <w:outlineLvl w:val="1"/>
      </w:pPr>
      <w:r>
        <w:t>Подведение итогов конкурса</w:t>
      </w:r>
    </w:p>
    <w:p w:rsidR="00AD2974" w:rsidRDefault="00AD2974" w:rsidP="00AD2974">
      <w:pPr>
        <w:pStyle w:val="ConsPlusNormal"/>
        <w:ind w:firstLine="480"/>
        <w:outlineLvl w:val="1"/>
      </w:pP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9.1 </w:t>
      </w:r>
      <w:r w:rsidRPr="00CA6718">
        <w:rPr>
          <w:sz w:val="24"/>
          <w:szCs w:val="24"/>
        </w:rPr>
        <w:t>Подведение итогов осуществляет конкурсная комиссия.</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9.2 </w:t>
      </w:r>
      <w:r w:rsidRPr="00CA6718">
        <w:rPr>
          <w:sz w:val="24"/>
          <w:szCs w:val="24"/>
        </w:rPr>
        <w:t xml:space="preserve">По итогам проведения конкурса присуждается </w:t>
      </w:r>
      <w:r>
        <w:rPr>
          <w:sz w:val="24"/>
          <w:szCs w:val="24"/>
        </w:rPr>
        <w:t>одно</w:t>
      </w:r>
      <w:r w:rsidRPr="00CA6718">
        <w:rPr>
          <w:sz w:val="24"/>
          <w:szCs w:val="24"/>
        </w:rPr>
        <w:t xml:space="preserve"> призов</w:t>
      </w:r>
      <w:r>
        <w:rPr>
          <w:sz w:val="24"/>
          <w:szCs w:val="24"/>
        </w:rPr>
        <w:t xml:space="preserve">ое </w:t>
      </w:r>
      <w:r w:rsidRPr="00CA6718">
        <w:rPr>
          <w:sz w:val="24"/>
          <w:szCs w:val="24"/>
        </w:rPr>
        <w:t>мест</w:t>
      </w:r>
      <w:r>
        <w:rPr>
          <w:sz w:val="24"/>
          <w:szCs w:val="24"/>
        </w:rPr>
        <w:t>о</w:t>
      </w:r>
      <w:r w:rsidRPr="00CA6718">
        <w:rPr>
          <w:sz w:val="24"/>
          <w:szCs w:val="24"/>
        </w:rPr>
        <w:t xml:space="preserve">. </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9.3 </w:t>
      </w:r>
      <w:r w:rsidRPr="00CA6718">
        <w:rPr>
          <w:sz w:val="24"/>
          <w:szCs w:val="24"/>
        </w:rPr>
        <w:t xml:space="preserve">Решение принимается большинством голосов членов конкурсной комиссии путем открытого голосования с оформлением протокола. </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9.4 </w:t>
      </w:r>
      <w:r w:rsidRPr="00CA6718">
        <w:rPr>
          <w:sz w:val="24"/>
          <w:szCs w:val="24"/>
        </w:rPr>
        <w:t>В случае если несколько участников конкурса набирают одинаковое количество голосов, победителем признается участник, чья заявка была зарегистрирована раньше других.</w:t>
      </w:r>
    </w:p>
    <w:p w:rsidR="00AD2974" w:rsidRPr="00CA6718" w:rsidRDefault="00AD2974" w:rsidP="00AD2974">
      <w:pPr>
        <w:widowControl w:val="0"/>
        <w:autoSpaceDE w:val="0"/>
        <w:autoSpaceDN w:val="0"/>
        <w:adjustRightInd w:val="0"/>
        <w:ind w:firstLine="480"/>
        <w:jc w:val="both"/>
        <w:rPr>
          <w:sz w:val="24"/>
          <w:szCs w:val="24"/>
        </w:rPr>
      </w:pPr>
      <w:r>
        <w:rPr>
          <w:sz w:val="24"/>
          <w:szCs w:val="24"/>
        </w:rPr>
        <w:t xml:space="preserve">9.5 </w:t>
      </w:r>
      <w:r w:rsidRPr="00CA6718">
        <w:rPr>
          <w:sz w:val="24"/>
          <w:szCs w:val="24"/>
        </w:rPr>
        <w:t>Награждение победител</w:t>
      </w:r>
      <w:r>
        <w:rPr>
          <w:sz w:val="24"/>
          <w:szCs w:val="24"/>
        </w:rPr>
        <w:t>я</w:t>
      </w:r>
      <w:r w:rsidRPr="00CA6718">
        <w:rPr>
          <w:sz w:val="24"/>
          <w:szCs w:val="24"/>
        </w:rPr>
        <w:t xml:space="preserve"> конкурса проводится в торжественной обстановке.</w:t>
      </w:r>
    </w:p>
    <w:p w:rsidR="00AD2974" w:rsidRPr="00851996" w:rsidRDefault="00AD2974" w:rsidP="00AD2974">
      <w:pPr>
        <w:widowControl w:val="0"/>
        <w:autoSpaceDE w:val="0"/>
        <w:autoSpaceDN w:val="0"/>
        <w:adjustRightInd w:val="0"/>
        <w:ind w:firstLine="480"/>
        <w:jc w:val="both"/>
        <w:rPr>
          <w:color w:val="000000"/>
          <w:sz w:val="24"/>
          <w:szCs w:val="24"/>
        </w:rPr>
      </w:pPr>
      <w:r w:rsidRPr="00851996">
        <w:rPr>
          <w:sz w:val="24"/>
          <w:szCs w:val="24"/>
        </w:rPr>
        <w:t xml:space="preserve">9.6 Победитель конкурса награждается грамотой и сертификатом на сумму 10 000,00 рублей на приобретение товаров благоустройства прилегающих территорий субъектов </w:t>
      </w:r>
      <w:r w:rsidRPr="00851996">
        <w:rPr>
          <w:color w:val="000000"/>
          <w:sz w:val="24"/>
          <w:szCs w:val="24"/>
        </w:rPr>
        <w:t>малого и среднего предпринимательства.</w:t>
      </w:r>
    </w:p>
    <w:p w:rsidR="00AD2974" w:rsidRPr="00CA6718" w:rsidRDefault="00AD2974" w:rsidP="00AD2974">
      <w:pPr>
        <w:widowControl w:val="0"/>
        <w:autoSpaceDE w:val="0"/>
        <w:autoSpaceDN w:val="0"/>
        <w:adjustRightInd w:val="0"/>
        <w:ind w:firstLine="480"/>
        <w:jc w:val="both"/>
        <w:rPr>
          <w:sz w:val="24"/>
          <w:szCs w:val="24"/>
        </w:rPr>
      </w:pPr>
      <w:r>
        <w:rPr>
          <w:color w:val="000000"/>
          <w:sz w:val="24"/>
          <w:szCs w:val="24"/>
        </w:rPr>
        <w:t xml:space="preserve">9.7 Остальные участники конкурса награждаются грамотами за участие. </w:t>
      </w:r>
    </w:p>
    <w:p w:rsidR="00AD2974" w:rsidRDefault="00AD2974" w:rsidP="00AD2974">
      <w:pPr>
        <w:pStyle w:val="ConsPlusNormal"/>
        <w:outlineLvl w:val="1"/>
      </w:pPr>
    </w:p>
    <w:p w:rsidR="00AD2974" w:rsidRPr="00C84DCB" w:rsidRDefault="00AD2974" w:rsidP="00AD2974">
      <w:pPr>
        <w:pStyle w:val="ConsPlusNormal"/>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Pr="00DD3539" w:rsidRDefault="00AD2974" w:rsidP="00AD2974">
      <w:pPr>
        <w:pStyle w:val="ConsPlusNormal"/>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Pr="002A4E51" w:rsidRDefault="00AD2974" w:rsidP="00AD2974">
      <w:pPr>
        <w:widowControl w:val="0"/>
        <w:autoSpaceDE w:val="0"/>
        <w:autoSpaceDN w:val="0"/>
        <w:adjustRightInd w:val="0"/>
        <w:jc w:val="right"/>
        <w:outlineLvl w:val="1"/>
      </w:pPr>
      <w:r w:rsidRPr="002A4E51">
        <w:t>Приложение №1</w:t>
      </w:r>
    </w:p>
    <w:p w:rsidR="00AD2974" w:rsidRPr="002A4E51" w:rsidRDefault="00AD2974" w:rsidP="00AD2974">
      <w:pPr>
        <w:widowControl w:val="0"/>
        <w:autoSpaceDE w:val="0"/>
        <w:autoSpaceDN w:val="0"/>
        <w:adjustRightInd w:val="0"/>
        <w:jc w:val="right"/>
      </w:pPr>
      <w:r w:rsidRPr="002A4E51">
        <w:t>к Положению</w:t>
      </w:r>
    </w:p>
    <w:p w:rsidR="00AD2974" w:rsidRPr="002A4E51" w:rsidRDefault="00AD2974" w:rsidP="00AD2974">
      <w:pPr>
        <w:widowControl w:val="0"/>
        <w:autoSpaceDE w:val="0"/>
        <w:autoSpaceDN w:val="0"/>
        <w:adjustRightInd w:val="0"/>
        <w:jc w:val="right"/>
      </w:pPr>
      <w:r w:rsidRPr="002A4E51">
        <w:rPr>
          <w:color w:val="000000"/>
        </w:rPr>
        <w:t xml:space="preserve">о проведении </w:t>
      </w:r>
      <w:r w:rsidRPr="002A4E51">
        <w:t xml:space="preserve">смотра - конкурса </w:t>
      </w:r>
    </w:p>
    <w:p w:rsidR="00AD2974" w:rsidRPr="002A4E51" w:rsidRDefault="00AD2974" w:rsidP="00AD2974">
      <w:pPr>
        <w:widowControl w:val="0"/>
        <w:autoSpaceDE w:val="0"/>
        <w:autoSpaceDN w:val="0"/>
        <w:adjustRightInd w:val="0"/>
        <w:jc w:val="right"/>
      </w:pPr>
      <w:r w:rsidRPr="002A4E51">
        <w:t xml:space="preserve">на лучшее новогоднее оформление </w:t>
      </w:r>
    </w:p>
    <w:p w:rsidR="00AD2974" w:rsidRPr="002A4E51" w:rsidRDefault="00AD2974" w:rsidP="00AD2974">
      <w:pPr>
        <w:widowControl w:val="0"/>
        <w:autoSpaceDE w:val="0"/>
        <w:autoSpaceDN w:val="0"/>
        <w:adjustRightInd w:val="0"/>
        <w:jc w:val="right"/>
      </w:pPr>
      <w:r w:rsidRPr="002A4E51">
        <w:t xml:space="preserve">к Новому году производственных помещений </w:t>
      </w:r>
    </w:p>
    <w:p w:rsidR="00AD2974" w:rsidRPr="002A4E51" w:rsidRDefault="00AD2974" w:rsidP="00AD2974">
      <w:pPr>
        <w:widowControl w:val="0"/>
        <w:autoSpaceDE w:val="0"/>
        <w:autoSpaceDN w:val="0"/>
        <w:adjustRightInd w:val="0"/>
        <w:jc w:val="right"/>
      </w:pPr>
      <w:r w:rsidRPr="002A4E51">
        <w:t xml:space="preserve">и прилегающих территорий субъектов </w:t>
      </w:r>
    </w:p>
    <w:p w:rsidR="00AD2974" w:rsidRPr="002A4E51" w:rsidRDefault="00AD2974" w:rsidP="00AD2974">
      <w:pPr>
        <w:widowControl w:val="0"/>
        <w:autoSpaceDE w:val="0"/>
        <w:autoSpaceDN w:val="0"/>
        <w:adjustRightInd w:val="0"/>
        <w:jc w:val="right"/>
      </w:pPr>
      <w:r w:rsidRPr="002A4E51">
        <w:rPr>
          <w:color w:val="000000"/>
        </w:rPr>
        <w:t>малого и среднего предпринимательства</w:t>
      </w:r>
    </w:p>
    <w:p w:rsidR="00AD2974" w:rsidRPr="00DD3539" w:rsidRDefault="00AD2974" w:rsidP="00AD2974">
      <w:pPr>
        <w:widowControl w:val="0"/>
        <w:autoSpaceDE w:val="0"/>
        <w:autoSpaceDN w:val="0"/>
        <w:adjustRightInd w:val="0"/>
        <w:ind w:firstLine="540"/>
        <w:jc w:val="both"/>
      </w:pPr>
    </w:p>
    <w:p w:rsidR="00AD2974" w:rsidRDefault="00AD2974" w:rsidP="00AD2974">
      <w:pPr>
        <w:pStyle w:val="ConsPlusNonformat"/>
        <w:jc w:val="center"/>
        <w:rPr>
          <w:rFonts w:ascii="Times New Roman" w:hAnsi="Times New Roman" w:cs="Times New Roman"/>
        </w:rPr>
      </w:pPr>
      <w:bookmarkStart w:id="3" w:name="Par248"/>
      <w:bookmarkEnd w:id="3"/>
    </w:p>
    <w:p w:rsidR="00AD2974" w:rsidRPr="00DD3539" w:rsidRDefault="00AD2974" w:rsidP="00AD2974">
      <w:pPr>
        <w:pStyle w:val="ConsPlusNonformat"/>
        <w:jc w:val="center"/>
        <w:rPr>
          <w:rFonts w:ascii="Times New Roman" w:hAnsi="Times New Roman" w:cs="Times New Roman"/>
        </w:rPr>
      </w:pPr>
      <w:r w:rsidRPr="00DD3539">
        <w:rPr>
          <w:rFonts w:ascii="Times New Roman" w:hAnsi="Times New Roman" w:cs="Times New Roman"/>
        </w:rPr>
        <w:t>ЗАЯВКА</w:t>
      </w:r>
    </w:p>
    <w:p w:rsidR="00AD2974" w:rsidRPr="00DD3539" w:rsidRDefault="00AD2974" w:rsidP="00AD2974">
      <w:pPr>
        <w:pStyle w:val="ConsPlusNonformat"/>
        <w:jc w:val="center"/>
        <w:rPr>
          <w:rFonts w:ascii="Times New Roman" w:hAnsi="Times New Roman" w:cs="Times New Roman"/>
        </w:rPr>
      </w:pPr>
      <w:r w:rsidRPr="00DD3539">
        <w:rPr>
          <w:rFonts w:ascii="Times New Roman" w:hAnsi="Times New Roman" w:cs="Times New Roman"/>
        </w:rPr>
        <w:t xml:space="preserve">НА УЧАСТИЕ В </w:t>
      </w:r>
      <w:r>
        <w:rPr>
          <w:rFonts w:ascii="Times New Roman" w:hAnsi="Times New Roman" w:cs="Times New Roman"/>
        </w:rPr>
        <w:t xml:space="preserve">СМОТРЕ- </w:t>
      </w:r>
      <w:r w:rsidRPr="00DD3539">
        <w:rPr>
          <w:rFonts w:ascii="Times New Roman" w:hAnsi="Times New Roman" w:cs="Times New Roman"/>
        </w:rPr>
        <w:t xml:space="preserve">КОНКУРСЕ </w:t>
      </w:r>
      <w:r>
        <w:rPr>
          <w:rFonts w:ascii="Times New Roman" w:hAnsi="Times New Roman" w:cs="Times New Roman"/>
        </w:rPr>
        <w:t>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p>
    <w:p w:rsidR="00AD2974" w:rsidRPr="00DD3539"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_____________________________</w:t>
      </w:r>
      <w:r>
        <w:rPr>
          <w:rFonts w:ascii="Times New Roman" w:hAnsi="Times New Roman" w:cs="Times New Roman"/>
        </w:rPr>
        <w:t>________________________</w:t>
      </w:r>
      <w:r w:rsidRPr="00DD3539">
        <w:rPr>
          <w:rFonts w:ascii="Times New Roman" w:hAnsi="Times New Roman" w:cs="Times New Roman"/>
        </w:rPr>
        <w:t>______________</w:t>
      </w:r>
      <w:r w:rsidR="000F1B2F">
        <w:rPr>
          <w:rFonts w:ascii="Times New Roman" w:hAnsi="Times New Roman" w:cs="Times New Roman"/>
        </w:rPr>
        <w:t>__________________________</w:t>
      </w:r>
    </w:p>
    <w:p w:rsidR="00AD2974" w:rsidRDefault="00AD2974" w:rsidP="00AD2974">
      <w:pPr>
        <w:pStyle w:val="ConsPlusNonformat"/>
        <w:jc w:val="center"/>
        <w:rPr>
          <w:rFonts w:ascii="Times New Roman" w:hAnsi="Times New Roman" w:cs="Times New Roman"/>
        </w:rPr>
      </w:pPr>
      <w:r w:rsidRPr="00DD3539">
        <w:rPr>
          <w:rFonts w:ascii="Times New Roman" w:hAnsi="Times New Roman" w:cs="Times New Roman"/>
        </w:rPr>
        <w:t>(полное наименование субъекта малого (среднего) предпринимательства)</w:t>
      </w:r>
    </w:p>
    <w:p w:rsidR="00AD2974" w:rsidRDefault="00AD2974" w:rsidP="00AD2974">
      <w:pPr>
        <w:pStyle w:val="ConsPlusNonformat"/>
        <w:jc w:val="both"/>
        <w:rPr>
          <w:rFonts w:ascii="Times New Roman" w:hAnsi="Times New Roman" w:cs="Times New Roman"/>
        </w:rPr>
      </w:pPr>
    </w:p>
    <w:p w:rsidR="00AD2974" w:rsidRDefault="00AD2974" w:rsidP="00AD2974">
      <w:pPr>
        <w:pStyle w:val="ConsPlusNonformat"/>
        <w:ind w:firstLine="600"/>
        <w:jc w:val="both"/>
        <w:rPr>
          <w:rFonts w:ascii="Times New Roman" w:hAnsi="Times New Roman" w:cs="Times New Roman"/>
        </w:rPr>
      </w:pPr>
      <w:r w:rsidRPr="00DD3539">
        <w:rPr>
          <w:rFonts w:ascii="Times New Roman" w:hAnsi="Times New Roman" w:cs="Times New Roman"/>
        </w:rPr>
        <w:t xml:space="preserve">Заявляем   о   </w:t>
      </w:r>
      <w:proofErr w:type="gramStart"/>
      <w:r w:rsidRPr="00DD3539">
        <w:rPr>
          <w:rFonts w:ascii="Times New Roman" w:hAnsi="Times New Roman" w:cs="Times New Roman"/>
        </w:rPr>
        <w:t>своем  намерении</w:t>
      </w:r>
      <w:proofErr w:type="gramEnd"/>
      <w:r w:rsidRPr="00DD3539">
        <w:rPr>
          <w:rFonts w:ascii="Times New Roman" w:hAnsi="Times New Roman" w:cs="Times New Roman"/>
        </w:rPr>
        <w:t xml:space="preserve">  принять  участие  в  </w:t>
      </w:r>
      <w:r>
        <w:rPr>
          <w:rFonts w:ascii="Times New Roman" w:hAnsi="Times New Roman" w:cs="Times New Roman"/>
        </w:rPr>
        <w:t xml:space="preserve">смотре - </w:t>
      </w:r>
      <w:r w:rsidRPr="00DD3539">
        <w:rPr>
          <w:rFonts w:ascii="Times New Roman" w:hAnsi="Times New Roman" w:cs="Times New Roman"/>
        </w:rPr>
        <w:t xml:space="preserve">конкурсе  </w:t>
      </w:r>
      <w:r>
        <w:rPr>
          <w:rFonts w:ascii="Times New Roman" w:hAnsi="Times New Roman" w:cs="Times New Roman"/>
        </w:rPr>
        <w:t>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r w:rsidRPr="00DD3539">
        <w:rPr>
          <w:rFonts w:ascii="Times New Roman" w:hAnsi="Times New Roman" w:cs="Times New Roman"/>
        </w:rPr>
        <w:t>.</w:t>
      </w:r>
    </w:p>
    <w:p w:rsidR="00AD2974" w:rsidRDefault="00AD2974" w:rsidP="00AD2974">
      <w:pPr>
        <w:pStyle w:val="ConsPlusNonformat"/>
        <w:ind w:firstLine="600"/>
        <w:jc w:val="both"/>
        <w:rPr>
          <w:rFonts w:ascii="Times New Roman" w:hAnsi="Times New Roman" w:cs="Times New Roman"/>
        </w:rPr>
      </w:pPr>
      <w:proofErr w:type="gramStart"/>
      <w:r w:rsidRPr="0004081F">
        <w:rPr>
          <w:rFonts w:ascii="Times New Roman" w:hAnsi="Times New Roman" w:cs="Times New Roman"/>
        </w:rPr>
        <w:t xml:space="preserve">С  </w:t>
      </w:r>
      <w:hyperlink w:anchor="Par33" w:history="1">
        <w:r w:rsidRPr="0004081F">
          <w:rPr>
            <w:rFonts w:ascii="Times New Roman" w:hAnsi="Times New Roman" w:cs="Times New Roman"/>
          </w:rPr>
          <w:t>Положением</w:t>
        </w:r>
        <w:proofErr w:type="gramEnd"/>
      </w:hyperlink>
      <w:r w:rsidRPr="00DD3539">
        <w:rPr>
          <w:rFonts w:ascii="Times New Roman" w:hAnsi="Times New Roman" w:cs="Times New Roman"/>
        </w:rPr>
        <w:t xml:space="preserve"> </w:t>
      </w:r>
      <w:r>
        <w:rPr>
          <w:rFonts w:ascii="Times New Roman" w:hAnsi="Times New Roman" w:cs="Times New Roman"/>
        </w:rPr>
        <w:t>о проведении</w:t>
      </w:r>
      <w:r w:rsidRPr="00DD3539">
        <w:rPr>
          <w:rFonts w:ascii="Times New Roman" w:hAnsi="Times New Roman" w:cs="Times New Roman"/>
        </w:rPr>
        <w:t xml:space="preserve"> </w:t>
      </w:r>
      <w:r>
        <w:rPr>
          <w:rFonts w:ascii="Times New Roman" w:hAnsi="Times New Roman" w:cs="Times New Roman"/>
        </w:rPr>
        <w:t>смотра - конкурса</w:t>
      </w:r>
      <w:r w:rsidRPr="00DD3539">
        <w:rPr>
          <w:rFonts w:ascii="Times New Roman" w:hAnsi="Times New Roman" w:cs="Times New Roman"/>
        </w:rPr>
        <w:t xml:space="preserve">  </w:t>
      </w:r>
      <w:r>
        <w:rPr>
          <w:rFonts w:ascii="Times New Roman" w:hAnsi="Times New Roman" w:cs="Times New Roman"/>
        </w:rPr>
        <w:t xml:space="preserve">на лучшее новогоднее оформление к Новому году производственных помещений и прилегающих территорий субъектов малого и среднего предпринимательства </w:t>
      </w:r>
      <w:r w:rsidRPr="00DD3539">
        <w:rPr>
          <w:rFonts w:ascii="Times New Roman" w:hAnsi="Times New Roman" w:cs="Times New Roman"/>
        </w:rPr>
        <w:t>ознакомлены.</w:t>
      </w:r>
      <w:r>
        <w:rPr>
          <w:rFonts w:ascii="Times New Roman" w:hAnsi="Times New Roman" w:cs="Times New Roman"/>
        </w:rPr>
        <w:t xml:space="preserve"> </w:t>
      </w:r>
    </w:p>
    <w:p w:rsidR="00AD2974" w:rsidRDefault="00AD2974" w:rsidP="00AD2974">
      <w:pPr>
        <w:pStyle w:val="ConsPlusNonformat"/>
        <w:ind w:firstLine="600"/>
        <w:jc w:val="both"/>
        <w:rPr>
          <w:rFonts w:ascii="Times New Roman" w:hAnsi="Times New Roman" w:cs="Times New Roman"/>
        </w:rPr>
      </w:pPr>
      <w:proofErr w:type="gramStart"/>
      <w:r>
        <w:rPr>
          <w:rFonts w:ascii="Times New Roman" w:hAnsi="Times New Roman" w:cs="Times New Roman"/>
        </w:rPr>
        <w:t>П</w:t>
      </w:r>
      <w:r w:rsidRPr="00DD3539">
        <w:rPr>
          <w:rFonts w:ascii="Times New Roman" w:hAnsi="Times New Roman" w:cs="Times New Roman"/>
        </w:rPr>
        <w:t>одтверждаем,  что</w:t>
      </w:r>
      <w:proofErr w:type="gramEnd"/>
      <w:r w:rsidRPr="00DD3539">
        <w:rPr>
          <w:rFonts w:ascii="Times New Roman" w:hAnsi="Times New Roman" w:cs="Times New Roman"/>
        </w:rPr>
        <w:t xml:space="preserve">  субъект  малого  (среднего)  предпринимательства не</w:t>
      </w:r>
      <w:r>
        <w:rPr>
          <w:rFonts w:ascii="Times New Roman" w:hAnsi="Times New Roman" w:cs="Times New Roman"/>
        </w:rPr>
        <w:t xml:space="preserve">  </w:t>
      </w:r>
      <w:r w:rsidRPr="00DD3539">
        <w:rPr>
          <w:rFonts w:ascii="Times New Roman" w:hAnsi="Times New Roman" w:cs="Times New Roman"/>
        </w:rPr>
        <w:t>находится  в стадии ликвидации, арест на его имущество не наложен, в отношении него</w:t>
      </w:r>
      <w:r>
        <w:rPr>
          <w:rFonts w:ascii="Times New Roman" w:hAnsi="Times New Roman" w:cs="Times New Roman"/>
        </w:rPr>
        <w:t xml:space="preserve"> </w:t>
      </w:r>
      <w:r w:rsidRPr="00DD3539">
        <w:rPr>
          <w:rFonts w:ascii="Times New Roman" w:hAnsi="Times New Roman" w:cs="Times New Roman"/>
        </w:rPr>
        <w:t>не   введены   процедуры   банкр</w:t>
      </w:r>
      <w:r>
        <w:rPr>
          <w:rFonts w:ascii="Times New Roman" w:hAnsi="Times New Roman" w:cs="Times New Roman"/>
        </w:rPr>
        <w:t>отства   (несостоятельности).</w:t>
      </w:r>
    </w:p>
    <w:p w:rsidR="00AD2974" w:rsidRPr="00DD3539" w:rsidRDefault="00AD2974" w:rsidP="00AD2974">
      <w:pPr>
        <w:pStyle w:val="ConsPlusNonformat"/>
        <w:ind w:firstLine="600"/>
        <w:jc w:val="both"/>
        <w:rPr>
          <w:rFonts w:ascii="Times New Roman" w:hAnsi="Times New Roman" w:cs="Times New Roman"/>
        </w:rPr>
      </w:pPr>
      <w:proofErr w:type="gramStart"/>
      <w:r>
        <w:rPr>
          <w:rFonts w:ascii="Times New Roman" w:hAnsi="Times New Roman" w:cs="Times New Roman"/>
        </w:rPr>
        <w:t>П</w:t>
      </w:r>
      <w:r w:rsidRPr="00DD3539">
        <w:rPr>
          <w:rFonts w:ascii="Times New Roman" w:hAnsi="Times New Roman" w:cs="Times New Roman"/>
        </w:rPr>
        <w:t>олноту  и</w:t>
      </w:r>
      <w:proofErr w:type="gramEnd"/>
      <w:r w:rsidRPr="00DD3539">
        <w:rPr>
          <w:rFonts w:ascii="Times New Roman" w:hAnsi="Times New Roman" w:cs="Times New Roman"/>
        </w:rPr>
        <w:t xml:space="preserve">  достоверность  информации,  указанной  в настоящей заявке и</w:t>
      </w:r>
      <w:r>
        <w:rPr>
          <w:rFonts w:ascii="Times New Roman" w:hAnsi="Times New Roman" w:cs="Times New Roman"/>
        </w:rPr>
        <w:t xml:space="preserve"> </w:t>
      </w:r>
      <w:r w:rsidRPr="00DD3539">
        <w:rPr>
          <w:rFonts w:ascii="Times New Roman" w:hAnsi="Times New Roman" w:cs="Times New Roman"/>
        </w:rPr>
        <w:t>прилагаемых к ней документах, гарантируем.</w:t>
      </w:r>
    </w:p>
    <w:p w:rsidR="00AD2974" w:rsidRDefault="00AD2974" w:rsidP="00AD2974">
      <w:pPr>
        <w:pStyle w:val="ConsPlusNonformat"/>
        <w:rPr>
          <w:rFonts w:ascii="Times New Roman" w:hAnsi="Times New Roman" w:cs="Times New Roman"/>
        </w:rPr>
      </w:pPr>
      <w:r w:rsidRPr="00DD3539">
        <w:rPr>
          <w:rFonts w:ascii="Times New Roman" w:hAnsi="Times New Roman" w:cs="Times New Roman"/>
        </w:rPr>
        <w:t xml:space="preserve">    </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Приложение:</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1) _________ на ___ листах;</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2) _________ на ___ листах;</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3) _________ на ___ листах.</w:t>
      </w:r>
    </w:p>
    <w:p w:rsidR="00AD2974" w:rsidRPr="00DD3539" w:rsidRDefault="00AD2974" w:rsidP="00AD2974">
      <w:pPr>
        <w:pStyle w:val="ConsPlusNonformat"/>
        <w:rPr>
          <w:rFonts w:ascii="Times New Roman" w:hAnsi="Times New Roman" w:cs="Times New Roman"/>
        </w:rPr>
      </w:pPr>
    </w:p>
    <w:p w:rsidR="00AD2974"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Руководитель _________________________ (______________________)</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(индивидуальный</w:t>
      </w: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предприниматель)</w:t>
      </w:r>
    </w:p>
    <w:p w:rsidR="00AD2974" w:rsidRPr="00DD3539" w:rsidRDefault="00AD2974" w:rsidP="00AD2974">
      <w:pPr>
        <w:pStyle w:val="ConsPlusNonformat"/>
        <w:rPr>
          <w:rFonts w:ascii="Times New Roman" w:hAnsi="Times New Roman" w:cs="Times New Roman"/>
        </w:rPr>
      </w:pPr>
    </w:p>
    <w:p w:rsidR="00AD2974"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Главный бухгалтер _________________________ (______________________)</w:t>
      </w:r>
    </w:p>
    <w:p w:rsidR="00AD2974" w:rsidRPr="00DD3539"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"___" ____________ 20__ года               М.П.</w:t>
      </w:r>
    </w:p>
    <w:p w:rsidR="00AD2974" w:rsidRPr="00DD3539" w:rsidRDefault="00AD2974" w:rsidP="00AD2974">
      <w:pPr>
        <w:pStyle w:val="ConsPlusNonformat"/>
        <w:rPr>
          <w:rFonts w:ascii="Times New Roman" w:hAnsi="Times New Roman" w:cs="Times New Roman"/>
        </w:rPr>
      </w:pPr>
    </w:p>
    <w:p w:rsidR="00AD2974" w:rsidRDefault="00AD2974" w:rsidP="00AD2974">
      <w:pPr>
        <w:pStyle w:val="ConsPlusNonformat"/>
        <w:rPr>
          <w:rFonts w:ascii="Times New Roman" w:hAnsi="Times New Roman" w:cs="Times New Roman"/>
        </w:rPr>
      </w:pPr>
    </w:p>
    <w:p w:rsidR="00AD2974" w:rsidRPr="00DD3539" w:rsidRDefault="00AD2974" w:rsidP="00AD2974">
      <w:pPr>
        <w:pStyle w:val="ConsPlusNonformat"/>
        <w:rPr>
          <w:rFonts w:ascii="Times New Roman" w:hAnsi="Times New Roman" w:cs="Times New Roman"/>
        </w:rPr>
      </w:pPr>
      <w:r w:rsidRPr="00DD3539">
        <w:rPr>
          <w:rFonts w:ascii="Times New Roman" w:hAnsi="Times New Roman" w:cs="Times New Roman"/>
        </w:rPr>
        <w:t>Зарегистрировано "___" ____________ 20__ года.</w:t>
      </w:r>
    </w:p>
    <w:p w:rsidR="00AD2974" w:rsidRPr="00DD3539" w:rsidRDefault="00AD2974" w:rsidP="00AD2974">
      <w:pPr>
        <w:widowControl w:val="0"/>
        <w:autoSpaceDE w:val="0"/>
        <w:autoSpaceDN w:val="0"/>
        <w:adjustRightInd w:val="0"/>
        <w:ind w:firstLine="540"/>
        <w:jc w:val="both"/>
      </w:pPr>
    </w:p>
    <w:p w:rsidR="00AD2974" w:rsidRPr="00DD3539" w:rsidRDefault="00AD2974" w:rsidP="00AD2974">
      <w:pPr>
        <w:pStyle w:val="ConsPlusNormal"/>
        <w:jc w:val="right"/>
        <w:outlineLvl w:val="1"/>
      </w:pPr>
    </w:p>
    <w:p w:rsidR="00AD2974" w:rsidRPr="00DD3539" w:rsidRDefault="00AD2974" w:rsidP="00AD2974">
      <w:pPr>
        <w:pStyle w:val="ConsPlusNormal"/>
        <w:jc w:val="right"/>
        <w:outlineLvl w:val="1"/>
      </w:pPr>
    </w:p>
    <w:p w:rsidR="00AD2974" w:rsidRPr="00DD3539" w:rsidRDefault="00AD2974" w:rsidP="00AD2974">
      <w:pPr>
        <w:pStyle w:val="ConsPlusNormal"/>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0F1B2F" w:rsidRDefault="000F1B2F" w:rsidP="00AD2974">
      <w:pPr>
        <w:widowControl w:val="0"/>
        <w:autoSpaceDE w:val="0"/>
        <w:autoSpaceDN w:val="0"/>
        <w:adjustRightInd w:val="0"/>
        <w:jc w:val="right"/>
        <w:outlineLvl w:val="1"/>
      </w:pPr>
    </w:p>
    <w:p w:rsidR="000F1B2F" w:rsidRDefault="000F1B2F" w:rsidP="00AD2974">
      <w:pPr>
        <w:widowControl w:val="0"/>
        <w:autoSpaceDE w:val="0"/>
        <w:autoSpaceDN w:val="0"/>
        <w:adjustRightInd w:val="0"/>
        <w:jc w:val="right"/>
        <w:outlineLvl w:val="1"/>
      </w:pPr>
    </w:p>
    <w:p w:rsidR="000F1B2F" w:rsidRDefault="000F1B2F"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Default="00AD2974" w:rsidP="00AD2974">
      <w:pPr>
        <w:widowControl w:val="0"/>
        <w:autoSpaceDE w:val="0"/>
        <w:autoSpaceDN w:val="0"/>
        <w:adjustRightInd w:val="0"/>
        <w:jc w:val="right"/>
        <w:outlineLvl w:val="1"/>
      </w:pPr>
    </w:p>
    <w:p w:rsidR="00AD2974" w:rsidRPr="002A4E51" w:rsidRDefault="00AD2974" w:rsidP="00AD2974">
      <w:pPr>
        <w:widowControl w:val="0"/>
        <w:autoSpaceDE w:val="0"/>
        <w:autoSpaceDN w:val="0"/>
        <w:adjustRightInd w:val="0"/>
        <w:jc w:val="right"/>
        <w:outlineLvl w:val="1"/>
      </w:pPr>
      <w:r w:rsidRPr="002A4E51">
        <w:t>Приложение №</w:t>
      </w:r>
      <w:r>
        <w:t>2</w:t>
      </w:r>
    </w:p>
    <w:p w:rsidR="00AD2974" w:rsidRPr="002A4E51" w:rsidRDefault="00AD2974" w:rsidP="00AD2974">
      <w:pPr>
        <w:widowControl w:val="0"/>
        <w:autoSpaceDE w:val="0"/>
        <w:autoSpaceDN w:val="0"/>
        <w:adjustRightInd w:val="0"/>
        <w:jc w:val="right"/>
      </w:pPr>
      <w:r w:rsidRPr="002A4E51">
        <w:t>к Положению</w:t>
      </w:r>
    </w:p>
    <w:p w:rsidR="00AD2974" w:rsidRPr="002A4E51" w:rsidRDefault="00AD2974" w:rsidP="00AD2974">
      <w:pPr>
        <w:widowControl w:val="0"/>
        <w:autoSpaceDE w:val="0"/>
        <w:autoSpaceDN w:val="0"/>
        <w:adjustRightInd w:val="0"/>
        <w:jc w:val="right"/>
      </w:pPr>
      <w:r w:rsidRPr="002A4E51">
        <w:rPr>
          <w:color w:val="000000"/>
        </w:rPr>
        <w:t xml:space="preserve">о проведении </w:t>
      </w:r>
      <w:r w:rsidRPr="002A4E51">
        <w:t xml:space="preserve">смотра - конкурса </w:t>
      </w:r>
    </w:p>
    <w:p w:rsidR="00AD2974" w:rsidRPr="002A4E51" w:rsidRDefault="00AD2974" w:rsidP="00AD2974">
      <w:pPr>
        <w:widowControl w:val="0"/>
        <w:autoSpaceDE w:val="0"/>
        <w:autoSpaceDN w:val="0"/>
        <w:adjustRightInd w:val="0"/>
        <w:jc w:val="right"/>
      </w:pPr>
      <w:r w:rsidRPr="002A4E51">
        <w:t xml:space="preserve">на лучшее новогоднее оформление </w:t>
      </w:r>
    </w:p>
    <w:p w:rsidR="00AD2974" w:rsidRPr="002A4E51" w:rsidRDefault="00AD2974" w:rsidP="00AD2974">
      <w:pPr>
        <w:widowControl w:val="0"/>
        <w:autoSpaceDE w:val="0"/>
        <w:autoSpaceDN w:val="0"/>
        <w:adjustRightInd w:val="0"/>
        <w:jc w:val="right"/>
      </w:pPr>
      <w:r w:rsidRPr="002A4E51">
        <w:t xml:space="preserve">к Новому году производственных помещений </w:t>
      </w:r>
    </w:p>
    <w:p w:rsidR="00AD2974" w:rsidRPr="002A4E51" w:rsidRDefault="00AD2974" w:rsidP="00AD2974">
      <w:pPr>
        <w:widowControl w:val="0"/>
        <w:autoSpaceDE w:val="0"/>
        <w:autoSpaceDN w:val="0"/>
        <w:adjustRightInd w:val="0"/>
        <w:jc w:val="right"/>
      </w:pPr>
      <w:r w:rsidRPr="002A4E51">
        <w:t xml:space="preserve">и прилегающих территорий субъектов </w:t>
      </w:r>
    </w:p>
    <w:p w:rsidR="00AD2974" w:rsidRDefault="00AD2974" w:rsidP="00AD2974">
      <w:pPr>
        <w:widowControl w:val="0"/>
        <w:autoSpaceDE w:val="0"/>
        <w:autoSpaceDN w:val="0"/>
        <w:adjustRightInd w:val="0"/>
        <w:jc w:val="right"/>
        <w:rPr>
          <w:color w:val="000000"/>
        </w:rPr>
      </w:pPr>
      <w:r w:rsidRPr="002A4E51">
        <w:rPr>
          <w:color w:val="000000"/>
        </w:rPr>
        <w:t>малого и среднего предпринимательства</w:t>
      </w:r>
    </w:p>
    <w:p w:rsidR="00AD2974" w:rsidRDefault="00AD2974" w:rsidP="00AD2974">
      <w:pPr>
        <w:widowControl w:val="0"/>
        <w:autoSpaceDE w:val="0"/>
        <w:autoSpaceDN w:val="0"/>
        <w:adjustRightInd w:val="0"/>
        <w:jc w:val="right"/>
        <w:rPr>
          <w:color w:val="000000"/>
        </w:rPr>
      </w:pPr>
    </w:p>
    <w:p w:rsidR="00AD2974" w:rsidRPr="002A4E51" w:rsidRDefault="00AD2974" w:rsidP="00AD2974">
      <w:pPr>
        <w:widowControl w:val="0"/>
        <w:autoSpaceDE w:val="0"/>
        <w:autoSpaceDN w:val="0"/>
        <w:adjustRightInd w:val="0"/>
        <w:jc w:val="right"/>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___________________________________________________________________________</w:t>
      </w:r>
      <w:r w:rsidR="000F1B2F">
        <w:rPr>
          <w:rFonts w:ascii="Times New Roman" w:hAnsi="Times New Roman" w:cs="Times New Roman"/>
          <w:sz w:val="24"/>
          <w:szCs w:val="24"/>
        </w:rPr>
        <w:t>__</w:t>
      </w:r>
    </w:p>
    <w:p w:rsidR="00AD2974" w:rsidRPr="004F71A8" w:rsidRDefault="00AD2974" w:rsidP="00AD2974">
      <w:pPr>
        <w:pStyle w:val="ConsPlusNonformat"/>
        <w:jc w:val="center"/>
        <w:rPr>
          <w:rFonts w:ascii="Times New Roman" w:hAnsi="Times New Roman" w:cs="Times New Roman"/>
          <w:sz w:val="24"/>
          <w:szCs w:val="24"/>
        </w:rPr>
      </w:pPr>
      <w:r w:rsidRPr="004F71A8">
        <w:rPr>
          <w:rFonts w:ascii="Times New Roman" w:hAnsi="Times New Roman" w:cs="Times New Roman"/>
          <w:sz w:val="24"/>
          <w:szCs w:val="24"/>
        </w:rPr>
        <w:t>(орган, зарегистрировавший заявку)</w:t>
      </w: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jc w:val="center"/>
        <w:rPr>
          <w:rFonts w:ascii="Times New Roman" w:hAnsi="Times New Roman" w:cs="Times New Roman"/>
          <w:sz w:val="24"/>
          <w:szCs w:val="24"/>
        </w:rPr>
      </w:pPr>
      <w:bookmarkStart w:id="4" w:name="Par300"/>
      <w:bookmarkEnd w:id="4"/>
      <w:r w:rsidRPr="004F71A8">
        <w:rPr>
          <w:rFonts w:ascii="Times New Roman" w:hAnsi="Times New Roman" w:cs="Times New Roman"/>
          <w:sz w:val="24"/>
          <w:szCs w:val="24"/>
        </w:rPr>
        <w:t>ИНФОРМАЦИОННАЯ КАРТА УЧАСТНИКА СМОТРА- КОНКУРСА НА ЛУЧШЕЕ НОВОГОДНЕЕ ОФОРМЛЕНИЕ К НОВОМУ ГОДУ ПРОИЗВОДСТВЕННЫХ ПОМЕЩЕНИЙ И ПРИЛЕГАЮЩИХ ТЕРРИТОРИЙ СУБЪЕКТОВ МАЛОГО И СРЕДНЕГО ПРЕДПРИНИМАТЕЛЬСТВА</w:t>
      </w: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widowControl w:val="0"/>
        <w:autoSpaceDE w:val="0"/>
        <w:autoSpaceDN w:val="0"/>
        <w:adjustRightInd w:val="0"/>
        <w:ind w:firstLine="540"/>
        <w:jc w:val="both"/>
        <w:rPr>
          <w:sz w:val="24"/>
          <w:szCs w:val="24"/>
        </w:rPr>
      </w:pP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608"/>
        <w:gridCol w:w="6075"/>
        <w:gridCol w:w="2673"/>
      </w:tblGrid>
      <w:tr w:rsidR="00AD2974" w:rsidRPr="004F71A8" w:rsidTr="00A45364">
        <w:trPr>
          <w:trHeight w:val="400"/>
          <w:tblCellSpacing w:w="5" w:type="nil"/>
        </w:trPr>
        <w:tc>
          <w:tcPr>
            <w:tcW w:w="608" w:type="dxa"/>
            <w:tcBorders>
              <w:top w:val="single" w:sz="4" w:space="0" w:color="auto"/>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N </w:t>
            </w:r>
            <w:r w:rsidRPr="004F71A8">
              <w:rPr>
                <w:rFonts w:ascii="Times New Roman" w:eastAsia="Times New Roman" w:hAnsi="Times New Roman" w:cs="Times New Roman"/>
                <w:sz w:val="24"/>
                <w:szCs w:val="24"/>
              </w:rPr>
              <w:br/>
              <w:t>п/п</w:t>
            </w:r>
          </w:p>
        </w:tc>
        <w:tc>
          <w:tcPr>
            <w:tcW w:w="6075" w:type="dxa"/>
            <w:tcBorders>
              <w:top w:val="single" w:sz="4" w:space="0" w:color="auto"/>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Сведения об участнике конкурса         </w:t>
            </w:r>
          </w:p>
        </w:tc>
        <w:tc>
          <w:tcPr>
            <w:tcW w:w="2673" w:type="dxa"/>
            <w:tcBorders>
              <w:top w:val="single" w:sz="4" w:space="0" w:color="auto"/>
              <w:left w:val="single" w:sz="4" w:space="0" w:color="auto"/>
              <w:bottom w:val="single" w:sz="4" w:space="0" w:color="auto"/>
              <w:right w:val="single" w:sz="4" w:space="0" w:color="auto"/>
            </w:tcBorders>
          </w:tcPr>
          <w:p w:rsidR="00AD2974" w:rsidRPr="004F71A8" w:rsidRDefault="00AD2974" w:rsidP="00A45364">
            <w:pPr>
              <w:pStyle w:val="ConsPlusCell"/>
              <w:ind w:right="-559"/>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1.</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Полное наименование субъекта предпринимательства</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rHeight w:val="400"/>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2.</w:t>
            </w:r>
          </w:p>
        </w:tc>
        <w:tc>
          <w:tcPr>
            <w:tcW w:w="6075" w:type="dxa"/>
            <w:tcBorders>
              <w:left w:val="single" w:sz="4" w:space="0" w:color="auto"/>
              <w:bottom w:val="single" w:sz="4" w:space="0" w:color="auto"/>
              <w:right w:val="single" w:sz="4" w:space="0" w:color="auto"/>
            </w:tcBorders>
          </w:tcPr>
          <w:p w:rsidR="00AD2974" w:rsidRPr="004F71A8" w:rsidRDefault="00AD2974" w:rsidP="000F1B2F">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Ф.И.О.       руководителя   </w:t>
            </w:r>
            <w:proofErr w:type="gramStart"/>
            <w:r w:rsidRPr="004F71A8">
              <w:rPr>
                <w:rFonts w:ascii="Times New Roman" w:eastAsia="Times New Roman" w:hAnsi="Times New Roman" w:cs="Times New Roman"/>
                <w:sz w:val="24"/>
                <w:szCs w:val="24"/>
              </w:rPr>
              <w:t xml:space="preserve">   (</w:t>
            </w:r>
            <w:proofErr w:type="gramEnd"/>
            <w:r w:rsidRPr="004F71A8">
              <w:rPr>
                <w:rFonts w:ascii="Times New Roman" w:eastAsia="Times New Roman" w:hAnsi="Times New Roman" w:cs="Times New Roman"/>
                <w:sz w:val="24"/>
                <w:szCs w:val="24"/>
              </w:rPr>
              <w:t>индивидуального</w:t>
            </w:r>
            <w:r w:rsidRPr="004F71A8">
              <w:rPr>
                <w:rFonts w:ascii="Times New Roman" w:eastAsia="Times New Roman" w:hAnsi="Times New Roman" w:cs="Times New Roman"/>
                <w:sz w:val="24"/>
                <w:szCs w:val="24"/>
              </w:rPr>
              <w:br/>
              <w:t xml:space="preserve">предпринимателя)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3.</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Юридический адрес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4.</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Почтовый адрес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5.</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Дата регистрации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6.</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w:t>
            </w:r>
            <w:r w:rsidRPr="004F71A8">
              <w:rPr>
                <w:rFonts w:ascii="Times New Roman" w:eastAsia="Times New Roman" w:hAnsi="Times New Roman" w:cs="Times New Roman"/>
                <w:sz w:val="24"/>
                <w:szCs w:val="24"/>
              </w:rPr>
              <w:t xml:space="preserve">, адрес электронной почты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rHeight w:val="400"/>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7.</w:t>
            </w:r>
          </w:p>
        </w:tc>
        <w:tc>
          <w:tcPr>
            <w:tcW w:w="6075" w:type="dxa"/>
            <w:tcBorders>
              <w:left w:val="single" w:sz="4" w:space="0" w:color="auto"/>
              <w:bottom w:val="single" w:sz="4" w:space="0" w:color="auto"/>
              <w:right w:val="single" w:sz="4" w:space="0" w:color="auto"/>
            </w:tcBorders>
          </w:tcPr>
          <w:p w:rsidR="00AD2974" w:rsidRPr="004F71A8" w:rsidRDefault="00AD2974" w:rsidP="000F1B2F">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Основной   вид   деятельности   согласно   ОКВЭД</w:t>
            </w:r>
            <w:r w:rsidR="000F1B2F">
              <w:rPr>
                <w:rFonts w:ascii="Times New Roman" w:eastAsia="Times New Roman" w:hAnsi="Times New Roman" w:cs="Times New Roman"/>
                <w:sz w:val="24"/>
                <w:szCs w:val="24"/>
              </w:rPr>
              <w:t xml:space="preserve"> </w:t>
            </w:r>
            <w:r w:rsidRPr="004F71A8">
              <w:rPr>
                <w:rFonts w:ascii="Times New Roman" w:eastAsia="Times New Roman" w:hAnsi="Times New Roman" w:cs="Times New Roman"/>
                <w:sz w:val="24"/>
                <w:szCs w:val="24"/>
              </w:rPr>
              <w:t xml:space="preserve">(наименование и шифр </w:t>
            </w:r>
            <w:proofErr w:type="gramStart"/>
            <w:r w:rsidRPr="004F71A8">
              <w:rPr>
                <w:rFonts w:ascii="Times New Roman" w:eastAsia="Times New Roman" w:hAnsi="Times New Roman" w:cs="Times New Roman"/>
                <w:sz w:val="24"/>
                <w:szCs w:val="24"/>
              </w:rPr>
              <w:t xml:space="preserve">кода)   </w:t>
            </w:r>
            <w:proofErr w:type="gramEnd"/>
            <w:r w:rsidRPr="004F71A8">
              <w:rPr>
                <w:rFonts w:ascii="Times New Roman" w:eastAsia="Times New Roman" w:hAnsi="Times New Roman" w:cs="Times New Roman"/>
                <w:sz w:val="24"/>
                <w:szCs w:val="24"/>
              </w:rPr>
              <w:t xml:space="preserve">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r w:rsidR="00AD2974" w:rsidRPr="004F71A8" w:rsidTr="00A45364">
        <w:trPr>
          <w:tblCellSpacing w:w="5" w:type="nil"/>
        </w:trPr>
        <w:tc>
          <w:tcPr>
            <w:tcW w:w="608"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 8.</w:t>
            </w:r>
          </w:p>
        </w:tc>
        <w:tc>
          <w:tcPr>
            <w:tcW w:w="6075"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r w:rsidRPr="004F71A8">
              <w:rPr>
                <w:rFonts w:ascii="Times New Roman" w:eastAsia="Times New Roman" w:hAnsi="Times New Roman" w:cs="Times New Roman"/>
                <w:sz w:val="24"/>
                <w:szCs w:val="24"/>
              </w:rPr>
              <w:t xml:space="preserve">Среднесписочная численность работников          </w:t>
            </w:r>
          </w:p>
        </w:tc>
        <w:tc>
          <w:tcPr>
            <w:tcW w:w="2673" w:type="dxa"/>
            <w:tcBorders>
              <w:left w:val="single" w:sz="4" w:space="0" w:color="auto"/>
              <w:bottom w:val="single" w:sz="4" w:space="0" w:color="auto"/>
              <w:right w:val="single" w:sz="4" w:space="0" w:color="auto"/>
            </w:tcBorders>
          </w:tcPr>
          <w:p w:rsidR="00AD2974" w:rsidRPr="004F71A8" w:rsidRDefault="00AD2974" w:rsidP="00A45364">
            <w:pPr>
              <w:pStyle w:val="ConsPlusCell"/>
              <w:rPr>
                <w:rFonts w:ascii="Times New Roman" w:eastAsia="Times New Roman" w:hAnsi="Times New Roman" w:cs="Times New Roman"/>
                <w:sz w:val="24"/>
                <w:szCs w:val="24"/>
              </w:rPr>
            </w:pPr>
          </w:p>
        </w:tc>
      </w:tr>
    </w:tbl>
    <w:p w:rsidR="00AD2974" w:rsidRPr="004F71A8" w:rsidRDefault="00AD2974" w:rsidP="00AD2974">
      <w:pPr>
        <w:widowControl w:val="0"/>
        <w:autoSpaceDE w:val="0"/>
        <w:autoSpaceDN w:val="0"/>
        <w:adjustRightInd w:val="0"/>
        <w:ind w:firstLine="540"/>
        <w:jc w:val="both"/>
        <w:rPr>
          <w:sz w:val="24"/>
          <w:szCs w:val="24"/>
        </w:rPr>
      </w:pPr>
    </w:p>
    <w:p w:rsidR="00AD2974" w:rsidRDefault="00AD2974" w:rsidP="00AD2974">
      <w:pPr>
        <w:widowControl w:val="0"/>
        <w:autoSpaceDE w:val="0"/>
        <w:autoSpaceDN w:val="0"/>
        <w:adjustRightInd w:val="0"/>
        <w:ind w:firstLine="540"/>
        <w:jc w:val="both"/>
        <w:rPr>
          <w:sz w:val="24"/>
          <w:szCs w:val="24"/>
        </w:rPr>
      </w:pPr>
    </w:p>
    <w:p w:rsidR="00AD2974" w:rsidRPr="004F71A8" w:rsidRDefault="00AD2974" w:rsidP="00AD2974">
      <w:pPr>
        <w:widowControl w:val="0"/>
        <w:autoSpaceDE w:val="0"/>
        <w:autoSpaceDN w:val="0"/>
        <w:adjustRightInd w:val="0"/>
        <w:ind w:firstLine="540"/>
        <w:jc w:val="both"/>
        <w:rPr>
          <w:sz w:val="24"/>
          <w:szCs w:val="24"/>
        </w:rPr>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Руководитель      ____________________________ (______________________)</w:t>
      </w: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(индивидуальный</w:t>
      </w: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предприниматель)</w:t>
      </w:r>
    </w:p>
    <w:p w:rsidR="00AD2974" w:rsidRDefault="00AD2974" w:rsidP="00AD2974">
      <w:pPr>
        <w:pStyle w:val="ConsPlusNonformat"/>
        <w:rPr>
          <w:rFonts w:ascii="Times New Roman" w:hAnsi="Times New Roman" w:cs="Times New Roman"/>
          <w:sz w:val="24"/>
          <w:szCs w:val="24"/>
        </w:rPr>
      </w:pPr>
    </w:p>
    <w:p w:rsidR="00AD2974"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Главный бухгалтер ____________________________ (______________________)</w:t>
      </w:r>
    </w:p>
    <w:p w:rsidR="00AD2974" w:rsidRDefault="00AD2974" w:rsidP="00AD2974">
      <w:pPr>
        <w:pStyle w:val="ConsPlusNonformat"/>
        <w:rPr>
          <w:rFonts w:ascii="Times New Roman" w:hAnsi="Times New Roman" w:cs="Times New Roman"/>
          <w:sz w:val="24"/>
          <w:szCs w:val="24"/>
        </w:rPr>
      </w:pPr>
    </w:p>
    <w:p w:rsidR="00AD2974"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p>
    <w:p w:rsidR="00AD2974" w:rsidRPr="004F71A8" w:rsidRDefault="00AD2974" w:rsidP="00AD2974">
      <w:pPr>
        <w:pStyle w:val="ConsPlusNonformat"/>
        <w:rPr>
          <w:rFonts w:ascii="Times New Roman" w:hAnsi="Times New Roman" w:cs="Times New Roman"/>
          <w:sz w:val="24"/>
          <w:szCs w:val="24"/>
        </w:rPr>
      </w:pPr>
      <w:r w:rsidRPr="004F71A8">
        <w:rPr>
          <w:rFonts w:ascii="Times New Roman" w:hAnsi="Times New Roman" w:cs="Times New Roman"/>
          <w:sz w:val="24"/>
          <w:szCs w:val="24"/>
        </w:rPr>
        <w:t>"___" ____________ 20___ года                   М.П.</w:t>
      </w:r>
    </w:p>
    <w:p w:rsidR="00AD2974" w:rsidRPr="004F71A8" w:rsidRDefault="00AD2974" w:rsidP="00AD2974">
      <w:pPr>
        <w:widowControl w:val="0"/>
        <w:autoSpaceDE w:val="0"/>
        <w:autoSpaceDN w:val="0"/>
        <w:adjustRightInd w:val="0"/>
        <w:ind w:firstLine="540"/>
        <w:jc w:val="both"/>
        <w:rPr>
          <w:sz w:val="24"/>
          <w:szCs w:val="24"/>
        </w:rPr>
      </w:pPr>
    </w:p>
    <w:p w:rsidR="00AD2974" w:rsidRDefault="00AD2974" w:rsidP="00AD2974">
      <w:pPr>
        <w:pStyle w:val="ConsPlusNormal"/>
        <w:jc w:val="both"/>
        <w:outlineLvl w:val="1"/>
      </w:pPr>
      <w:bookmarkStart w:id="5" w:name="Par401"/>
      <w:bookmarkEnd w:id="5"/>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1"/>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Default="00AD2974" w:rsidP="00AD2974">
      <w:pPr>
        <w:pStyle w:val="ConsPlusNormal"/>
        <w:jc w:val="right"/>
        <w:outlineLvl w:val="0"/>
        <w:rPr>
          <w:sz w:val="20"/>
        </w:rPr>
      </w:pPr>
    </w:p>
    <w:p w:rsidR="00AD2974" w:rsidRPr="00925E77" w:rsidRDefault="00AD2974" w:rsidP="00AD2974">
      <w:pPr>
        <w:pStyle w:val="ConsPlusNormal"/>
        <w:jc w:val="right"/>
        <w:outlineLvl w:val="0"/>
        <w:rPr>
          <w:sz w:val="20"/>
        </w:rPr>
      </w:pPr>
      <w:r w:rsidRPr="00925E77">
        <w:rPr>
          <w:sz w:val="20"/>
        </w:rPr>
        <w:t>Приложение</w:t>
      </w:r>
      <w:r>
        <w:rPr>
          <w:sz w:val="20"/>
        </w:rPr>
        <w:t xml:space="preserve"> №2</w:t>
      </w:r>
    </w:p>
    <w:p w:rsidR="00AD2974" w:rsidRPr="00925E77" w:rsidRDefault="00AD2974" w:rsidP="00AD2974">
      <w:pPr>
        <w:pStyle w:val="ConsPlusNormal"/>
        <w:jc w:val="right"/>
        <w:rPr>
          <w:sz w:val="20"/>
        </w:rPr>
      </w:pPr>
      <w:r w:rsidRPr="00925E77">
        <w:rPr>
          <w:sz w:val="20"/>
        </w:rPr>
        <w:t>к постановлению Администрации</w:t>
      </w:r>
    </w:p>
    <w:p w:rsidR="00613320" w:rsidRPr="00613320" w:rsidRDefault="00613320" w:rsidP="00613320">
      <w:pPr>
        <w:pStyle w:val="ConsPlusNormal"/>
        <w:jc w:val="right"/>
        <w:outlineLvl w:val="1"/>
        <w:rPr>
          <w:sz w:val="20"/>
        </w:rPr>
      </w:pPr>
      <w:r w:rsidRPr="00613320">
        <w:rPr>
          <w:sz w:val="20"/>
        </w:rPr>
        <w:t xml:space="preserve">Сельского поселения «Поселок Амдерма» ЗР НАО </w:t>
      </w:r>
    </w:p>
    <w:p w:rsidR="00AD2974" w:rsidRDefault="00613320" w:rsidP="00613320">
      <w:pPr>
        <w:pStyle w:val="ConsPlusNormal"/>
        <w:jc w:val="right"/>
        <w:outlineLvl w:val="1"/>
      </w:pPr>
      <w:r w:rsidRPr="00613320">
        <w:rPr>
          <w:sz w:val="20"/>
        </w:rPr>
        <w:t>от 29.10.2021 № 113-П</w:t>
      </w:r>
    </w:p>
    <w:p w:rsidR="00AD2974" w:rsidRDefault="00AD2974" w:rsidP="00AD2974">
      <w:pPr>
        <w:pStyle w:val="ConsPlusNormal"/>
        <w:jc w:val="center"/>
        <w:outlineLvl w:val="1"/>
      </w:pPr>
      <w:r>
        <w:t>Состав конкурсной комиссии</w:t>
      </w:r>
    </w:p>
    <w:p w:rsidR="00AD2974" w:rsidRDefault="00AD2974" w:rsidP="00AD2974">
      <w:pPr>
        <w:pStyle w:val="ConsPlusNormal"/>
        <w:jc w:val="both"/>
        <w:outlineLvl w:val="1"/>
      </w:pPr>
    </w:p>
    <w:tbl>
      <w:tblPr>
        <w:tblW w:w="0" w:type="auto"/>
        <w:tblLook w:val="01E0" w:firstRow="1" w:lastRow="1" w:firstColumn="1" w:lastColumn="1" w:noHBand="0" w:noVBand="0"/>
      </w:tblPr>
      <w:tblGrid>
        <w:gridCol w:w="3106"/>
        <w:gridCol w:w="3111"/>
        <w:gridCol w:w="3137"/>
      </w:tblGrid>
      <w:tr w:rsidR="00AD2974" w:rsidTr="00613320">
        <w:tc>
          <w:tcPr>
            <w:tcW w:w="3106" w:type="dxa"/>
            <w:shd w:val="clear" w:color="auto" w:fill="auto"/>
          </w:tcPr>
          <w:p w:rsidR="00AD2974" w:rsidRDefault="00AD2974" w:rsidP="00A45364">
            <w:pPr>
              <w:pStyle w:val="ConsPlusNormal"/>
              <w:spacing w:after="200" w:line="276" w:lineRule="auto"/>
              <w:jc w:val="both"/>
              <w:outlineLvl w:val="1"/>
            </w:pPr>
            <w:r>
              <w:t>Председатель:</w:t>
            </w:r>
          </w:p>
        </w:tc>
        <w:tc>
          <w:tcPr>
            <w:tcW w:w="3111" w:type="dxa"/>
            <w:shd w:val="clear" w:color="auto" w:fill="auto"/>
          </w:tcPr>
          <w:p w:rsidR="00AD2974" w:rsidRDefault="00AD2974" w:rsidP="00A45364">
            <w:pPr>
              <w:pStyle w:val="ConsPlusNormal"/>
              <w:spacing w:after="200" w:line="276" w:lineRule="auto"/>
              <w:jc w:val="both"/>
              <w:outlineLvl w:val="1"/>
            </w:pPr>
            <w:r>
              <w:t>Златова Маргарита Владимировна</w:t>
            </w:r>
          </w:p>
        </w:tc>
        <w:tc>
          <w:tcPr>
            <w:tcW w:w="3137" w:type="dxa"/>
            <w:shd w:val="clear" w:color="auto" w:fill="auto"/>
          </w:tcPr>
          <w:p w:rsidR="00AD2974" w:rsidRDefault="00AD2974" w:rsidP="00A45364">
            <w:pPr>
              <w:pStyle w:val="ConsPlusNormal"/>
              <w:spacing w:after="200" w:line="276" w:lineRule="auto"/>
              <w:jc w:val="both"/>
              <w:outlineLvl w:val="1"/>
            </w:pPr>
            <w:r>
              <w:t xml:space="preserve">Глава </w:t>
            </w:r>
            <w:r w:rsidR="000F1B2F" w:rsidRPr="000F1B2F">
              <w:t>Сельского поселения «Поселок Амдерма»</w:t>
            </w:r>
            <w:r w:rsidR="000F1B2F">
              <w:t xml:space="preserve"> ЗР</w:t>
            </w:r>
            <w:r>
              <w:t xml:space="preserve"> НАО</w:t>
            </w:r>
          </w:p>
        </w:tc>
      </w:tr>
      <w:tr w:rsidR="00AD2974" w:rsidTr="00613320">
        <w:tc>
          <w:tcPr>
            <w:tcW w:w="3106" w:type="dxa"/>
            <w:shd w:val="clear" w:color="auto" w:fill="auto"/>
          </w:tcPr>
          <w:p w:rsidR="00AD2974" w:rsidRDefault="00AD2974" w:rsidP="00A45364">
            <w:pPr>
              <w:pStyle w:val="ConsPlusNormal"/>
              <w:spacing w:after="200" w:line="276" w:lineRule="auto"/>
              <w:jc w:val="both"/>
              <w:outlineLvl w:val="1"/>
            </w:pPr>
            <w:r>
              <w:t>Заместитель председателя:</w:t>
            </w:r>
          </w:p>
        </w:tc>
        <w:tc>
          <w:tcPr>
            <w:tcW w:w="3111" w:type="dxa"/>
            <w:shd w:val="clear" w:color="auto" w:fill="auto"/>
          </w:tcPr>
          <w:p w:rsidR="00AD2974" w:rsidRDefault="00AD2974" w:rsidP="00A45364">
            <w:pPr>
              <w:pStyle w:val="ConsPlusNormal"/>
              <w:spacing w:after="200" w:line="276" w:lineRule="auto"/>
              <w:jc w:val="both"/>
              <w:outlineLvl w:val="1"/>
            </w:pPr>
            <w:r>
              <w:t>Симонова Елена Валерьевна</w:t>
            </w:r>
          </w:p>
        </w:tc>
        <w:tc>
          <w:tcPr>
            <w:tcW w:w="3137" w:type="dxa"/>
            <w:shd w:val="clear" w:color="auto" w:fill="auto"/>
          </w:tcPr>
          <w:p w:rsidR="00AD2974" w:rsidRDefault="00AD2974" w:rsidP="00A45364">
            <w:pPr>
              <w:pStyle w:val="ConsPlusNormal"/>
              <w:spacing w:after="200" w:line="276" w:lineRule="auto"/>
              <w:jc w:val="both"/>
              <w:outlineLvl w:val="1"/>
            </w:pPr>
            <w:r>
              <w:t xml:space="preserve">Специалист общего отдела </w:t>
            </w:r>
            <w:r w:rsidR="000F1B2F" w:rsidRPr="000F1B2F">
              <w:t>Сельского поселения «Поселок Амдерма»</w:t>
            </w:r>
            <w:r w:rsidR="000F1B2F">
              <w:t xml:space="preserve"> ЗР НАО</w:t>
            </w:r>
          </w:p>
        </w:tc>
      </w:tr>
      <w:tr w:rsidR="00AD2974" w:rsidTr="00613320">
        <w:tc>
          <w:tcPr>
            <w:tcW w:w="3106" w:type="dxa"/>
            <w:shd w:val="clear" w:color="auto" w:fill="auto"/>
          </w:tcPr>
          <w:p w:rsidR="00AD2974" w:rsidRDefault="00AD2974" w:rsidP="00A45364">
            <w:pPr>
              <w:pStyle w:val="ConsPlusNormal"/>
              <w:spacing w:after="200" w:line="276" w:lineRule="auto"/>
              <w:jc w:val="both"/>
              <w:outlineLvl w:val="1"/>
            </w:pPr>
            <w:r>
              <w:t>Члены комиссии:</w:t>
            </w:r>
          </w:p>
        </w:tc>
        <w:tc>
          <w:tcPr>
            <w:tcW w:w="3111" w:type="dxa"/>
            <w:shd w:val="clear" w:color="auto" w:fill="auto"/>
          </w:tcPr>
          <w:p w:rsidR="00AD2974" w:rsidRDefault="00613320" w:rsidP="00A45364">
            <w:pPr>
              <w:pStyle w:val="ConsPlusNormal"/>
              <w:spacing w:after="200" w:line="276" w:lineRule="auto"/>
              <w:jc w:val="both"/>
              <w:outlineLvl w:val="1"/>
            </w:pPr>
            <w:proofErr w:type="spellStart"/>
            <w:r>
              <w:t>Ипполитова</w:t>
            </w:r>
            <w:proofErr w:type="spellEnd"/>
            <w:r>
              <w:t xml:space="preserve"> Надежда Викторовна</w:t>
            </w:r>
          </w:p>
        </w:tc>
        <w:tc>
          <w:tcPr>
            <w:tcW w:w="3137" w:type="dxa"/>
            <w:shd w:val="clear" w:color="auto" w:fill="auto"/>
          </w:tcPr>
          <w:p w:rsidR="00AD2974" w:rsidRDefault="00613320" w:rsidP="00A45364">
            <w:pPr>
              <w:pStyle w:val="ConsPlusNormal"/>
              <w:spacing w:after="200" w:line="276" w:lineRule="auto"/>
              <w:jc w:val="both"/>
              <w:outlineLvl w:val="1"/>
            </w:pPr>
            <w:r w:rsidRPr="00613320">
              <w:t xml:space="preserve">Специалист общего отдела Администрации </w:t>
            </w:r>
            <w:r w:rsidR="000F1B2F" w:rsidRPr="000F1B2F">
              <w:t>Сельского поселения «Поселок Амдерма»</w:t>
            </w:r>
            <w:r w:rsidR="000F1B2F">
              <w:t xml:space="preserve"> ЗР</w:t>
            </w:r>
            <w:r w:rsidRPr="00613320">
              <w:t xml:space="preserve"> НАО</w:t>
            </w:r>
          </w:p>
        </w:tc>
      </w:tr>
      <w:tr w:rsidR="00613320" w:rsidRPr="00E439DC" w:rsidTr="00613320">
        <w:tc>
          <w:tcPr>
            <w:tcW w:w="3106" w:type="dxa"/>
            <w:shd w:val="clear" w:color="auto" w:fill="auto"/>
          </w:tcPr>
          <w:p w:rsidR="00613320" w:rsidRDefault="00613320" w:rsidP="00613320">
            <w:pPr>
              <w:pStyle w:val="ConsPlusNormal"/>
              <w:spacing w:after="200" w:line="276" w:lineRule="auto"/>
              <w:jc w:val="both"/>
              <w:outlineLvl w:val="1"/>
            </w:pPr>
          </w:p>
        </w:tc>
        <w:tc>
          <w:tcPr>
            <w:tcW w:w="3111" w:type="dxa"/>
            <w:shd w:val="clear" w:color="auto" w:fill="auto"/>
          </w:tcPr>
          <w:p w:rsidR="00613320" w:rsidRDefault="00613320" w:rsidP="00613320">
            <w:pPr>
              <w:pStyle w:val="ConsPlusNormal"/>
              <w:spacing w:after="200" w:line="276" w:lineRule="auto"/>
              <w:jc w:val="both"/>
              <w:outlineLvl w:val="1"/>
            </w:pPr>
            <w:r>
              <w:t xml:space="preserve">Димитрова Валентина Александровна </w:t>
            </w:r>
          </w:p>
        </w:tc>
        <w:tc>
          <w:tcPr>
            <w:tcW w:w="3137" w:type="dxa"/>
            <w:shd w:val="clear" w:color="auto" w:fill="auto"/>
          </w:tcPr>
          <w:p w:rsidR="00613320" w:rsidRDefault="00613320" w:rsidP="00613320">
            <w:pPr>
              <w:pStyle w:val="ConsPlusNormal"/>
              <w:spacing w:after="200" w:line="276" w:lineRule="auto"/>
              <w:jc w:val="both"/>
              <w:outlineLvl w:val="1"/>
            </w:pPr>
            <w:r>
              <w:t>Старший с</w:t>
            </w:r>
            <w:r w:rsidRPr="00E439DC">
              <w:t xml:space="preserve">пециалист общего отдела Администрации </w:t>
            </w:r>
            <w:r w:rsidR="000F1B2F" w:rsidRPr="000F1B2F">
              <w:t>Сельского поселения «Поселок Амдерма»</w:t>
            </w:r>
            <w:r w:rsidR="000F1B2F">
              <w:t xml:space="preserve"> ЗР</w:t>
            </w:r>
            <w:r w:rsidRPr="00E439DC">
              <w:t xml:space="preserve"> НАО</w:t>
            </w:r>
          </w:p>
        </w:tc>
      </w:tr>
      <w:tr w:rsidR="00AD2974" w:rsidRPr="00E439DC" w:rsidTr="00613320">
        <w:tc>
          <w:tcPr>
            <w:tcW w:w="3106" w:type="dxa"/>
            <w:shd w:val="clear" w:color="auto" w:fill="auto"/>
          </w:tcPr>
          <w:p w:rsidR="00AD2974" w:rsidRDefault="00AD2974" w:rsidP="00A45364">
            <w:pPr>
              <w:pStyle w:val="ConsPlusNormal"/>
              <w:spacing w:after="200" w:line="276" w:lineRule="auto"/>
              <w:jc w:val="both"/>
              <w:outlineLvl w:val="1"/>
            </w:pPr>
          </w:p>
        </w:tc>
        <w:tc>
          <w:tcPr>
            <w:tcW w:w="3111" w:type="dxa"/>
            <w:shd w:val="clear" w:color="auto" w:fill="auto"/>
          </w:tcPr>
          <w:p w:rsidR="00AD2974" w:rsidRPr="00E439DC" w:rsidRDefault="00AD2974" w:rsidP="00A45364">
            <w:pPr>
              <w:pStyle w:val="ConsPlusNormal"/>
              <w:spacing w:after="200" w:line="276" w:lineRule="auto"/>
              <w:jc w:val="both"/>
              <w:outlineLvl w:val="1"/>
              <w:rPr>
                <w:highlight w:val="yellow"/>
              </w:rPr>
            </w:pPr>
            <w:proofErr w:type="spellStart"/>
            <w:r w:rsidRPr="00F25DB9">
              <w:t>Даничева</w:t>
            </w:r>
            <w:proofErr w:type="spellEnd"/>
            <w:r w:rsidRPr="00F25DB9">
              <w:t xml:space="preserve"> Марина Кирилловна</w:t>
            </w:r>
          </w:p>
        </w:tc>
        <w:tc>
          <w:tcPr>
            <w:tcW w:w="3137" w:type="dxa"/>
            <w:shd w:val="clear" w:color="auto" w:fill="auto"/>
          </w:tcPr>
          <w:p w:rsidR="00AD2974" w:rsidRPr="00E439DC" w:rsidRDefault="00AD2974" w:rsidP="000F1B2F">
            <w:pPr>
              <w:pStyle w:val="ConsPlusNormal"/>
              <w:spacing w:after="200" w:line="276" w:lineRule="auto"/>
              <w:jc w:val="both"/>
              <w:outlineLvl w:val="1"/>
              <w:rPr>
                <w:highlight w:val="yellow"/>
              </w:rPr>
            </w:pPr>
            <w:r w:rsidRPr="00F25DB9">
              <w:t>Депутат Совета</w:t>
            </w:r>
            <w:r w:rsidR="000F1B2F">
              <w:t xml:space="preserve"> </w:t>
            </w:r>
            <w:r w:rsidRPr="00F25DB9">
              <w:t xml:space="preserve">депутатов </w:t>
            </w:r>
            <w:r w:rsidR="000F1B2F" w:rsidRPr="000F1B2F">
              <w:t>Сельского поселения «Поселок Амдерма»</w:t>
            </w:r>
            <w:r w:rsidR="000F1B2F">
              <w:t xml:space="preserve"> ЗР </w:t>
            </w:r>
            <w:r w:rsidRPr="00F25DB9">
              <w:t>НАО</w:t>
            </w:r>
          </w:p>
        </w:tc>
      </w:tr>
    </w:tbl>
    <w:p w:rsidR="00557A10" w:rsidRDefault="00557A10" w:rsidP="00AD2974">
      <w:pPr>
        <w:autoSpaceDE w:val="0"/>
        <w:autoSpaceDN w:val="0"/>
        <w:adjustRightInd w:val="0"/>
        <w:spacing w:line="276" w:lineRule="auto"/>
        <w:ind w:firstLine="540"/>
        <w:jc w:val="both"/>
      </w:pPr>
    </w:p>
    <w:sectPr w:rsidR="00557A10" w:rsidSect="001A34EF">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828BA"/>
    <w:multiLevelType w:val="hybridMultilevel"/>
    <w:tmpl w:val="09C63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3D22309"/>
    <w:multiLevelType w:val="multilevel"/>
    <w:tmpl w:val="A9C0B8DA"/>
    <w:lvl w:ilvl="0">
      <w:start w:val="2"/>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44773F6D"/>
    <w:multiLevelType w:val="hybridMultilevel"/>
    <w:tmpl w:val="D25C8904"/>
    <w:lvl w:ilvl="0" w:tplc="DF1CCE1C">
      <w:start w:val="1"/>
      <w:numFmt w:val="decimal"/>
      <w:lvlText w:val="%1."/>
      <w:lvlJc w:val="left"/>
      <w:pPr>
        <w:ind w:left="1778" w:hanging="360"/>
      </w:pPr>
      <w:rPr>
        <w:rFonts w:hint="default"/>
        <w:sz w:val="26"/>
        <w:szCs w:val="28"/>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3EE"/>
    <w:rsid w:val="00051C9B"/>
    <w:rsid w:val="0006406C"/>
    <w:rsid w:val="000F1B2F"/>
    <w:rsid w:val="001A34EF"/>
    <w:rsid w:val="00557A10"/>
    <w:rsid w:val="00613320"/>
    <w:rsid w:val="006E26E3"/>
    <w:rsid w:val="00AD2974"/>
    <w:rsid w:val="00C20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0AA74-206F-4431-A6C1-6C15159A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6E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974"/>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AD297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nformat">
    <w:name w:val="ConsPlusNonformat"/>
    <w:rsid w:val="00AD29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AD2974"/>
    <w:pPr>
      <w:widowControl w:val="0"/>
      <w:autoSpaceDE w:val="0"/>
      <w:autoSpaceDN w:val="0"/>
      <w:adjustRightInd w:val="0"/>
      <w:spacing w:after="0" w:line="240"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2140</Words>
  <Characters>12199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Maksim Aleksandrov</cp:lastModifiedBy>
  <cp:revision>2</cp:revision>
  <dcterms:created xsi:type="dcterms:W3CDTF">2021-11-17T13:25:00Z</dcterms:created>
  <dcterms:modified xsi:type="dcterms:W3CDTF">2021-11-17T13:25:00Z</dcterms:modified>
</cp:coreProperties>
</file>