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48E" w:rsidRDefault="0008248E" w:rsidP="00D55513">
      <w:pPr>
        <w:widowControl w:val="0"/>
        <w:jc w:val="right"/>
        <w:outlineLvl w:val="0"/>
      </w:pPr>
    </w:p>
    <w:p w:rsidR="00A227BC" w:rsidRPr="00D55513" w:rsidRDefault="00A227BC" w:rsidP="00D55513">
      <w:pPr>
        <w:widowControl w:val="0"/>
        <w:jc w:val="right"/>
        <w:outlineLvl w:val="0"/>
      </w:pPr>
      <w:r w:rsidRPr="00D55513">
        <w:t>УТВЕРЖДЕНО</w:t>
      </w:r>
    </w:p>
    <w:p w:rsidR="00C144C9" w:rsidRPr="00D55513" w:rsidRDefault="00A227BC" w:rsidP="00D55513">
      <w:pPr>
        <w:widowControl w:val="0"/>
        <w:jc w:val="right"/>
        <w:outlineLvl w:val="0"/>
      </w:pPr>
      <w:r w:rsidRPr="00D55513">
        <w:t>Решением Совета депутатов</w:t>
      </w:r>
      <w:r w:rsidR="00C144C9" w:rsidRPr="00D55513">
        <w:t xml:space="preserve"> Сельского</w:t>
      </w:r>
    </w:p>
    <w:p w:rsidR="00C144C9" w:rsidRPr="00D55513" w:rsidRDefault="00C144C9" w:rsidP="00D55513">
      <w:pPr>
        <w:widowControl w:val="0"/>
        <w:jc w:val="right"/>
      </w:pPr>
      <w:r w:rsidRPr="00D55513">
        <w:t xml:space="preserve"> поселения </w:t>
      </w:r>
      <w:r w:rsidR="00A227BC" w:rsidRPr="00D55513">
        <w:t xml:space="preserve"> «Поселок Амдерма» </w:t>
      </w:r>
      <w:r w:rsidRPr="00D55513">
        <w:t xml:space="preserve">Заполярного района </w:t>
      </w:r>
    </w:p>
    <w:p w:rsidR="00A227BC" w:rsidRPr="00D55513" w:rsidRDefault="00C144C9" w:rsidP="00D55513">
      <w:pPr>
        <w:widowControl w:val="0"/>
        <w:jc w:val="right"/>
      </w:pPr>
      <w:r w:rsidRPr="00D55513">
        <w:t xml:space="preserve">Ненецкого автономного округа </w:t>
      </w:r>
      <w:r w:rsidR="00A227BC" w:rsidRPr="00D55513">
        <w:t xml:space="preserve">от </w:t>
      </w:r>
      <w:r w:rsidR="009E1FF6" w:rsidRPr="00D55513">
        <w:t>28</w:t>
      </w:r>
      <w:r w:rsidR="00A227BC" w:rsidRPr="00D55513">
        <w:t>.</w:t>
      </w:r>
      <w:r w:rsidRPr="00D55513">
        <w:t>12.</w:t>
      </w:r>
      <w:r w:rsidR="009E1FF6" w:rsidRPr="00D55513">
        <w:t xml:space="preserve">2021 </w:t>
      </w:r>
      <w:r w:rsidR="00A227BC" w:rsidRPr="00D55513">
        <w:t xml:space="preserve">№ </w:t>
      </w:r>
      <w:r w:rsidR="009E1FF6" w:rsidRPr="00D55513">
        <w:t>9</w:t>
      </w:r>
    </w:p>
    <w:p w:rsidR="00A227BC" w:rsidRPr="00D55513" w:rsidRDefault="00A227BC" w:rsidP="00D55513">
      <w:pPr>
        <w:widowControl w:val="0"/>
        <w:jc w:val="right"/>
      </w:pPr>
    </w:p>
    <w:p w:rsidR="009E1FF6" w:rsidRPr="00D55513" w:rsidRDefault="009E1FF6" w:rsidP="00D55513">
      <w:pPr>
        <w:widowControl w:val="0"/>
        <w:jc w:val="right"/>
      </w:pPr>
    </w:p>
    <w:p w:rsidR="00A227BC" w:rsidRPr="00592549" w:rsidRDefault="00592549" w:rsidP="00D55513">
      <w:pPr>
        <w:widowControl w:val="0"/>
        <w:jc w:val="center"/>
        <w:outlineLvl w:val="0"/>
        <w:rPr>
          <w:b/>
          <w:caps/>
        </w:rPr>
      </w:pPr>
      <w:r w:rsidRPr="00592549">
        <w:rPr>
          <w:b/>
          <w:caps/>
        </w:rPr>
        <w:t>Положение</w:t>
      </w:r>
    </w:p>
    <w:p w:rsidR="00592549" w:rsidRDefault="00A227BC" w:rsidP="00D55513">
      <w:pPr>
        <w:widowControl w:val="0"/>
        <w:jc w:val="center"/>
        <w:rPr>
          <w:b/>
        </w:rPr>
      </w:pPr>
      <w:r w:rsidRPr="00D55513">
        <w:rPr>
          <w:b/>
        </w:rPr>
        <w:t xml:space="preserve">об оплате труда муниципальных служащих </w:t>
      </w:r>
    </w:p>
    <w:p w:rsidR="009E1FF6" w:rsidRPr="00D55513" w:rsidRDefault="00E60E67" w:rsidP="00D55513">
      <w:pPr>
        <w:widowControl w:val="0"/>
        <w:jc w:val="center"/>
        <w:rPr>
          <w:b/>
        </w:rPr>
      </w:pPr>
      <w:r w:rsidRPr="00D55513">
        <w:rPr>
          <w:b/>
        </w:rPr>
        <w:t xml:space="preserve">Администрации </w:t>
      </w:r>
      <w:r w:rsidR="00C0201F" w:rsidRPr="00D55513">
        <w:rPr>
          <w:b/>
        </w:rPr>
        <w:t>Сельского поселения</w:t>
      </w:r>
      <w:r w:rsidR="00592549">
        <w:rPr>
          <w:b/>
        </w:rPr>
        <w:t xml:space="preserve"> </w:t>
      </w:r>
      <w:r w:rsidR="00A227BC" w:rsidRPr="00D55513">
        <w:rPr>
          <w:b/>
        </w:rPr>
        <w:t xml:space="preserve">«Поселок Амдерма» </w:t>
      </w:r>
    </w:p>
    <w:p w:rsidR="00A227BC" w:rsidRDefault="009E1FF6" w:rsidP="00D55513">
      <w:pPr>
        <w:widowControl w:val="0"/>
        <w:jc w:val="center"/>
        <w:rPr>
          <w:b/>
        </w:rPr>
      </w:pPr>
      <w:r w:rsidRPr="00D55513">
        <w:rPr>
          <w:b/>
        </w:rPr>
        <w:t xml:space="preserve">Заполярного района </w:t>
      </w:r>
      <w:r w:rsidR="00A227BC" w:rsidRPr="00D55513">
        <w:rPr>
          <w:b/>
        </w:rPr>
        <w:t xml:space="preserve">Ненецкого автономного округа </w:t>
      </w:r>
    </w:p>
    <w:p w:rsidR="0008248E" w:rsidRDefault="0008248E" w:rsidP="00D55513">
      <w:pPr>
        <w:widowControl w:val="0"/>
        <w:jc w:val="center"/>
        <w:rPr>
          <w:b/>
        </w:rPr>
      </w:pPr>
    </w:p>
    <w:p w:rsidR="0008248E" w:rsidRPr="0008248E" w:rsidRDefault="0008248E" w:rsidP="00D55513">
      <w:pPr>
        <w:widowControl w:val="0"/>
        <w:jc w:val="center"/>
      </w:pPr>
      <w:r w:rsidRPr="0008248E">
        <w:t xml:space="preserve">(в ред. РСД от </w:t>
      </w:r>
      <w:r w:rsidR="00846C8C">
        <w:t>21</w:t>
      </w:r>
      <w:r w:rsidRPr="0008248E">
        <w:t xml:space="preserve">.06.2022 № </w:t>
      </w:r>
      <w:r w:rsidR="009B50DD">
        <w:t>6</w:t>
      </w:r>
      <w:r w:rsidRPr="0008248E">
        <w:t>)</w:t>
      </w:r>
    </w:p>
    <w:p w:rsidR="00A227BC" w:rsidRPr="00D55513" w:rsidRDefault="00A227BC" w:rsidP="00D55513">
      <w:pPr>
        <w:widowControl w:val="0"/>
        <w:jc w:val="center"/>
        <w:rPr>
          <w:b/>
        </w:rPr>
      </w:pPr>
    </w:p>
    <w:p w:rsidR="00A227BC" w:rsidRPr="00D55513" w:rsidRDefault="00A227BC" w:rsidP="00D55513">
      <w:pPr>
        <w:widowControl w:val="0"/>
        <w:jc w:val="both"/>
        <w:rPr>
          <w:b/>
        </w:rPr>
      </w:pPr>
      <w:r w:rsidRPr="00D55513">
        <w:rPr>
          <w:b/>
        </w:rPr>
        <w:t xml:space="preserve">                                                                 </w:t>
      </w:r>
    </w:p>
    <w:p w:rsidR="00A227BC" w:rsidRPr="00D55513" w:rsidRDefault="00A227BC" w:rsidP="00D55513">
      <w:pPr>
        <w:widowControl w:val="0"/>
        <w:jc w:val="center"/>
        <w:rPr>
          <w:b/>
        </w:rPr>
      </w:pPr>
      <w:r w:rsidRPr="00D55513">
        <w:rPr>
          <w:b/>
        </w:rPr>
        <w:t>1. ОБЩИЕ ПОЛОЖЕНИЯ</w:t>
      </w:r>
    </w:p>
    <w:p w:rsidR="00A227BC" w:rsidRPr="00D55513" w:rsidRDefault="00A227BC" w:rsidP="00D55513">
      <w:pPr>
        <w:widowControl w:val="0"/>
        <w:jc w:val="both"/>
        <w:rPr>
          <w:b/>
        </w:rPr>
      </w:pP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1.1. Настоящее </w:t>
      </w:r>
      <w:r w:rsidR="00D43F57" w:rsidRPr="00D55513">
        <w:rPr>
          <w:rFonts w:eastAsia="Calibri"/>
          <w:lang w:eastAsia="en-US"/>
        </w:rPr>
        <w:t>Положение об оплате труда муниципальных служащих Администрации Сельского поселения «Поселок Амдерма» Заполярного района Ненецкого автономного округа (далее - Положение)</w:t>
      </w:r>
      <w:r w:rsidRPr="00D55513">
        <w:t xml:space="preserve"> разработано в соответствии со статьей 53 Федерального закона от 06.10.2003 № 131-ФЗ «Об общих принципах организации местного самоуправления в Российской Федерации»,  Трудовым кодексом Российской Федерации, Федеральным законом от 02.03.2007 № 25-ФЗ «О муниципальной службе в Российской Федерации»», законом Ненецкого автономного округа от 24.10.2007 № 140-ОЗ «О муниципальной службе в Ненецком автономном округе», Уставом </w:t>
      </w:r>
      <w:r w:rsidR="00E60E67" w:rsidRPr="00D55513">
        <w:t>Сельского поселения</w:t>
      </w:r>
      <w:r w:rsidRPr="00D55513">
        <w:t xml:space="preserve"> «Поселок Амдерма» </w:t>
      </w:r>
      <w:r w:rsidR="00E60E67" w:rsidRPr="00D55513">
        <w:t>Заполярного района Ненецкого автономного округа</w:t>
      </w:r>
      <w:r w:rsidRPr="00D55513">
        <w:t>.</w:t>
      </w:r>
    </w:p>
    <w:p w:rsidR="00C16561" w:rsidRPr="00D55513" w:rsidRDefault="00C16561" w:rsidP="00D55513">
      <w:pPr>
        <w:pStyle w:val="ConsPlusTitle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55513">
        <w:rPr>
          <w:rFonts w:ascii="Times New Roman" w:hAnsi="Times New Roman" w:cs="Times New Roman"/>
          <w:b w:val="0"/>
          <w:sz w:val="24"/>
          <w:szCs w:val="24"/>
        </w:rPr>
        <w:t xml:space="preserve">            </w:t>
      </w:r>
      <w:r w:rsidR="00A227BC" w:rsidRPr="00D55513">
        <w:rPr>
          <w:rFonts w:ascii="Times New Roman" w:hAnsi="Times New Roman" w:cs="Times New Roman"/>
          <w:b w:val="0"/>
          <w:sz w:val="24"/>
          <w:szCs w:val="24"/>
        </w:rPr>
        <w:t>1.2.</w:t>
      </w:r>
      <w:r w:rsidR="00A227BC" w:rsidRPr="00D55513">
        <w:rPr>
          <w:rFonts w:ascii="Times New Roman" w:hAnsi="Times New Roman" w:cs="Times New Roman"/>
          <w:sz w:val="24"/>
          <w:szCs w:val="24"/>
        </w:rPr>
        <w:t xml:space="preserve"> </w:t>
      </w:r>
      <w:r w:rsidRPr="00D55513">
        <w:rPr>
          <w:rFonts w:ascii="Times New Roman" w:hAnsi="Times New Roman" w:cs="Times New Roman"/>
          <w:b w:val="0"/>
          <w:sz w:val="24"/>
          <w:szCs w:val="24"/>
        </w:rPr>
        <w:t xml:space="preserve">Настоящее Положение определяет размеры, условия, порядок формирования фонда оплаты труда муниципальных служащих </w:t>
      </w:r>
      <w:r w:rsidRPr="00D55513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Администрации Сельского поселения «Поселок Амдерма» Заполярного района Ненецкого автономного округа</w:t>
      </w:r>
      <w:r w:rsidRPr="00D55513">
        <w:rPr>
          <w:rFonts w:ascii="Times New Roman" w:hAnsi="Times New Roman" w:cs="Times New Roman"/>
          <w:b w:val="0"/>
          <w:sz w:val="24"/>
          <w:szCs w:val="24"/>
        </w:rPr>
        <w:t xml:space="preserve"> (далее </w:t>
      </w:r>
      <w:r w:rsidR="0091008F" w:rsidRPr="00D55513">
        <w:rPr>
          <w:rFonts w:ascii="Times New Roman" w:hAnsi="Times New Roman" w:cs="Times New Roman"/>
          <w:b w:val="0"/>
          <w:sz w:val="24"/>
          <w:szCs w:val="24"/>
        </w:rPr>
        <w:t>–</w:t>
      </w:r>
      <w:r w:rsidRPr="00D5551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1008F" w:rsidRPr="00D55513">
        <w:rPr>
          <w:rFonts w:ascii="Times New Roman" w:hAnsi="Times New Roman" w:cs="Times New Roman"/>
          <w:b w:val="0"/>
          <w:sz w:val="24"/>
          <w:szCs w:val="24"/>
        </w:rPr>
        <w:t>Администрация Сельского поселения</w:t>
      </w:r>
      <w:r w:rsidRPr="00D55513">
        <w:rPr>
          <w:rFonts w:ascii="Times New Roman" w:hAnsi="Times New Roman" w:cs="Times New Roman"/>
          <w:b w:val="0"/>
          <w:sz w:val="24"/>
          <w:szCs w:val="24"/>
        </w:rPr>
        <w:t>), финансируемых за счет средств местного бюджета.</w:t>
      </w:r>
    </w:p>
    <w:p w:rsidR="00C16561" w:rsidRPr="00D55513" w:rsidRDefault="00C16561" w:rsidP="00D55513">
      <w:pPr>
        <w:widowControl w:val="0"/>
        <w:autoSpaceDE w:val="0"/>
        <w:autoSpaceDN w:val="0"/>
        <w:adjustRightInd w:val="0"/>
        <w:jc w:val="both"/>
        <w:outlineLvl w:val="2"/>
      </w:pPr>
      <w:r w:rsidRPr="00D55513">
        <w:t xml:space="preserve">            1.3. Должности муниципальной службы устанавливаются настоящим Положением в соответствии с Реестром должностей муниципальной службы в Ненецком автономном округе. 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</w:t>
      </w:r>
      <w:r w:rsidR="00C16561" w:rsidRPr="00D55513">
        <w:t xml:space="preserve">  </w:t>
      </w:r>
      <w:r w:rsidRPr="00D55513">
        <w:t>1.</w:t>
      </w:r>
      <w:r w:rsidR="00C16561" w:rsidRPr="00D55513">
        <w:t>4</w:t>
      </w:r>
      <w:r w:rsidRPr="00D55513">
        <w:t xml:space="preserve">. Выплата денежного содержания производится в денежной форме в рублях с двумя десятичными знаками.  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</w:t>
      </w:r>
      <w:r w:rsidR="00C16561" w:rsidRPr="00D55513">
        <w:t xml:space="preserve">  </w:t>
      </w:r>
      <w:r w:rsidRPr="00D55513">
        <w:t>1.</w:t>
      </w:r>
      <w:r w:rsidR="00C16561" w:rsidRPr="00D55513">
        <w:t>5</w:t>
      </w:r>
      <w:r w:rsidRPr="00D55513">
        <w:t xml:space="preserve">. При выплате денежного содержания каждый муниципальный служащий в письменной форме извещается о составных частях  причитающегося ему денежного содержания за соответствующий период. Форма расчетного листка утверждается Главой </w:t>
      </w:r>
      <w:r w:rsidR="00523902" w:rsidRPr="00D55513">
        <w:t>Сельского поселения «Поселок Амдерма» Заполярного района Ненецкого автономного округа (далее – Глава Сельского поселения).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</w:t>
      </w:r>
      <w:r w:rsidR="00523902" w:rsidRPr="00D55513">
        <w:t xml:space="preserve">  </w:t>
      </w:r>
      <w:r w:rsidRPr="00D55513">
        <w:t>1.</w:t>
      </w:r>
      <w:r w:rsidR="00523902" w:rsidRPr="00D55513">
        <w:t>6</w:t>
      </w:r>
      <w:r w:rsidRPr="00D55513">
        <w:t xml:space="preserve">. Денежное содержание выплачивается непосредственно работнику </w:t>
      </w:r>
      <w:r w:rsidR="00523902" w:rsidRPr="00D55513">
        <w:t>путем перечисления</w:t>
      </w:r>
      <w:r w:rsidRPr="00D55513">
        <w:t xml:space="preserve"> на указанный муниципальным служащим счет в банке на условиях, определенных трудовым договором.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Работник вправе иначе распорядиться причитающимися ему денежными средствами, для чего должен своевременно подать на имя главного бухгалтера  соответствующее заявление.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   </w:t>
      </w:r>
      <w:r w:rsidR="00523902" w:rsidRPr="00D55513">
        <w:t xml:space="preserve">   </w:t>
      </w:r>
      <w:r w:rsidRPr="00D55513">
        <w:t>1.</w:t>
      </w:r>
      <w:r w:rsidR="00523902" w:rsidRPr="00D55513">
        <w:t>7</w:t>
      </w:r>
      <w:r w:rsidRPr="00D55513">
        <w:t xml:space="preserve">. Расчетный период для исчисления денежного содержания муниципальных служащих устанавливается с 1 числа по последнюю дату текущего месяца.          </w:t>
      </w:r>
    </w:p>
    <w:p w:rsidR="00325F88" w:rsidRDefault="00A227BC" w:rsidP="00D55513">
      <w:pPr>
        <w:widowControl w:val="0"/>
        <w:jc w:val="both"/>
      </w:pPr>
      <w:r w:rsidRPr="00D55513">
        <w:t xml:space="preserve">          </w:t>
      </w:r>
      <w:r w:rsidR="00523902" w:rsidRPr="00D55513">
        <w:t xml:space="preserve">  </w:t>
      </w:r>
      <w:r w:rsidRPr="00D55513">
        <w:t>1.</w:t>
      </w:r>
      <w:r w:rsidR="00523902" w:rsidRPr="00D55513">
        <w:t>8</w:t>
      </w:r>
      <w:r w:rsidRPr="00D55513">
        <w:t xml:space="preserve">. В срок не позднее 25 числа текущего месяца назначенное </w:t>
      </w:r>
      <w:r w:rsidR="005E46A3" w:rsidRPr="00D55513">
        <w:t>Главой Сельского поселения</w:t>
      </w:r>
      <w:r w:rsidRPr="00D55513">
        <w:t xml:space="preserve"> ответственное лицо обязано представить специалисту, отвечающему за учет расчетов по оплате труда, все надлежаще оформленные необходимые для исчисления заработной платы  документы.         </w:t>
      </w:r>
    </w:p>
    <w:p w:rsidR="00A227BC" w:rsidRPr="00D55513" w:rsidRDefault="00A227BC" w:rsidP="00D55513">
      <w:pPr>
        <w:widowControl w:val="0"/>
        <w:jc w:val="both"/>
      </w:pPr>
      <w:r w:rsidRPr="00D55513">
        <w:lastRenderedPageBreak/>
        <w:t xml:space="preserve">  </w:t>
      </w:r>
    </w:p>
    <w:p w:rsidR="00A227BC" w:rsidRPr="00D55513" w:rsidRDefault="00A227BC" w:rsidP="00D55513">
      <w:pPr>
        <w:widowControl w:val="0"/>
        <w:tabs>
          <w:tab w:val="left" w:pos="540"/>
        </w:tabs>
        <w:jc w:val="both"/>
      </w:pPr>
      <w:r w:rsidRPr="00D55513">
        <w:tab/>
      </w:r>
      <w:r w:rsidR="00892078" w:rsidRPr="00D55513">
        <w:t xml:space="preserve">    </w:t>
      </w:r>
      <w:r w:rsidRPr="00D55513">
        <w:t>1.</w:t>
      </w:r>
      <w:r w:rsidR="00892078" w:rsidRPr="00D55513">
        <w:t>9</w:t>
      </w:r>
      <w:r w:rsidRPr="00D55513">
        <w:t>. Сроки выплаты заработной платы устанавливаются: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- заработная плата за первую половину месяца выплачивается 16 числа текущего месяца, и рассчитывается с учетом понижающего коэффициента 0,87 пропорционально отработанному времени. 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- за вторую половину месяца – 1 числа следующего месяца</w:t>
      </w:r>
    </w:p>
    <w:p w:rsidR="00A227BC" w:rsidRPr="00D55513" w:rsidRDefault="00A227BC" w:rsidP="00D55513">
      <w:pPr>
        <w:widowControl w:val="0"/>
        <w:jc w:val="both"/>
      </w:pPr>
      <w:r w:rsidRPr="00D55513">
        <w:tab/>
        <w:t xml:space="preserve">  1.</w:t>
      </w:r>
      <w:r w:rsidR="00892078" w:rsidRPr="00D55513">
        <w:t>10</w:t>
      </w:r>
      <w:r w:rsidRPr="00D55513">
        <w:t>. Удержания из заработной платы муниципальных служащих производятся только в  случаях, установленных ТК РФ и иными федеральными законами.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   </w:t>
      </w:r>
      <w:r w:rsidR="00C83C04" w:rsidRPr="00D55513">
        <w:t xml:space="preserve">    </w:t>
      </w:r>
      <w:r w:rsidRPr="00D55513">
        <w:t>1.1</w:t>
      </w:r>
      <w:r w:rsidR="00892078" w:rsidRPr="00D55513">
        <w:t>1</w:t>
      </w:r>
      <w:r w:rsidRPr="00D55513">
        <w:t xml:space="preserve">. Для своевременной выплаты отпускных и осуществления расчета при увольнении, муниципальный служащий обязан в срок не позднее,  чем  за  две  недели до даты начала события направить соответствующее заявление на имя </w:t>
      </w:r>
      <w:r w:rsidR="00892078" w:rsidRPr="00D55513">
        <w:t>Главы Сельского поселения.</w:t>
      </w:r>
      <w:r w:rsidRPr="00D55513">
        <w:t xml:space="preserve"> При прекращении трудового договора в случае спора о размерах сумм, причитающихся </w:t>
      </w:r>
      <w:r w:rsidR="00892078" w:rsidRPr="00D55513">
        <w:t>муниципальному служащему</w:t>
      </w:r>
      <w:r w:rsidRPr="00D55513">
        <w:t xml:space="preserve"> при увольнении, работодатель обязуется в установленный срок выплатить неоспариваемую сумму.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 </w:t>
      </w:r>
      <w:r w:rsidR="00C83C04" w:rsidRPr="00D55513">
        <w:t xml:space="preserve">     </w:t>
      </w:r>
      <w:r w:rsidRPr="00D55513">
        <w:t xml:space="preserve"> 1.1</w:t>
      </w:r>
      <w:r w:rsidR="00892078" w:rsidRPr="00D55513">
        <w:t>2</w:t>
      </w:r>
      <w:r w:rsidRPr="00D55513">
        <w:t xml:space="preserve">. Денежное содержание, не полученное муниципальным служащим в случае его смерти, выдается членам его семьи или лицу, находившемуся на иждивении умершего на день его смерти. Выдача денежного содержания производится в течение недельного срока со дня подачи  на имя </w:t>
      </w:r>
      <w:r w:rsidR="00892078" w:rsidRPr="00D55513">
        <w:t xml:space="preserve">Главы Сельского поселения </w:t>
      </w:r>
      <w:r w:rsidRPr="00D55513">
        <w:t>соответствующих до</w:t>
      </w:r>
      <w:r w:rsidR="00892078" w:rsidRPr="00D55513">
        <w:t>кументов, подтверждающих родство</w:t>
      </w:r>
      <w:r w:rsidRPr="00D55513">
        <w:t>.</w:t>
      </w:r>
    </w:p>
    <w:p w:rsidR="00A227BC" w:rsidRPr="00D55513" w:rsidRDefault="00A227BC" w:rsidP="00D55513">
      <w:pPr>
        <w:widowControl w:val="0"/>
        <w:jc w:val="both"/>
        <w:rPr>
          <w:b/>
        </w:rPr>
      </w:pPr>
      <w:r w:rsidRPr="00D55513">
        <w:t xml:space="preserve"> </w:t>
      </w:r>
      <w:r w:rsidRPr="00D55513">
        <w:rPr>
          <w:b/>
        </w:rPr>
        <w:t xml:space="preserve">          </w:t>
      </w:r>
      <w:r w:rsidRPr="00D55513">
        <w:rPr>
          <w:b/>
        </w:rPr>
        <w:tab/>
      </w:r>
      <w:r w:rsidRPr="00D55513">
        <w:rPr>
          <w:b/>
        </w:rPr>
        <w:tab/>
      </w:r>
      <w:r w:rsidRPr="00D55513">
        <w:rPr>
          <w:b/>
        </w:rPr>
        <w:tab/>
      </w:r>
      <w:r w:rsidRPr="00D55513">
        <w:rPr>
          <w:b/>
        </w:rPr>
        <w:tab/>
      </w:r>
    </w:p>
    <w:p w:rsidR="00A227BC" w:rsidRPr="00D55513" w:rsidRDefault="00A227BC" w:rsidP="00D55513">
      <w:pPr>
        <w:widowControl w:val="0"/>
        <w:jc w:val="center"/>
        <w:rPr>
          <w:b/>
        </w:rPr>
      </w:pPr>
      <w:r w:rsidRPr="00D55513">
        <w:rPr>
          <w:b/>
        </w:rPr>
        <w:t>2. ФОНД ОПЛАТЫ ТРУДА</w:t>
      </w:r>
    </w:p>
    <w:p w:rsidR="00A227BC" w:rsidRPr="00D55513" w:rsidRDefault="00A227BC" w:rsidP="00D55513">
      <w:pPr>
        <w:widowControl w:val="0"/>
        <w:jc w:val="center"/>
        <w:rPr>
          <w:b/>
        </w:rPr>
      </w:pP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2.1. Источником заработной платы и материального стимулирования работников является фонд оплаты труда. 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2.2. Фонд оплаты труда формируется из средств местного бюджета и предусматривает следующие средства для выплаты в расчете на одного муниципального служащего: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-   двенадцать должностных окладов;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-  ежемесячная надбавка к должностному окладу за выслугу лет на муниципальной службе – в размере фактических выплат; 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-  ежемесячная надбавка к должностному окладу за особые условия муниципальной службы - в размере восемнадцати  должностных окладов в год;</w:t>
      </w:r>
    </w:p>
    <w:p w:rsidR="00A227BC" w:rsidRPr="00D55513" w:rsidRDefault="00FA7548" w:rsidP="00D55513">
      <w:pPr>
        <w:widowControl w:val="0"/>
        <w:jc w:val="both"/>
        <w:rPr>
          <w:color w:val="FF0000"/>
        </w:rPr>
      </w:pPr>
      <w:r w:rsidRPr="00D55513">
        <w:t xml:space="preserve">          - </w:t>
      </w:r>
      <w:r w:rsidR="00A227BC" w:rsidRPr="00D55513">
        <w:t xml:space="preserve">премия за выполнение особо важных и сложных заданий – </w:t>
      </w:r>
      <w:r w:rsidRPr="00D55513">
        <w:t xml:space="preserve">в размере </w:t>
      </w:r>
      <w:r w:rsidR="00C3236B" w:rsidRPr="00D55513">
        <w:t>пяти должностных окладов в год</w:t>
      </w:r>
      <w:r w:rsidRPr="00D55513">
        <w:t xml:space="preserve">; 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-    ежемесячное денежное поощрение в размере двенадцати должностных окладов в год; </w:t>
      </w:r>
    </w:p>
    <w:p w:rsidR="00230F2E" w:rsidRPr="00D55513" w:rsidRDefault="00A227BC" w:rsidP="00D55513">
      <w:pPr>
        <w:widowControl w:val="0"/>
        <w:jc w:val="both"/>
      </w:pPr>
      <w:r w:rsidRPr="00D55513">
        <w:t xml:space="preserve">          -  единовременная выплата при предоставлении ежегодного оплачиваемого отпуска </w:t>
      </w:r>
      <w:r w:rsidR="00230F2E" w:rsidRPr="00D55513">
        <w:t xml:space="preserve">- в размере </w:t>
      </w:r>
      <w:r w:rsidR="00C3236B" w:rsidRPr="00D55513">
        <w:t xml:space="preserve">двух </w:t>
      </w:r>
      <w:r w:rsidR="00230F2E" w:rsidRPr="00D55513">
        <w:t>должностных окладов;</w:t>
      </w:r>
      <w:r w:rsidRPr="00D55513">
        <w:t xml:space="preserve"> </w:t>
      </w:r>
    </w:p>
    <w:p w:rsidR="00C3236B" w:rsidRPr="00D55513" w:rsidRDefault="00C3236B" w:rsidP="00D55513">
      <w:pPr>
        <w:widowControl w:val="0"/>
        <w:jc w:val="both"/>
      </w:pPr>
      <w:r w:rsidRPr="00D55513">
        <w:t xml:space="preserve">          -  материальная помощь - в размере одного должностного оклада; 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2.3. Фонд оплаты труда формируется с учетом районного коэффициента и процентной надбавки к заработной плате за стаж работы в районах Крайнего Севера и приравненных  к ним местностях. 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2.</w:t>
      </w:r>
      <w:r w:rsidR="00F8121C" w:rsidRPr="00D55513">
        <w:t>4</w:t>
      </w:r>
      <w:r w:rsidRPr="00D55513">
        <w:t xml:space="preserve">. </w:t>
      </w:r>
      <w:r w:rsidR="002B1B21" w:rsidRPr="00D55513">
        <w:t xml:space="preserve">Глава Сельского поселения </w:t>
      </w:r>
      <w:r w:rsidRPr="00D55513">
        <w:t>вправе перераспределять средства фонда оплаты труда муниципальных служащих между установленными выплатами в пределах фонда оплаты труда на соответствующий финансовый год.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</w:t>
      </w:r>
    </w:p>
    <w:p w:rsidR="00A227BC" w:rsidRPr="00D55513" w:rsidRDefault="00A227BC" w:rsidP="00D55513">
      <w:pPr>
        <w:widowControl w:val="0"/>
        <w:jc w:val="center"/>
        <w:rPr>
          <w:b/>
        </w:rPr>
      </w:pPr>
      <w:r w:rsidRPr="00D55513">
        <w:rPr>
          <w:b/>
        </w:rPr>
        <w:t>3. ДЕНЕЖНОЕ СОДЕРЖАНИЕ МУНИЦИПАЛЬНОГО СЛУЖАЩЕГО</w:t>
      </w:r>
    </w:p>
    <w:p w:rsidR="00A227BC" w:rsidRPr="00D55513" w:rsidRDefault="00A227BC" w:rsidP="00D55513">
      <w:pPr>
        <w:widowControl w:val="0"/>
        <w:rPr>
          <w:b/>
        </w:rPr>
      </w:pPr>
    </w:p>
    <w:p w:rsidR="00A227BC" w:rsidRPr="00D55513" w:rsidRDefault="00A227BC" w:rsidP="00D55513">
      <w:pPr>
        <w:widowControl w:val="0"/>
        <w:jc w:val="both"/>
      </w:pPr>
      <w:r w:rsidRPr="00D55513">
        <w:rPr>
          <w:b/>
        </w:rPr>
        <w:t xml:space="preserve">          </w:t>
      </w:r>
      <w:r w:rsidRPr="00D55513">
        <w:t>3.1. Денежное содержание муниципального служащего состоит из должностного оклада муниципального служащего в соответствии с замещаемой им должностью муниципальной службы (далее – должностной оклад), а также из ежемесячных и иных дополнительных выплат.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   К ежемесячным и  иным дополнительным выплатам, предоставляемым </w:t>
      </w:r>
      <w:r w:rsidRPr="00D55513">
        <w:lastRenderedPageBreak/>
        <w:t>муниципальным служащим, относятся:</w:t>
      </w:r>
    </w:p>
    <w:p w:rsidR="00A227BC" w:rsidRPr="00D55513" w:rsidRDefault="00A227BC" w:rsidP="00D55513">
      <w:pPr>
        <w:widowControl w:val="0"/>
        <w:jc w:val="both"/>
      </w:pPr>
      <w:r w:rsidRPr="00D55513">
        <w:t>-</w:t>
      </w:r>
      <w:r w:rsidR="00B275CF" w:rsidRPr="00D55513">
        <w:t xml:space="preserve">   </w:t>
      </w:r>
      <w:r w:rsidRPr="00D55513">
        <w:t xml:space="preserve">ежемесячная </w:t>
      </w:r>
      <w:r w:rsidR="00B275CF" w:rsidRPr="00D55513">
        <w:t xml:space="preserve"> </w:t>
      </w:r>
      <w:r w:rsidRPr="00D55513">
        <w:t xml:space="preserve">надбавка </w:t>
      </w:r>
      <w:r w:rsidR="00B275CF" w:rsidRPr="00D55513">
        <w:t xml:space="preserve"> </w:t>
      </w:r>
      <w:r w:rsidRPr="00D55513">
        <w:t xml:space="preserve">к </w:t>
      </w:r>
      <w:r w:rsidR="00B275CF" w:rsidRPr="00D55513">
        <w:t xml:space="preserve"> </w:t>
      </w:r>
      <w:r w:rsidRPr="00D55513">
        <w:t>должностному</w:t>
      </w:r>
      <w:r w:rsidR="00B275CF" w:rsidRPr="00D55513">
        <w:t xml:space="preserve"> </w:t>
      </w:r>
      <w:r w:rsidRPr="00D55513">
        <w:t xml:space="preserve"> окладу</w:t>
      </w:r>
      <w:r w:rsidR="00B275CF" w:rsidRPr="00D55513">
        <w:t xml:space="preserve"> </w:t>
      </w:r>
      <w:r w:rsidRPr="00D55513">
        <w:t xml:space="preserve"> за</w:t>
      </w:r>
      <w:r w:rsidR="00B275CF" w:rsidRPr="00D55513">
        <w:t xml:space="preserve"> </w:t>
      </w:r>
      <w:r w:rsidRPr="00D55513">
        <w:t xml:space="preserve"> выслугу </w:t>
      </w:r>
      <w:r w:rsidR="00B275CF" w:rsidRPr="00D55513">
        <w:t xml:space="preserve"> </w:t>
      </w:r>
      <w:r w:rsidRPr="00D55513">
        <w:t>лет</w:t>
      </w:r>
      <w:r w:rsidR="00B275CF" w:rsidRPr="00D55513">
        <w:t xml:space="preserve"> </w:t>
      </w:r>
      <w:r w:rsidRPr="00D55513">
        <w:t xml:space="preserve"> на</w:t>
      </w:r>
      <w:r w:rsidR="00B275CF" w:rsidRPr="00D55513">
        <w:t xml:space="preserve"> </w:t>
      </w:r>
      <w:r w:rsidRPr="00D55513">
        <w:t xml:space="preserve"> муниципальной службе;</w:t>
      </w:r>
    </w:p>
    <w:p w:rsidR="00A227BC" w:rsidRPr="00D55513" w:rsidRDefault="00A227BC" w:rsidP="00D55513">
      <w:pPr>
        <w:widowControl w:val="0"/>
        <w:jc w:val="both"/>
      </w:pPr>
      <w:r w:rsidRPr="00D55513">
        <w:t>-</w:t>
      </w:r>
      <w:r w:rsidR="00B275CF" w:rsidRPr="00D55513">
        <w:t xml:space="preserve"> </w:t>
      </w:r>
      <w:r w:rsidRPr="00D55513">
        <w:t>ежемесячная надбавка к должностному окладу за особые условия муниципальной службы;</w:t>
      </w:r>
    </w:p>
    <w:p w:rsidR="00A227BC" w:rsidRPr="00D55513" w:rsidRDefault="00A227BC" w:rsidP="00D55513">
      <w:pPr>
        <w:widowControl w:val="0"/>
        <w:jc w:val="both"/>
      </w:pPr>
      <w:r w:rsidRPr="00D55513">
        <w:t>-</w:t>
      </w:r>
      <w:r w:rsidR="00B275CF" w:rsidRPr="00D55513">
        <w:t xml:space="preserve">   </w:t>
      </w:r>
      <w:r w:rsidRPr="00D55513">
        <w:t xml:space="preserve">премии за выполнение особо важных и сложных заданий; </w:t>
      </w:r>
    </w:p>
    <w:p w:rsidR="00A227BC" w:rsidRPr="00D55513" w:rsidRDefault="00A227BC" w:rsidP="00D55513">
      <w:pPr>
        <w:widowControl w:val="0"/>
        <w:jc w:val="both"/>
      </w:pPr>
      <w:r w:rsidRPr="00D55513">
        <w:t>-</w:t>
      </w:r>
      <w:r w:rsidR="00B275CF" w:rsidRPr="00D55513">
        <w:t xml:space="preserve">   </w:t>
      </w:r>
      <w:r w:rsidRPr="00D55513">
        <w:t>ежемесячное денежное поощрение;</w:t>
      </w:r>
    </w:p>
    <w:p w:rsidR="00923DE9" w:rsidRDefault="00E80D4D" w:rsidP="00923DE9">
      <w:pPr>
        <w:jc w:val="both"/>
      </w:pPr>
      <w:r>
        <w:t xml:space="preserve">-   </w:t>
      </w:r>
      <w:r w:rsidR="00923DE9" w:rsidRPr="00E80D4D">
        <w:t>единовременная выплата при предоставлении ежегодного оплачиваемого отпуска один раз в год и материальная помощь.</w:t>
      </w:r>
      <w:r w:rsidR="00923DE9" w:rsidRPr="00662811">
        <w:t xml:space="preserve"> </w:t>
      </w:r>
    </w:p>
    <w:p w:rsidR="0021058F" w:rsidRPr="00662811" w:rsidRDefault="0021058F" w:rsidP="00923DE9">
      <w:pPr>
        <w:jc w:val="both"/>
      </w:pPr>
      <w:r w:rsidRPr="00E80D4D">
        <w:t>(в ре</w:t>
      </w:r>
      <w:r w:rsidR="00E80D4D">
        <w:t>д</w:t>
      </w:r>
      <w:r w:rsidRPr="00E80D4D">
        <w:t>.</w:t>
      </w:r>
      <w:r w:rsidR="00E80D4D">
        <w:t xml:space="preserve"> РСД</w:t>
      </w:r>
      <w:r w:rsidRPr="00E80D4D">
        <w:t xml:space="preserve"> от </w:t>
      </w:r>
      <w:r w:rsidR="00E80D4D" w:rsidRPr="00E80D4D">
        <w:t>21</w:t>
      </w:r>
      <w:r w:rsidRPr="00E80D4D">
        <w:t xml:space="preserve">.06.2022 № </w:t>
      </w:r>
      <w:r w:rsidR="00E80D4D" w:rsidRPr="00E80D4D">
        <w:t>6</w:t>
      </w:r>
      <w:r w:rsidR="00E80D4D">
        <w:t>)</w:t>
      </w:r>
    </w:p>
    <w:p w:rsidR="00923DE9" w:rsidRDefault="00A227BC" w:rsidP="00D55513">
      <w:pPr>
        <w:widowControl w:val="0"/>
        <w:jc w:val="both"/>
      </w:pPr>
      <w:r w:rsidRPr="00D55513">
        <w:t xml:space="preserve">   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3.2. К денежному содержанию муниципального служащего устанавливается районный коэффициент 2,0 и процентная надбавка за работу в районах Крайнего Севера и приравненных к ним местностях в соответствии с действующим законодательством.</w:t>
      </w:r>
    </w:p>
    <w:p w:rsidR="00B275CF" w:rsidRPr="00D55513" w:rsidRDefault="00B275CF" w:rsidP="00D55513">
      <w:pPr>
        <w:widowControl w:val="0"/>
        <w:jc w:val="both"/>
      </w:pPr>
    </w:p>
    <w:p w:rsidR="00A227BC" w:rsidRPr="00D55513" w:rsidRDefault="00A227BC" w:rsidP="00D55513">
      <w:pPr>
        <w:widowControl w:val="0"/>
        <w:jc w:val="both"/>
      </w:pPr>
    </w:p>
    <w:p w:rsidR="00A227BC" w:rsidRPr="00D55513" w:rsidRDefault="00A227BC" w:rsidP="00D55513">
      <w:pPr>
        <w:widowControl w:val="0"/>
        <w:jc w:val="center"/>
        <w:rPr>
          <w:b/>
        </w:rPr>
      </w:pPr>
      <w:r w:rsidRPr="00D55513">
        <w:rPr>
          <w:b/>
        </w:rPr>
        <w:t>4. ДОЛЖНОСТНОЙ ОКЛАД МУНИЦИПАЛЬНОГО СЛУЖАЩЕГО</w:t>
      </w:r>
    </w:p>
    <w:p w:rsidR="007A6ADC" w:rsidRPr="00D55513" w:rsidRDefault="007A6ADC" w:rsidP="00D55513">
      <w:pPr>
        <w:widowControl w:val="0"/>
        <w:jc w:val="both"/>
      </w:pPr>
    </w:p>
    <w:p w:rsidR="00A227BC" w:rsidRDefault="00A227BC" w:rsidP="00D55513">
      <w:pPr>
        <w:widowControl w:val="0"/>
        <w:jc w:val="both"/>
      </w:pPr>
      <w:r w:rsidRPr="00D55513">
        <w:t xml:space="preserve">        4.1. Размер должностного оклада муниципального служащего устанавливается в соответствии с замещаемой им</w:t>
      </w:r>
      <w:r w:rsidR="00592549">
        <w:t xml:space="preserve"> должностью  согласно  таблице 1:</w:t>
      </w:r>
    </w:p>
    <w:p w:rsidR="00592549" w:rsidRPr="00D55513" w:rsidRDefault="00592549" w:rsidP="00D55513">
      <w:pPr>
        <w:widowControl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9"/>
        <w:gridCol w:w="3190"/>
        <w:gridCol w:w="3191"/>
      </w:tblGrid>
      <w:tr w:rsidR="00A227BC" w:rsidRPr="00A948EE" w:rsidTr="00D77EB3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A948EE" w:rsidRDefault="00A227BC" w:rsidP="00D55513">
            <w:pPr>
              <w:widowControl w:val="0"/>
              <w:jc w:val="center"/>
              <w:rPr>
                <w:sz w:val="20"/>
              </w:rPr>
            </w:pPr>
            <w:r w:rsidRPr="00A948EE">
              <w:rPr>
                <w:sz w:val="20"/>
              </w:rPr>
              <w:t>Наименование должности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A948EE" w:rsidRDefault="00A227BC" w:rsidP="00D55513">
            <w:pPr>
              <w:widowControl w:val="0"/>
              <w:jc w:val="center"/>
              <w:rPr>
                <w:sz w:val="20"/>
              </w:rPr>
            </w:pPr>
            <w:r w:rsidRPr="00A948EE">
              <w:rPr>
                <w:sz w:val="20"/>
              </w:rPr>
              <w:t>Должностной оклад (рублей в месяц)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7BC" w:rsidRPr="00A948EE" w:rsidRDefault="00A227BC" w:rsidP="00D55513">
            <w:pPr>
              <w:widowControl w:val="0"/>
              <w:jc w:val="center"/>
              <w:rPr>
                <w:sz w:val="20"/>
              </w:rPr>
            </w:pPr>
            <w:r w:rsidRPr="00A948EE">
              <w:rPr>
                <w:sz w:val="20"/>
              </w:rPr>
              <w:t>Ежемесячное денежное поощрение (должностных окладов)</w:t>
            </w:r>
          </w:p>
        </w:tc>
      </w:tr>
      <w:tr w:rsidR="00A227BC" w:rsidRPr="00A948EE" w:rsidTr="00D77EB3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A948EE" w:rsidRDefault="00A227BC" w:rsidP="00D55513">
            <w:pPr>
              <w:widowControl w:val="0"/>
              <w:jc w:val="center"/>
              <w:rPr>
                <w:i/>
              </w:rPr>
            </w:pPr>
            <w:r w:rsidRPr="00A948EE">
              <w:rPr>
                <w:i/>
              </w:rPr>
              <w:t>Ведущая группа должностей</w:t>
            </w:r>
          </w:p>
        </w:tc>
      </w:tr>
      <w:tr w:rsidR="00A227BC" w:rsidRPr="00D55513" w:rsidTr="00D77EB3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7BC" w:rsidRPr="00D55513" w:rsidRDefault="00A227BC" w:rsidP="00D55513">
            <w:pPr>
              <w:widowControl w:val="0"/>
              <w:jc w:val="both"/>
            </w:pPr>
            <w:r w:rsidRPr="00D55513">
              <w:t>Главный специалист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D55513" w:rsidRDefault="00722256" w:rsidP="00D55513">
            <w:pPr>
              <w:widowControl w:val="0"/>
              <w:jc w:val="center"/>
            </w:pPr>
            <w:r w:rsidRPr="00D55513">
              <w:t>9753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D55513" w:rsidRDefault="00A227BC" w:rsidP="00D55513">
            <w:pPr>
              <w:widowControl w:val="0"/>
              <w:jc w:val="center"/>
            </w:pPr>
            <w:r w:rsidRPr="00D55513">
              <w:t>1,0</w:t>
            </w:r>
          </w:p>
        </w:tc>
      </w:tr>
      <w:tr w:rsidR="00A227BC" w:rsidRPr="00D55513" w:rsidTr="00D77EB3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7BC" w:rsidRPr="00D55513" w:rsidRDefault="00A227BC" w:rsidP="00D55513">
            <w:pPr>
              <w:widowControl w:val="0"/>
            </w:pPr>
            <w:r w:rsidRPr="00D55513">
              <w:t>Главный специалист-главный бухгалтер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D55513" w:rsidRDefault="00722256" w:rsidP="00D55513">
            <w:pPr>
              <w:widowControl w:val="0"/>
              <w:jc w:val="center"/>
            </w:pPr>
            <w:r w:rsidRPr="00D55513">
              <w:t>9753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7BC" w:rsidRPr="00D55513" w:rsidRDefault="00A227BC" w:rsidP="00D55513">
            <w:pPr>
              <w:widowControl w:val="0"/>
              <w:jc w:val="center"/>
            </w:pPr>
            <w:r w:rsidRPr="00D55513">
              <w:t>1,0</w:t>
            </w:r>
          </w:p>
        </w:tc>
      </w:tr>
      <w:tr w:rsidR="00A227BC" w:rsidRPr="00D55513" w:rsidTr="00D77EB3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7BC" w:rsidRPr="00D55513" w:rsidRDefault="00A227BC" w:rsidP="00D55513">
            <w:pPr>
              <w:widowControl w:val="0"/>
              <w:jc w:val="both"/>
            </w:pPr>
            <w:r w:rsidRPr="00D55513">
              <w:t>Ведущий специалист - финансист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D55513" w:rsidRDefault="00722256" w:rsidP="00D55513">
            <w:pPr>
              <w:widowControl w:val="0"/>
              <w:jc w:val="center"/>
            </w:pPr>
            <w:r w:rsidRPr="00D55513">
              <w:t>9319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7BC" w:rsidRPr="00D55513" w:rsidRDefault="00A227BC" w:rsidP="00D55513">
            <w:pPr>
              <w:widowControl w:val="0"/>
              <w:jc w:val="center"/>
            </w:pPr>
            <w:r w:rsidRPr="00D55513">
              <w:t>1,0</w:t>
            </w:r>
          </w:p>
        </w:tc>
      </w:tr>
      <w:tr w:rsidR="00A227BC" w:rsidRPr="00A948EE" w:rsidTr="00D77EB3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A948EE" w:rsidRDefault="00A227BC" w:rsidP="00D55513">
            <w:pPr>
              <w:widowControl w:val="0"/>
              <w:jc w:val="center"/>
              <w:rPr>
                <w:i/>
              </w:rPr>
            </w:pPr>
            <w:r w:rsidRPr="00A948EE">
              <w:rPr>
                <w:i/>
              </w:rPr>
              <w:t>Старшая группа должностей</w:t>
            </w:r>
          </w:p>
        </w:tc>
      </w:tr>
      <w:tr w:rsidR="00A227BC" w:rsidRPr="00D55513" w:rsidTr="00D77EB3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7BC" w:rsidRPr="00D55513" w:rsidRDefault="00A227BC" w:rsidP="00D55513">
            <w:pPr>
              <w:widowControl w:val="0"/>
              <w:jc w:val="both"/>
            </w:pPr>
            <w:r w:rsidRPr="00D55513">
              <w:t>Специалист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D55513" w:rsidRDefault="00722256" w:rsidP="00D55513">
            <w:pPr>
              <w:widowControl w:val="0"/>
              <w:jc w:val="center"/>
            </w:pPr>
            <w:r w:rsidRPr="00D55513">
              <w:t>6502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7BC" w:rsidRPr="00D55513" w:rsidRDefault="00A227BC" w:rsidP="00D55513">
            <w:pPr>
              <w:widowControl w:val="0"/>
              <w:jc w:val="center"/>
            </w:pPr>
            <w:r w:rsidRPr="00D55513">
              <w:t>1,0</w:t>
            </w:r>
          </w:p>
        </w:tc>
      </w:tr>
      <w:tr w:rsidR="00A227BC" w:rsidRPr="00D55513" w:rsidTr="00D77EB3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7BC" w:rsidRPr="00D55513" w:rsidRDefault="00A227BC" w:rsidP="00D55513">
            <w:pPr>
              <w:widowControl w:val="0"/>
            </w:pPr>
            <w:r w:rsidRPr="00D55513">
              <w:t>Старший специалист 1 разряда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D55513" w:rsidRDefault="00722256" w:rsidP="00D55513">
            <w:pPr>
              <w:widowControl w:val="0"/>
              <w:jc w:val="center"/>
            </w:pPr>
            <w:r w:rsidRPr="00D55513">
              <w:t>5418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7BC" w:rsidRPr="00D55513" w:rsidRDefault="00A227BC" w:rsidP="00D55513">
            <w:pPr>
              <w:widowControl w:val="0"/>
              <w:jc w:val="center"/>
            </w:pPr>
            <w:r w:rsidRPr="00D55513">
              <w:t>1,0</w:t>
            </w:r>
          </w:p>
        </w:tc>
      </w:tr>
      <w:tr w:rsidR="00A227BC" w:rsidRPr="00D55513" w:rsidTr="00D77EB3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7BC" w:rsidRPr="00D55513" w:rsidRDefault="00A227BC" w:rsidP="00D55513">
            <w:pPr>
              <w:widowControl w:val="0"/>
            </w:pPr>
            <w:r w:rsidRPr="00D55513">
              <w:t>Старший специалист 2 разряда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D55513" w:rsidRDefault="00722256" w:rsidP="00D55513">
            <w:pPr>
              <w:widowControl w:val="0"/>
              <w:jc w:val="center"/>
            </w:pPr>
            <w:r w:rsidRPr="00D55513">
              <w:t>4877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7BC" w:rsidRPr="00D55513" w:rsidRDefault="00A227BC" w:rsidP="00D55513">
            <w:pPr>
              <w:widowControl w:val="0"/>
              <w:jc w:val="center"/>
            </w:pPr>
            <w:r w:rsidRPr="00D55513">
              <w:t>1,0</w:t>
            </w:r>
          </w:p>
        </w:tc>
      </w:tr>
      <w:tr w:rsidR="00A227BC" w:rsidRPr="00D55513" w:rsidTr="00D77EB3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7BC" w:rsidRPr="00D55513" w:rsidRDefault="00A227BC" w:rsidP="00D55513">
            <w:pPr>
              <w:widowControl w:val="0"/>
            </w:pPr>
            <w:r w:rsidRPr="00D55513">
              <w:t>Старший специалист 3 разряда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D55513" w:rsidRDefault="00D55513" w:rsidP="00D55513">
            <w:pPr>
              <w:widowControl w:val="0"/>
              <w:jc w:val="center"/>
            </w:pPr>
            <w:r w:rsidRPr="00D55513">
              <w:t xml:space="preserve"> </w:t>
            </w:r>
            <w:r w:rsidR="00722256" w:rsidRPr="00D55513">
              <w:t>4660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7BC" w:rsidRPr="00D55513" w:rsidRDefault="00A227BC" w:rsidP="00D55513">
            <w:pPr>
              <w:widowControl w:val="0"/>
              <w:jc w:val="center"/>
            </w:pPr>
            <w:r w:rsidRPr="00D55513">
              <w:t>1,0</w:t>
            </w:r>
          </w:p>
        </w:tc>
      </w:tr>
      <w:tr w:rsidR="00A227BC" w:rsidRPr="00A948EE" w:rsidTr="00D77EB3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7BC" w:rsidRPr="00A948EE" w:rsidRDefault="00A227BC" w:rsidP="00D55513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A948EE" w:rsidRDefault="00A227BC" w:rsidP="00D55513">
            <w:pPr>
              <w:widowControl w:val="0"/>
              <w:jc w:val="center"/>
              <w:rPr>
                <w:i/>
              </w:rPr>
            </w:pPr>
            <w:r w:rsidRPr="00A948EE">
              <w:rPr>
                <w:i/>
              </w:rPr>
              <w:t>Младшая  группа должностей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A948EE" w:rsidRDefault="00A227BC" w:rsidP="00D55513">
            <w:pPr>
              <w:widowControl w:val="0"/>
              <w:jc w:val="center"/>
              <w:rPr>
                <w:i/>
              </w:rPr>
            </w:pPr>
          </w:p>
        </w:tc>
      </w:tr>
      <w:tr w:rsidR="00A227BC" w:rsidRPr="00D55513" w:rsidTr="00D77EB3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7BC" w:rsidRPr="00D55513" w:rsidRDefault="00A227BC" w:rsidP="00D55513">
            <w:pPr>
              <w:widowControl w:val="0"/>
              <w:jc w:val="both"/>
            </w:pPr>
            <w:r w:rsidRPr="00D55513">
              <w:t>Специалист 1 разряда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D55513" w:rsidRDefault="00722256" w:rsidP="00D55513">
            <w:pPr>
              <w:widowControl w:val="0"/>
              <w:jc w:val="center"/>
            </w:pPr>
            <w:r w:rsidRPr="00D55513">
              <w:t>4335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D55513" w:rsidRDefault="00A227BC" w:rsidP="00D55513">
            <w:pPr>
              <w:widowControl w:val="0"/>
              <w:jc w:val="center"/>
            </w:pPr>
            <w:r w:rsidRPr="00D55513">
              <w:t>1,0</w:t>
            </w:r>
          </w:p>
        </w:tc>
      </w:tr>
    </w:tbl>
    <w:p w:rsidR="00592549" w:rsidRDefault="00592549" w:rsidP="00D55513">
      <w:pPr>
        <w:widowControl w:val="0"/>
        <w:jc w:val="both"/>
        <w:rPr>
          <w:sz w:val="20"/>
        </w:rPr>
      </w:pPr>
    </w:p>
    <w:p w:rsidR="00A227BC" w:rsidRPr="00A948EE" w:rsidRDefault="00A227BC" w:rsidP="00D55513">
      <w:pPr>
        <w:widowControl w:val="0"/>
        <w:jc w:val="both"/>
        <w:rPr>
          <w:sz w:val="20"/>
        </w:rPr>
      </w:pPr>
      <w:r w:rsidRPr="00A948EE">
        <w:rPr>
          <w:sz w:val="20"/>
        </w:rPr>
        <w:t xml:space="preserve">Таблица 1. Размеры  должностного оклада и  ежемесячного денежного поощрения муниципальных  служащих  </w:t>
      </w:r>
      <w:r w:rsidR="00F8121C" w:rsidRPr="00A948EE">
        <w:rPr>
          <w:sz w:val="20"/>
        </w:rPr>
        <w:t>Администрации Сельского поселения</w:t>
      </w:r>
      <w:r w:rsidRPr="00A948EE">
        <w:rPr>
          <w:sz w:val="20"/>
        </w:rPr>
        <w:t xml:space="preserve"> «Поселок  Амдерма» </w:t>
      </w:r>
      <w:r w:rsidR="00F8121C" w:rsidRPr="00A948EE">
        <w:rPr>
          <w:sz w:val="20"/>
        </w:rPr>
        <w:t xml:space="preserve">ЗР </w:t>
      </w:r>
      <w:r w:rsidRPr="00A948EE">
        <w:rPr>
          <w:sz w:val="20"/>
        </w:rPr>
        <w:t xml:space="preserve">НАО». </w:t>
      </w:r>
    </w:p>
    <w:p w:rsidR="00A227BC" w:rsidRDefault="00A227BC" w:rsidP="00D55513">
      <w:pPr>
        <w:widowControl w:val="0"/>
        <w:jc w:val="both"/>
      </w:pPr>
    </w:p>
    <w:p w:rsidR="00592549" w:rsidRPr="00D55513" w:rsidRDefault="00592549" w:rsidP="00D55513">
      <w:pPr>
        <w:widowControl w:val="0"/>
        <w:jc w:val="both"/>
      </w:pP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 4.2. Должностные оклады муниципальных служащих индексируются в размерах и сроки, предусмотренные законом Ненецкого автономного округа для государственных гражданских служащих и подлежат округлению до целого рубля в сторону увеличения.</w:t>
      </w:r>
    </w:p>
    <w:p w:rsidR="00A227BC" w:rsidRDefault="00A227BC" w:rsidP="00D55513">
      <w:pPr>
        <w:widowControl w:val="0"/>
        <w:jc w:val="both"/>
      </w:pPr>
    </w:p>
    <w:p w:rsidR="0080521C" w:rsidRDefault="0080521C" w:rsidP="00D55513">
      <w:pPr>
        <w:widowControl w:val="0"/>
        <w:jc w:val="both"/>
      </w:pPr>
    </w:p>
    <w:p w:rsidR="00E80D4D" w:rsidRPr="00D55513" w:rsidRDefault="00E80D4D" w:rsidP="00D55513">
      <w:pPr>
        <w:widowControl w:val="0"/>
        <w:jc w:val="both"/>
      </w:pPr>
    </w:p>
    <w:p w:rsidR="00A227BC" w:rsidRPr="00D55513" w:rsidRDefault="00A227BC" w:rsidP="00D55513">
      <w:pPr>
        <w:widowControl w:val="0"/>
        <w:jc w:val="both"/>
      </w:pPr>
    </w:p>
    <w:p w:rsidR="00A227BC" w:rsidRPr="00D55513" w:rsidRDefault="00A227BC" w:rsidP="00D55513">
      <w:pPr>
        <w:widowControl w:val="0"/>
        <w:jc w:val="center"/>
        <w:rPr>
          <w:b/>
        </w:rPr>
      </w:pPr>
      <w:r w:rsidRPr="00D55513">
        <w:rPr>
          <w:b/>
        </w:rPr>
        <w:t>5. ПРЕМИИ ЗА ВЫПОЛНЕНИЕ ОСОБО ВАЖНЫХ И СЛОЖНЫХ ЗАДАНИЙ</w:t>
      </w:r>
    </w:p>
    <w:p w:rsidR="00A227BC" w:rsidRPr="00D55513" w:rsidRDefault="00A227BC" w:rsidP="00D55513">
      <w:pPr>
        <w:widowControl w:val="0"/>
        <w:jc w:val="both"/>
        <w:rPr>
          <w:b/>
        </w:rPr>
      </w:pP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5.1. За выполнение особо важных и сложных заданий (в том числе в период замещения отсутствующего работника), с учетом исполнения муниципальным служащим должностных обязанностей, выражающихся в обеспечении задач и функций муниципального органа, распоряжением </w:t>
      </w:r>
      <w:r w:rsidR="00825D13" w:rsidRPr="00D55513">
        <w:t>Главы Сельского поселения</w:t>
      </w:r>
      <w:r w:rsidRPr="00D55513">
        <w:t xml:space="preserve"> отдельным </w:t>
      </w:r>
      <w:r w:rsidR="00825D13" w:rsidRPr="00D55513">
        <w:t xml:space="preserve">муниципальным служащим </w:t>
      </w:r>
      <w:r w:rsidRPr="00D55513">
        <w:t xml:space="preserve"> назначается премия за  выполнение особо важных  и  сложных заданий.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5.2. Основными показателями оценки труда при премировании муниципальных служащих являются:</w:t>
      </w:r>
    </w:p>
    <w:p w:rsidR="00A57B14" w:rsidRPr="00D55513" w:rsidRDefault="00A57B14" w:rsidP="00D55513">
      <w:pPr>
        <w:widowControl w:val="0"/>
        <w:autoSpaceDE w:val="0"/>
        <w:autoSpaceDN w:val="0"/>
        <w:adjustRightInd w:val="0"/>
        <w:jc w:val="both"/>
        <w:rPr>
          <w:rFonts w:eastAsia="Lucida Sans Unicode"/>
        </w:rPr>
      </w:pPr>
      <w:r w:rsidRPr="00D55513">
        <w:t xml:space="preserve">          </w:t>
      </w:r>
      <w:r w:rsidR="00E06832" w:rsidRPr="00D55513">
        <w:t xml:space="preserve">- </w:t>
      </w:r>
      <w:r w:rsidRPr="00D55513">
        <w:rPr>
          <w:rFonts w:eastAsia="Lucida Sans Unicode"/>
        </w:rPr>
        <w:t> повышение заинтересованности работников в достижении положительных результатов своего труда при решении вопросов обеспечения социально-экономического развития муниципального образования;</w:t>
      </w:r>
    </w:p>
    <w:p w:rsidR="00A57B14" w:rsidRPr="00D55513" w:rsidRDefault="00A57B14" w:rsidP="00D55513">
      <w:pPr>
        <w:widowControl w:val="0"/>
        <w:autoSpaceDE w:val="0"/>
        <w:autoSpaceDN w:val="0"/>
        <w:adjustRightInd w:val="0"/>
        <w:jc w:val="both"/>
        <w:rPr>
          <w:rFonts w:eastAsia="Lucida Sans Unicode"/>
        </w:rPr>
      </w:pPr>
      <w:r w:rsidRPr="00D55513">
        <w:rPr>
          <w:rFonts w:eastAsia="Lucida Sans Unicode"/>
        </w:rPr>
        <w:t xml:space="preserve">          </w:t>
      </w:r>
      <w:r w:rsidR="00E06832" w:rsidRPr="00D55513">
        <w:rPr>
          <w:rFonts w:eastAsia="Lucida Sans Unicode"/>
        </w:rPr>
        <w:t xml:space="preserve">-   </w:t>
      </w:r>
      <w:r w:rsidRPr="00D55513">
        <w:rPr>
          <w:rFonts w:eastAsia="Lucida Sans Unicode"/>
        </w:rPr>
        <w:t> повышение ответственности, исполнительской дисциплины, инициативности и активности в решении поставленных задач;</w:t>
      </w:r>
    </w:p>
    <w:p w:rsidR="00A57B14" w:rsidRPr="00D55513" w:rsidRDefault="00E06832" w:rsidP="00D55513">
      <w:pPr>
        <w:widowControl w:val="0"/>
        <w:autoSpaceDE w:val="0"/>
        <w:autoSpaceDN w:val="0"/>
        <w:adjustRightInd w:val="0"/>
        <w:ind w:firstLine="709"/>
        <w:jc w:val="both"/>
        <w:rPr>
          <w:rFonts w:eastAsia="Lucida Sans Unicode"/>
        </w:rPr>
      </w:pPr>
      <w:r w:rsidRPr="00D55513">
        <w:rPr>
          <w:rFonts w:eastAsia="Lucida Sans Unicode"/>
        </w:rPr>
        <w:t xml:space="preserve">-  </w:t>
      </w:r>
      <w:r w:rsidR="00A57B14" w:rsidRPr="00D55513">
        <w:rPr>
          <w:rFonts w:eastAsia="Lucida Sans Unicode"/>
        </w:rPr>
        <w:t> достижени</w:t>
      </w:r>
      <w:r w:rsidRPr="00D55513">
        <w:rPr>
          <w:rFonts w:eastAsia="Lucida Sans Unicode"/>
        </w:rPr>
        <w:t>е</w:t>
      </w:r>
      <w:r w:rsidR="00A57B14" w:rsidRPr="00D55513">
        <w:rPr>
          <w:rFonts w:eastAsia="Lucida Sans Unicode"/>
        </w:rPr>
        <w:t xml:space="preserve"> результатов при выполнении особо важных и сложных заданий.</w:t>
      </w:r>
    </w:p>
    <w:p w:rsidR="00A57B14" w:rsidRPr="00D55513" w:rsidRDefault="00E06832" w:rsidP="00D55513">
      <w:pPr>
        <w:widowControl w:val="0"/>
        <w:autoSpaceDE w:val="0"/>
        <w:autoSpaceDN w:val="0"/>
        <w:adjustRightInd w:val="0"/>
        <w:ind w:firstLine="709"/>
        <w:jc w:val="both"/>
        <w:rPr>
          <w:rFonts w:eastAsia="Lucida Sans Unicode"/>
        </w:rPr>
      </w:pPr>
      <w:r w:rsidRPr="00D55513">
        <w:rPr>
          <w:rFonts w:eastAsia="Lucida Sans Unicode"/>
        </w:rPr>
        <w:t>5</w:t>
      </w:r>
      <w:r w:rsidR="00A57B14" w:rsidRPr="00D55513">
        <w:rPr>
          <w:rFonts w:eastAsia="Lucida Sans Unicode"/>
        </w:rPr>
        <w:t>.</w:t>
      </w:r>
      <w:r w:rsidRPr="00D55513">
        <w:rPr>
          <w:rFonts w:eastAsia="Lucida Sans Unicode"/>
        </w:rPr>
        <w:t>3</w:t>
      </w:r>
      <w:r w:rsidR="00A57B14" w:rsidRPr="00D55513">
        <w:rPr>
          <w:rFonts w:eastAsia="Lucida Sans Unicode"/>
        </w:rPr>
        <w:t>. В качестве показателей премирования устанавливаются:</w:t>
      </w:r>
    </w:p>
    <w:p w:rsidR="00A57B14" w:rsidRPr="00D55513" w:rsidRDefault="00E06832" w:rsidP="00D55513">
      <w:pPr>
        <w:widowControl w:val="0"/>
        <w:tabs>
          <w:tab w:val="left" w:pos="1276"/>
          <w:tab w:val="left" w:pos="1843"/>
          <w:tab w:val="left" w:pos="2127"/>
        </w:tabs>
        <w:autoSpaceDE w:val="0"/>
        <w:autoSpaceDN w:val="0"/>
        <w:adjustRightInd w:val="0"/>
        <w:ind w:firstLine="709"/>
        <w:jc w:val="both"/>
        <w:rPr>
          <w:rFonts w:eastAsia="Lucida Sans Unicode"/>
        </w:rPr>
      </w:pPr>
      <w:r w:rsidRPr="00D55513">
        <w:rPr>
          <w:rFonts w:eastAsia="Lucida Sans Unicode"/>
        </w:rPr>
        <w:t xml:space="preserve">- </w:t>
      </w:r>
      <w:r w:rsidR="00A57B14" w:rsidRPr="00D55513">
        <w:rPr>
          <w:rFonts w:eastAsia="Lucida Sans Unicode"/>
        </w:rPr>
        <w:t> своевременное и качественное выполнение обязанностей</w:t>
      </w:r>
      <w:r w:rsidRPr="00D55513">
        <w:rPr>
          <w:rFonts w:eastAsia="Lucida Sans Unicode"/>
        </w:rPr>
        <w:t xml:space="preserve"> согласно</w:t>
      </w:r>
      <w:r w:rsidR="00A57B14" w:rsidRPr="00D55513">
        <w:rPr>
          <w:rFonts w:eastAsia="Lucida Sans Unicode"/>
        </w:rPr>
        <w:t xml:space="preserve"> должностным инструкциям муниципальных служащих;</w:t>
      </w:r>
    </w:p>
    <w:p w:rsidR="00A57B14" w:rsidRPr="00D55513" w:rsidRDefault="006D7DC9" w:rsidP="00D55513">
      <w:pPr>
        <w:widowControl w:val="0"/>
        <w:autoSpaceDE w:val="0"/>
        <w:autoSpaceDN w:val="0"/>
        <w:adjustRightInd w:val="0"/>
        <w:ind w:firstLine="709"/>
        <w:jc w:val="both"/>
        <w:rPr>
          <w:rFonts w:eastAsia="Lucida Sans Unicode"/>
        </w:rPr>
      </w:pPr>
      <w:r w:rsidRPr="00D55513">
        <w:rPr>
          <w:rFonts w:eastAsia="Lucida Sans Unicode"/>
        </w:rPr>
        <w:t xml:space="preserve">- </w:t>
      </w:r>
      <w:r w:rsidR="00A57B14" w:rsidRPr="00D55513">
        <w:rPr>
          <w:rFonts w:eastAsia="Lucida Sans Unicode"/>
        </w:rPr>
        <w:t xml:space="preserve"> своевременная и качественная подготовка проектов решений Совета депутатов, постановлений, распоряжений администрации </w:t>
      </w:r>
      <w:r w:rsidRPr="00D55513">
        <w:rPr>
          <w:rFonts w:eastAsia="Lucida Sans Unicode"/>
        </w:rPr>
        <w:t>Сельского поселения</w:t>
      </w:r>
      <w:r w:rsidR="00A57B14" w:rsidRPr="00D55513">
        <w:rPr>
          <w:rFonts w:eastAsia="Lucida Sans Unicode"/>
        </w:rPr>
        <w:t>;</w:t>
      </w:r>
    </w:p>
    <w:p w:rsidR="00A57B14" w:rsidRPr="00D55513" w:rsidRDefault="006D7DC9" w:rsidP="00D55513">
      <w:pPr>
        <w:widowControl w:val="0"/>
        <w:autoSpaceDE w:val="0"/>
        <w:autoSpaceDN w:val="0"/>
        <w:adjustRightInd w:val="0"/>
        <w:ind w:firstLine="709"/>
        <w:jc w:val="both"/>
        <w:rPr>
          <w:rFonts w:eastAsia="Lucida Sans Unicode"/>
        </w:rPr>
      </w:pPr>
      <w:r w:rsidRPr="00D55513">
        <w:rPr>
          <w:rFonts w:eastAsia="Lucida Sans Unicode"/>
        </w:rPr>
        <w:t xml:space="preserve">- </w:t>
      </w:r>
      <w:r w:rsidR="00A57B14" w:rsidRPr="00D55513">
        <w:rPr>
          <w:rFonts w:eastAsia="Lucida Sans Unicode"/>
        </w:rPr>
        <w:t> качественное и в срок представление отчетов, материалов по запросам органов власти, учреждений и организаций  Ненецкого автономного округа;</w:t>
      </w:r>
    </w:p>
    <w:p w:rsidR="00A57B14" w:rsidRPr="00D55513" w:rsidRDefault="006D7DC9" w:rsidP="00D55513">
      <w:pPr>
        <w:widowControl w:val="0"/>
        <w:autoSpaceDE w:val="0"/>
        <w:autoSpaceDN w:val="0"/>
        <w:adjustRightInd w:val="0"/>
        <w:ind w:firstLine="709"/>
        <w:jc w:val="both"/>
        <w:rPr>
          <w:rFonts w:eastAsia="Lucida Sans Unicode"/>
        </w:rPr>
      </w:pPr>
      <w:r w:rsidRPr="00D55513">
        <w:rPr>
          <w:rFonts w:eastAsia="Lucida Sans Unicode"/>
          <w:lang w:eastAsia="ar-SA"/>
        </w:rPr>
        <w:t xml:space="preserve">- </w:t>
      </w:r>
      <w:r w:rsidR="00A57B14" w:rsidRPr="00D55513">
        <w:rPr>
          <w:rFonts w:eastAsia="Lucida Sans Unicode"/>
          <w:lang w:eastAsia="ar-SA"/>
        </w:rPr>
        <w:t> </w:t>
      </w:r>
      <w:r w:rsidR="00A57B14" w:rsidRPr="00D55513">
        <w:rPr>
          <w:rFonts w:eastAsia="Lucida Sans Unicode"/>
        </w:rPr>
        <w:t>ответственность и инициативность при выпо</w:t>
      </w:r>
      <w:r w:rsidRPr="00D55513">
        <w:rPr>
          <w:rFonts w:eastAsia="Lucida Sans Unicode"/>
        </w:rPr>
        <w:t>лнении должностных обязанностей.</w:t>
      </w:r>
    </w:p>
    <w:p w:rsidR="00A57B14" w:rsidRPr="00D55513" w:rsidRDefault="00860400" w:rsidP="00D55513">
      <w:pPr>
        <w:widowControl w:val="0"/>
        <w:autoSpaceDE w:val="0"/>
        <w:autoSpaceDN w:val="0"/>
        <w:adjustRightInd w:val="0"/>
        <w:ind w:firstLine="709"/>
        <w:jc w:val="both"/>
        <w:rPr>
          <w:rFonts w:eastAsia="Lucida Sans Unicode"/>
        </w:rPr>
      </w:pPr>
      <w:r w:rsidRPr="00D55513">
        <w:rPr>
          <w:rFonts w:eastAsia="Lucida Sans Unicode"/>
        </w:rPr>
        <w:t>5.4</w:t>
      </w:r>
      <w:r w:rsidR="00A57B14" w:rsidRPr="00D55513">
        <w:rPr>
          <w:rFonts w:eastAsia="Lucida Sans Unicode"/>
        </w:rPr>
        <w:t xml:space="preserve">. Премия за выполнение особо важных и сложных заданий устанавливается по итогам работы за месяц в пределах средств, предусмотренных фондом оплаты труда, </w:t>
      </w:r>
      <w:r w:rsidR="00A57B14" w:rsidRPr="00D55513">
        <w:t>при этом максимальный размер премии не ограничивается.</w:t>
      </w:r>
    </w:p>
    <w:p w:rsidR="00A57B14" w:rsidRPr="00D55513" w:rsidRDefault="00860400" w:rsidP="00D55513">
      <w:pPr>
        <w:widowControl w:val="0"/>
        <w:autoSpaceDE w:val="0"/>
        <w:autoSpaceDN w:val="0"/>
        <w:adjustRightInd w:val="0"/>
        <w:ind w:firstLine="709"/>
        <w:jc w:val="both"/>
        <w:rPr>
          <w:rFonts w:eastAsia="Lucida Sans Unicode"/>
        </w:rPr>
      </w:pPr>
      <w:r w:rsidRPr="00D55513">
        <w:rPr>
          <w:rFonts w:eastAsia="Lucida Sans Unicode"/>
        </w:rPr>
        <w:t>5</w:t>
      </w:r>
      <w:r w:rsidR="00A57B14" w:rsidRPr="00D55513">
        <w:rPr>
          <w:rFonts w:eastAsia="Lucida Sans Unicode"/>
        </w:rPr>
        <w:t>.</w:t>
      </w:r>
      <w:r w:rsidRPr="00D55513">
        <w:rPr>
          <w:rFonts w:eastAsia="Lucida Sans Unicode"/>
        </w:rPr>
        <w:t>5</w:t>
      </w:r>
      <w:r w:rsidR="00A57B14" w:rsidRPr="00D55513">
        <w:rPr>
          <w:rFonts w:eastAsia="Lucida Sans Unicode"/>
        </w:rPr>
        <w:t>. </w:t>
      </w:r>
      <w:r w:rsidRPr="00D55513">
        <w:rPr>
          <w:rFonts w:eastAsia="Lucida Sans Unicode"/>
        </w:rPr>
        <w:t>Глава Сельского поселения</w:t>
      </w:r>
      <w:r w:rsidR="00A57B14" w:rsidRPr="00D55513">
        <w:rPr>
          <w:rFonts w:eastAsia="Lucida Sans Unicode"/>
        </w:rPr>
        <w:t xml:space="preserve"> снижает размер премии или полностью лишает премии за упущения и недостатки в работе.</w:t>
      </w:r>
    </w:p>
    <w:p w:rsidR="00A57B14" w:rsidRPr="00D55513" w:rsidRDefault="00A57B14" w:rsidP="00D55513">
      <w:pPr>
        <w:widowControl w:val="0"/>
        <w:autoSpaceDE w:val="0"/>
        <w:autoSpaceDN w:val="0"/>
        <w:adjustRightInd w:val="0"/>
        <w:ind w:firstLine="709"/>
        <w:jc w:val="both"/>
        <w:rPr>
          <w:rFonts w:eastAsia="Lucida Sans Unicode"/>
        </w:rPr>
      </w:pPr>
      <w:r w:rsidRPr="00D55513">
        <w:rPr>
          <w:rFonts w:eastAsia="Lucida Sans Unicode"/>
        </w:rPr>
        <w:t xml:space="preserve">Лишение премии </w:t>
      </w:r>
      <w:r w:rsidR="00860400" w:rsidRPr="00D55513">
        <w:rPr>
          <w:rFonts w:eastAsia="Lucida Sans Unicode"/>
        </w:rPr>
        <w:t>муниципальных служащих</w:t>
      </w:r>
      <w:r w:rsidRPr="00D55513">
        <w:rPr>
          <w:rFonts w:eastAsia="Lucida Sans Unicode"/>
        </w:rPr>
        <w:t xml:space="preserve"> полностью или частично может производиться за следующие недостатки и упущения:</w:t>
      </w:r>
    </w:p>
    <w:p w:rsidR="00A57B14" w:rsidRPr="00D55513" w:rsidRDefault="00860400" w:rsidP="00D55513">
      <w:pPr>
        <w:widowControl w:val="0"/>
        <w:autoSpaceDE w:val="0"/>
        <w:autoSpaceDN w:val="0"/>
        <w:adjustRightInd w:val="0"/>
        <w:ind w:firstLine="709"/>
        <w:jc w:val="both"/>
        <w:rPr>
          <w:rFonts w:eastAsia="Lucida Sans Unicode"/>
        </w:rPr>
      </w:pPr>
      <w:r w:rsidRPr="00D55513">
        <w:rPr>
          <w:rFonts w:eastAsia="Lucida Sans Unicode"/>
        </w:rPr>
        <w:t xml:space="preserve">- </w:t>
      </w:r>
      <w:r w:rsidR="00A57B14" w:rsidRPr="00D55513">
        <w:rPr>
          <w:rFonts w:eastAsia="Lucida Sans Unicode"/>
        </w:rPr>
        <w:t>невыполнение показателей премирования, установленных настоящим Положением;</w:t>
      </w:r>
    </w:p>
    <w:p w:rsidR="00A57B14" w:rsidRPr="00D55513" w:rsidRDefault="00860400" w:rsidP="00D55513">
      <w:pPr>
        <w:widowControl w:val="0"/>
        <w:autoSpaceDE w:val="0"/>
        <w:autoSpaceDN w:val="0"/>
        <w:adjustRightInd w:val="0"/>
        <w:ind w:firstLine="709"/>
        <w:jc w:val="both"/>
        <w:rPr>
          <w:rFonts w:eastAsia="Lucida Sans Unicode"/>
        </w:rPr>
      </w:pPr>
      <w:r w:rsidRPr="00D55513">
        <w:rPr>
          <w:rFonts w:eastAsia="Lucida Sans Unicode"/>
        </w:rPr>
        <w:t xml:space="preserve">-  </w:t>
      </w:r>
      <w:r w:rsidR="00A57B14" w:rsidRPr="00D55513">
        <w:rPr>
          <w:rFonts w:eastAsia="Lucida Sans Unicode"/>
        </w:rPr>
        <w:t> </w:t>
      </w:r>
      <w:r w:rsidRPr="00D55513">
        <w:rPr>
          <w:rFonts w:eastAsia="Lucida Sans Unicode"/>
        </w:rPr>
        <w:t xml:space="preserve"> </w:t>
      </w:r>
      <w:r w:rsidR="00A57B14" w:rsidRPr="00D55513">
        <w:rPr>
          <w:rFonts w:eastAsia="Lucida Sans Unicode"/>
        </w:rPr>
        <w:t>за нарушение правил внутреннего трудового распорядка;</w:t>
      </w:r>
    </w:p>
    <w:p w:rsidR="00A57B14" w:rsidRPr="00D55513" w:rsidRDefault="00860400" w:rsidP="00D55513">
      <w:pPr>
        <w:widowControl w:val="0"/>
        <w:autoSpaceDE w:val="0"/>
        <w:autoSpaceDN w:val="0"/>
        <w:adjustRightInd w:val="0"/>
        <w:ind w:firstLine="709"/>
        <w:jc w:val="both"/>
        <w:rPr>
          <w:rFonts w:eastAsia="Lucida Sans Unicode"/>
        </w:rPr>
      </w:pPr>
      <w:r w:rsidRPr="00D55513">
        <w:rPr>
          <w:rFonts w:eastAsia="Lucida Sans Unicode"/>
        </w:rPr>
        <w:t xml:space="preserve">- </w:t>
      </w:r>
      <w:r w:rsidR="00A57B14" w:rsidRPr="00D55513">
        <w:rPr>
          <w:rFonts w:eastAsia="Lucida Sans Unicode"/>
        </w:rPr>
        <w:t> за нарушение норм законодательства о муниципальной службе в части установленных ограничений;</w:t>
      </w:r>
    </w:p>
    <w:p w:rsidR="00A57B14" w:rsidRPr="00D55513" w:rsidRDefault="00860400" w:rsidP="00D55513">
      <w:pPr>
        <w:widowControl w:val="0"/>
        <w:autoSpaceDE w:val="0"/>
        <w:autoSpaceDN w:val="0"/>
        <w:adjustRightInd w:val="0"/>
        <w:ind w:firstLine="709"/>
        <w:jc w:val="both"/>
        <w:rPr>
          <w:rFonts w:eastAsia="Lucida Sans Unicode"/>
        </w:rPr>
      </w:pPr>
      <w:r w:rsidRPr="00D55513">
        <w:rPr>
          <w:rFonts w:eastAsia="Lucida Sans Unicode"/>
        </w:rPr>
        <w:t xml:space="preserve">-   </w:t>
      </w:r>
      <w:r w:rsidR="00A57B14" w:rsidRPr="00D55513">
        <w:rPr>
          <w:rFonts w:eastAsia="Lucida Sans Unicode"/>
        </w:rPr>
        <w:t xml:space="preserve"> за упущения в работе в изучении изменений в законодательстве,  нормативных правовых актах Ненецкого автономного округа и </w:t>
      </w:r>
      <w:r w:rsidRPr="00D55513">
        <w:rPr>
          <w:rFonts w:eastAsia="Lucida Sans Unicode"/>
        </w:rPr>
        <w:t>Администрации Сельского поселения</w:t>
      </w:r>
      <w:r w:rsidR="00A57B14" w:rsidRPr="00D55513">
        <w:rPr>
          <w:rFonts w:eastAsia="Lucida Sans Unicode"/>
        </w:rPr>
        <w:t>;</w:t>
      </w:r>
    </w:p>
    <w:p w:rsidR="00A57B14" w:rsidRPr="00D55513" w:rsidRDefault="00860400" w:rsidP="00D55513">
      <w:pPr>
        <w:widowControl w:val="0"/>
        <w:autoSpaceDE w:val="0"/>
        <w:autoSpaceDN w:val="0"/>
        <w:adjustRightInd w:val="0"/>
        <w:ind w:firstLine="709"/>
        <w:jc w:val="both"/>
        <w:rPr>
          <w:rFonts w:eastAsia="Lucida Sans Unicode"/>
        </w:rPr>
      </w:pPr>
      <w:r w:rsidRPr="00D55513">
        <w:rPr>
          <w:rFonts w:eastAsia="Lucida Sans Unicode"/>
        </w:rPr>
        <w:t xml:space="preserve">-    </w:t>
      </w:r>
      <w:r w:rsidR="00A57B14" w:rsidRPr="00D55513">
        <w:rPr>
          <w:rFonts w:eastAsia="Lucida Sans Unicode"/>
        </w:rPr>
        <w:t xml:space="preserve"> за срыв сроков сдачи бюджетной отчетности;</w:t>
      </w:r>
    </w:p>
    <w:p w:rsidR="00A57B14" w:rsidRPr="00D55513" w:rsidRDefault="00860400" w:rsidP="00D55513">
      <w:pPr>
        <w:widowControl w:val="0"/>
        <w:autoSpaceDE w:val="0"/>
        <w:autoSpaceDN w:val="0"/>
        <w:adjustRightInd w:val="0"/>
        <w:ind w:firstLine="709"/>
        <w:jc w:val="both"/>
        <w:rPr>
          <w:rFonts w:eastAsia="Lucida Sans Unicode"/>
        </w:rPr>
      </w:pPr>
      <w:r w:rsidRPr="00D55513">
        <w:rPr>
          <w:rFonts w:eastAsia="Lucida Sans Unicode"/>
        </w:rPr>
        <w:t xml:space="preserve">-  </w:t>
      </w:r>
      <w:r w:rsidR="00A57B14" w:rsidRPr="00D55513">
        <w:rPr>
          <w:rFonts w:eastAsia="Lucida Sans Unicode"/>
        </w:rPr>
        <w:t>за нарушения, установленные контролирующими органами и в результате внутреннего контроля.</w:t>
      </w:r>
    </w:p>
    <w:p w:rsidR="00A227BC" w:rsidRPr="00D55513" w:rsidRDefault="00011A57" w:rsidP="00D55513">
      <w:pPr>
        <w:widowControl w:val="0"/>
        <w:jc w:val="both"/>
      </w:pPr>
      <w:r w:rsidRPr="00D55513">
        <w:rPr>
          <w:rFonts w:eastAsia="Lucida Sans Unicode"/>
        </w:rPr>
        <w:t xml:space="preserve">                  </w:t>
      </w:r>
      <w:r w:rsidR="00A57B14" w:rsidRPr="00D55513">
        <w:rPr>
          <w:rFonts w:eastAsia="Lucida Sans Unicode"/>
        </w:rPr>
        <w:t xml:space="preserve">Лица, совершившие прогулы, лишаются премии полностью. Полное или частичное лишение премии производится за тот расчетный период, в котором было совершено упущение в работе или нарушение трудовой дисциплины, и оформляется распоряжением Администрации </w:t>
      </w:r>
      <w:r w:rsidRPr="00D55513">
        <w:rPr>
          <w:rFonts w:eastAsia="Lucida Sans Unicode"/>
        </w:rPr>
        <w:t>Сельского поселения</w:t>
      </w:r>
      <w:r w:rsidR="00A57B14" w:rsidRPr="00D55513">
        <w:rPr>
          <w:rFonts w:eastAsia="Lucida Sans Unicode"/>
        </w:rPr>
        <w:t>. Если упущения в работе обнаружены после выплаты премии, то лишение или снижение премии производится в том расчетном периоде, в котором обнаружены эти упущения</w:t>
      </w:r>
      <w:r w:rsidR="00A227BC" w:rsidRPr="00D55513">
        <w:t>.</w:t>
      </w:r>
    </w:p>
    <w:p w:rsidR="00E671B4" w:rsidRPr="00D55513" w:rsidRDefault="00A227BC" w:rsidP="00D55513">
      <w:pPr>
        <w:widowControl w:val="0"/>
        <w:ind w:firstLine="708"/>
        <w:jc w:val="both"/>
      </w:pPr>
      <w:r w:rsidRPr="00D55513">
        <w:t>5.</w:t>
      </w:r>
      <w:r w:rsidR="00011A57" w:rsidRPr="00D55513">
        <w:t>6</w:t>
      </w:r>
      <w:r w:rsidRPr="00D55513">
        <w:t>. Премия может выплачиваться за период нахождения на службе в пределах установленного фонда оплаты труда, с учетом экономии средств по фонду оплаты труда ежемесячно, ежеквартально, по результатам работы за полугодие, 9 месяцев, год.</w:t>
      </w:r>
      <w:r w:rsidR="00E671B4" w:rsidRPr="00D55513">
        <w:t xml:space="preserve"> </w:t>
      </w:r>
    </w:p>
    <w:p w:rsidR="00E671B4" w:rsidRPr="00D55513" w:rsidRDefault="00AB3E5F" w:rsidP="00D55513">
      <w:pPr>
        <w:widowControl w:val="0"/>
        <w:ind w:firstLine="708"/>
        <w:jc w:val="both"/>
      </w:pPr>
      <w:r w:rsidRPr="00D55513">
        <w:t xml:space="preserve">Премиальные выплаты и их размер из средств экономии фонда оплаты труд определяется из фактически отработанного муниципальными служащими времени с </w:t>
      </w:r>
      <w:r w:rsidRPr="00D55513">
        <w:lastRenderedPageBreak/>
        <w:t xml:space="preserve">учетом профессионального мастерства и индивидуальных результатов работы. </w:t>
      </w:r>
    </w:p>
    <w:p w:rsidR="00E67B60" w:rsidRPr="00D55513" w:rsidRDefault="00AB3E5F" w:rsidP="00D55513">
      <w:pPr>
        <w:widowControl w:val="0"/>
        <w:autoSpaceDE w:val="0"/>
        <w:autoSpaceDN w:val="0"/>
        <w:adjustRightInd w:val="0"/>
        <w:jc w:val="both"/>
        <w:rPr>
          <w:rFonts w:eastAsia="Lucida Sans Unicode"/>
          <w:lang w:eastAsia="en-US"/>
        </w:rPr>
      </w:pPr>
      <w:r w:rsidRPr="00D55513">
        <w:rPr>
          <w:rFonts w:eastAsia="Lucida Sans Unicode"/>
          <w:lang w:eastAsia="en-US"/>
        </w:rPr>
        <w:t xml:space="preserve">           </w:t>
      </w:r>
      <w:r w:rsidR="00E671B4" w:rsidRPr="00D55513">
        <w:rPr>
          <w:rFonts w:eastAsia="Lucida Sans Unicode"/>
          <w:lang w:eastAsia="en-US"/>
        </w:rPr>
        <w:t xml:space="preserve"> </w:t>
      </w:r>
      <w:r w:rsidR="00E67B60" w:rsidRPr="00D55513">
        <w:rPr>
          <w:rFonts w:eastAsia="Lucida Sans Unicode"/>
          <w:lang w:eastAsia="en-US"/>
        </w:rPr>
        <w:t>Премия выплачиваются муниципальным служащим, состоящим в трудовых отношениях с Администрацией Сельского поселения  на дату подписания распоряжения о выплате премии.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5.</w:t>
      </w:r>
      <w:r w:rsidR="00011A57" w:rsidRPr="00D55513">
        <w:t>7</w:t>
      </w:r>
      <w:r w:rsidRPr="00D55513">
        <w:t>. Размер премии  максимальным размером не ограничивается и может определяться как в процентах от должностного оклада, так и в абсолютном размере.</w:t>
      </w:r>
    </w:p>
    <w:p w:rsidR="00A227BC" w:rsidRDefault="00A227BC" w:rsidP="00D55513">
      <w:pPr>
        <w:widowControl w:val="0"/>
        <w:jc w:val="both"/>
      </w:pPr>
      <w:r w:rsidRPr="00D55513">
        <w:t xml:space="preserve">          5.</w:t>
      </w:r>
      <w:r w:rsidR="00011A57" w:rsidRPr="00D55513">
        <w:t>8</w:t>
      </w:r>
      <w:r w:rsidRPr="00D55513">
        <w:t>. Выплата премии производится одновременно с выплатой денежного содержания за расчетный период.</w:t>
      </w:r>
    </w:p>
    <w:p w:rsidR="00A948EE" w:rsidRPr="00D55513" w:rsidRDefault="00A948EE" w:rsidP="00D55513">
      <w:pPr>
        <w:widowControl w:val="0"/>
        <w:jc w:val="both"/>
      </w:pPr>
    </w:p>
    <w:p w:rsidR="00A227BC" w:rsidRPr="00D55513" w:rsidRDefault="00A227BC" w:rsidP="00D55513">
      <w:pPr>
        <w:widowControl w:val="0"/>
        <w:jc w:val="both"/>
        <w:rPr>
          <w:b/>
        </w:rPr>
      </w:pPr>
    </w:p>
    <w:p w:rsidR="00A227BC" w:rsidRPr="00D55513" w:rsidRDefault="00A227BC" w:rsidP="00D55513">
      <w:pPr>
        <w:widowControl w:val="0"/>
        <w:jc w:val="center"/>
        <w:rPr>
          <w:b/>
        </w:rPr>
      </w:pPr>
      <w:r w:rsidRPr="00D55513">
        <w:rPr>
          <w:b/>
        </w:rPr>
        <w:t xml:space="preserve">6. ЕЖЕМЕСЯЧНАЯ НАДБАВКА К ДОЛЖНОСТНОМУ ОКЛАДУ </w:t>
      </w:r>
    </w:p>
    <w:p w:rsidR="00A227BC" w:rsidRPr="00D55513" w:rsidRDefault="00A227BC" w:rsidP="00D55513">
      <w:pPr>
        <w:widowControl w:val="0"/>
        <w:jc w:val="center"/>
        <w:rPr>
          <w:b/>
        </w:rPr>
      </w:pPr>
      <w:r w:rsidRPr="00D55513">
        <w:rPr>
          <w:b/>
        </w:rPr>
        <w:t>ЗА ВЫСЛУГУ ЛЕТ</w:t>
      </w:r>
    </w:p>
    <w:p w:rsidR="00A227BC" w:rsidRDefault="00A227BC" w:rsidP="00D55513">
      <w:pPr>
        <w:widowControl w:val="0"/>
        <w:jc w:val="center"/>
        <w:rPr>
          <w:b/>
        </w:rPr>
      </w:pPr>
    </w:p>
    <w:p w:rsidR="0080521C" w:rsidRPr="00D55513" w:rsidRDefault="0080521C" w:rsidP="00D55513">
      <w:pPr>
        <w:widowControl w:val="0"/>
        <w:jc w:val="center"/>
        <w:rPr>
          <w:b/>
        </w:rPr>
      </w:pP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6.1. Ежемесячная надбавка за выслугу лет на муниципальной службе назначается распоряжением </w:t>
      </w:r>
      <w:r w:rsidR="00B1503B" w:rsidRPr="00D55513">
        <w:t xml:space="preserve">главы Сельского поселения  </w:t>
      </w:r>
      <w:r w:rsidRPr="00D55513">
        <w:t>на основании протокола заседания комиссии по установлению стажа муниципальной службы  и устанавливается в размерах, утвержденных Законом НАО «О  муниципальной   службе  в  НАО» от 24.10.2007 №140-</w:t>
      </w:r>
      <w:r w:rsidR="00A948EE">
        <w:t>ОЗ</w:t>
      </w:r>
      <w:r w:rsidRPr="00D55513">
        <w:t xml:space="preserve"> (таблица 2).</w:t>
      </w:r>
    </w:p>
    <w:p w:rsidR="00A227BC" w:rsidRPr="00D55513" w:rsidRDefault="00A227BC" w:rsidP="00D55513">
      <w:pPr>
        <w:widowControl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A227BC" w:rsidRPr="00D55513" w:rsidTr="00D77E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D55513" w:rsidRDefault="00A227BC" w:rsidP="00D55513">
            <w:pPr>
              <w:widowControl w:val="0"/>
              <w:jc w:val="center"/>
            </w:pPr>
            <w:r w:rsidRPr="00D55513">
              <w:t>Стаж муниципальной службы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D55513" w:rsidRDefault="00A227BC" w:rsidP="00D55513">
            <w:pPr>
              <w:widowControl w:val="0"/>
              <w:jc w:val="center"/>
            </w:pPr>
            <w:r w:rsidRPr="00D55513">
              <w:t>% к должностному окладу</w:t>
            </w:r>
          </w:p>
        </w:tc>
      </w:tr>
      <w:tr w:rsidR="00A227BC" w:rsidRPr="00D55513" w:rsidTr="00D77E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D55513" w:rsidRDefault="00A227BC" w:rsidP="00D55513">
            <w:pPr>
              <w:widowControl w:val="0"/>
              <w:jc w:val="center"/>
            </w:pPr>
            <w:r w:rsidRPr="00D55513">
              <w:t>От 1 года до 5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D55513" w:rsidRDefault="00A227BC" w:rsidP="00D55513">
            <w:pPr>
              <w:widowControl w:val="0"/>
              <w:jc w:val="center"/>
            </w:pPr>
            <w:r w:rsidRPr="00D55513">
              <w:t>10</w:t>
            </w:r>
          </w:p>
        </w:tc>
      </w:tr>
      <w:tr w:rsidR="00A227BC" w:rsidRPr="00D55513" w:rsidTr="00D77E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D55513" w:rsidRDefault="00A227BC" w:rsidP="00D55513">
            <w:pPr>
              <w:widowControl w:val="0"/>
              <w:jc w:val="center"/>
            </w:pPr>
            <w:r w:rsidRPr="00D55513">
              <w:t>От 5 до 10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D55513" w:rsidRDefault="00A227BC" w:rsidP="00D55513">
            <w:pPr>
              <w:widowControl w:val="0"/>
              <w:jc w:val="center"/>
            </w:pPr>
            <w:r w:rsidRPr="00D55513">
              <w:t>15</w:t>
            </w:r>
          </w:p>
        </w:tc>
      </w:tr>
      <w:tr w:rsidR="00A227BC" w:rsidRPr="00D55513" w:rsidTr="00D77E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D55513" w:rsidRDefault="00A227BC" w:rsidP="00D55513">
            <w:pPr>
              <w:widowControl w:val="0"/>
              <w:jc w:val="center"/>
            </w:pPr>
            <w:r w:rsidRPr="00D55513">
              <w:t>От 10 до 15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D55513" w:rsidRDefault="00A227BC" w:rsidP="00D55513">
            <w:pPr>
              <w:widowControl w:val="0"/>
              <w:jc w:val="center"/>
            </w:pPr>
            <w:r w:rsidRPr="00D55513">
              <w:t>20</w:t>
            </w:r>
          </w:p>
        </w:tc>
      </w:tr>
      <w:tr w:rsidR="00A227BC" w:rsidRPr="00D55513" w:rsidTr="00D77E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D55513" w:rsidRDefault="00A227BC" w:rsidP="00D55513">
            <w:pPr>
              <w:widowControl w:val="0"/>
              <w:jc w:val="center"/>
            </w:pPr>
            <w:r w:rsidRPr="00D55513">
              <w:t>Свыше 15 лет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D55513" w:rsidRDefault="00A227BC" w:rsidP="00D55513">
            <w:pPr>
              <w:widowControl w:val="0"/>
              <w:jc w:val="center"/>
            </w:pPr>
            <w:r w:rsidRPr="00D55513">
              <w:t>30</w:t>
            </w:r>
          </w:p>
        </w:tc>
      </w:tr>
    </w:tbl>
    <w:p w:rsidR="00A948EE" w:rsidRDefault="00A948EE" w:rsidP="00D55513">
      <w:pPr>
        <w:widowControl w:val="0"/>
        <w:jc w:val="both"/>
        <w:outlineLvl w:val="0"/>
      </w:pPr>
    </w:p>
    <w:p w:rsidR="00A227BC" w:rsidRPr="00D55513" w:rsidRDefault="00A227BC" w:rsidP="00D55513">
      <w:pPr>
        <w:widowControl w:val="0"/>
        <w:jc w:val="both"/>
        <w:outlineLvl w:val="0"/>
      </w:pPr>
      <w:r w:rsidRPr="00D55513">
        <w:t>Таблица 2. Размеры надбавок к должностному окладу за выслугу лет на муниципальной службе</w:t>
      </w:r>
    </w:p>
    <w:p w:rsidR="00A227BC" w:rsidRPr="00D55513" w:rsidRDefault="00A227BC" w:rsidP="00D55513">
      <w:pPr>
        <w:widowControl w:val="0"/>
        <w:jc w:val="both"/>
      </w:pP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6.2. Ежемесячная надбавка к должностному окладу за выслугу лет на муниципальной службе начисляется исходя из должностного оклада муниципального служащего, без учета доплат и надбавок, и выплачивается ежемесячно одновременно с должностным окладом.</w:t>
      </w:r>
    </w:p>
    <w:p w:rsidR="00AD51A8" w:rsidRPr="00D55513" w:rsidRDefault="00AD51A8" w:rsidP="00D55513">
      <w:pPr>
        <w:widowControl w:val="0"/>
        <w:autoSpaceDE w:val="0"/>
        <w:autoSpaceDN w:val="0"/>
        <w:adjustRightInd w:val="0"/>
        <w:jc w:val="both"/>
      </w:pPr>
      <w:r w:rsidRPr="00D55513">
        <w:t xml:space="preserve">          6.3.  Перечень периодов муниципальной службы и иной трудовой деятельности, учитываемых при исчислении стажа муниципальной службы, дающей право на ежемесячную надбавку к должностному окладу за выслугу лет на муниципальной службе, применяется для исчисления стажа, дающего право на дополнительный отпуск за выслугу лет.</w:t>
      </w:r>
    </w:p>
    <w:p w:rsidR="00A948EE" w:rsidRPr="00D55513" w:rsidRDefault="00A948EE" w:rsidP="00D55513">
      <w:pPr>
        <w:widowControl w:val="0"/>
        <w:jc w:val="both"/>
        <w:rPr>
          <w:b/>
        </w:rPr>
      </w:pPr>
    </w:p>
    <w:p w:rsidR="00A227BC" w:rsidRDefault="00A227BC" w:rsidP="00D55513">
      <w:pPr>
        <w:widowControl w:val="0"/>
        <w:jc w:val="center"/>
        <w:rPr>
          <w:b/>
        </w:rPr>
      </w:pPr>
      <w:r w:rsidRPr="00D55513">
        <w:rPr>
          <w:b/>
        </w:rPr>
        <w:t>7. ЕЖЕМЕСЯЧНЫЕ НАДБАВКИ К ДОЛЖНОСТНОМУ ОКЛАДУ ЗА ОСОБЫЕ УСЛОВИЯ МУНИЦИПАЛЬНОЙ СЛУЖБЫ</w:t>
      </w:r>
    </w:p>
    <w:p w:rsidR="00A948EE" w:rsidRDefault="00A948EE" w:rsidP="00D55513">
      <w:pPr>
        <w:widowControl w:val="0"/>
        <w:jc w:val="center"/>
        <w:rPr>
          <w:b/>
        </w:rPr>
      </w:pPr>
    </w:p>
    <w:p w:rsidR="0080521C" w:rsidRDefault="0080521C" w:rsidP="00D55513">
      <w:pPr>
        <w:widowControl w:val="0"/>
        <w:jc w:val="center"/>
        <w:rPr>
          <w:b/>
        </w:rPr>
      </w:pP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7.1. Муниципальным служащим распоряжением </w:t>
      </w:r>
      <w:r w:rsidR="00267D6D" w:rsidRPr="00D55513">
        <w:t>главы Сельского поселения</w:t>
      </w:r>
      <w:r w:rsidRPr="00D55513">
        <w:t xml:space="preserve"> устанавливается надбавка за особые условия службы (таблица 3). </w:t>
      </w:r>
    </w:p>
    <w:p w:rsidR="00A227BC" w:rsidRPr="00D55513" w:rsidRDefault="00A227BC" w:rsidP="00D55513">
      <w:pPr>
        <w:widowControl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A227BC" w:rsidRPr="00D55513" w:rsidTr="00D77E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D55513" w:rsidRDefault="00A227BC" w:rsidP="00D55513">
            <w:pPr>
              <w:widowControl w:val="0"/>
              <w:jc w:val="center"/>
            </w:pPr>
            <w:r w:rsidRPr="00D55513">
              <w:t>Группы должностей муниципальной службы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BC" w:rsidRPr="00D55513" w:rsidRDefault="00A227BC" w:rsidP="00D55513">
            <w:pPr>
              <w:widowControl w:val="0"/>
              <w:jc w:val="center"/>
            </w:pPr>
            <w:r w:rsidRPr="00D55513">
              <w:t>Процент от должностного оклада</w:t>
            </w:r>
          </w:p>
        </w:tc>
      </w:tr>
      <w:tr w:rsidR="00A227BC" w:rsidRPr="00D55513" w:rsidTr="00D77E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7BC" w:rsidRPr="00D55513" w:rsidRDefault="00A227BC" w:rsidP="00D55513">
            <w:pPr>
              <w:widowControl w:val="0"/>
              <w:jc w:val="both"/>
            </w:pPr>
            <w:r w:rsidRPr="00D55513">
              <w:t>Ведущая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7BC" w:rsidRPr="00D55513" w:rsidRDefault="00A227BC" w:rsidP="00D55513">
            <w:pPr>
              <w:widowControl w:val="0"/>
              <w:jc w:val="center"/>
            </w:pPr>
            <w:r w:rsidRPr="00D55513">
              <w:t>от 120 до 150</w:t>
            </w:r>
          </w:p>
        </w:tc>
      </w:tr>
      <w:tr w:rsidR="00A227BC" w:rsidRPr="00D55513" w:rsidTr="00D77E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7BC" w:rsidRPr="00D55513" w:rsidRDefault="00A227BC" w:rsidP="00D55513">
            <w:pPr>
              <w:widowControl w:val="0"/>
              <w:jc w:val="both"/>
            </w:pPr>
            <w:r w:rsidRPr="00D55513">
              <w:t>Старшая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7BC" w:rsidRPr="00D55513" w:rsidRDefault="00A227BC" w:rsidP="00D55513">
            <w:pPr>
              <w:widowControl w:val="0"/>
              <w:jc w:val="center"/>
            </w:pPr>
            <w:r w:rsidRPr="00D55513">
              <w:t>от 90 до 120</w:t>
            </w:r>
          </w:p>
        </w:tc>
      </w:tr>
      <w:tr w:rsidR="00A227BC" w:rsidRPr="00D55513" w:rsidTr="00D77E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7BC" w:rsidRPr="00D55513" w:rsidRDefault="00A227BC" w:rsidP="00D55513">
            <w:pPr>
              <w:widowControl w:val="0"/>
              <w:jc w:val="both"/>
            </w:pPr>
            <w:r w:rsidRPr="00D55513">
              <w:t>Младшая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7BC" w:rsidRPr="00D55513" w:rsidRDefault="00A227BC" w:rsidP="00D55513">
            <w:pPr>
              <w:widowControl w:val="0"/>
              <w:jc w:val="center"/>
            </w:pPr>
            <w:r w:rsidRPr="00D55513">
              <w:t>от 60 до 90</w:t>
            </w:r>
          </w:p>
        </w:tc>
      </w:tr>
    </w:tbl>
    <w:p w:rsidR="00A948EE" w:rsidRDefault="00A948EE" w:rsidP="00D55513">
      <w:pPr>
        <w:widowControl w:val="0"/>
        <w:jc w:val="both"/>
      </w:pPr>
    </w:p>
    <w:p w:rsidR="00A227BC" w:rsidRPr="00D55513" w:rsidRDefault="00A227BC" w:rsidP="00D55513">
      <w:pPr>
        <w:widowControl w:val="0"/>
        <w:jc w:val="both"/>
      </w:pPr>
      <w:r w:rsidRPr="00D55513">
        <w:t xml:space="preserve">Таблица 3. Предельные нормативы ежемесячной надбавки к должностному окладу за </w:t>
      </w:r>
      <w:r w:rsidRPr="00D55513">
        <w:lastRenderedPageBreak/>
        <w:t>особые условия муниципальной службы</w:t>
      </w:r>
    </w:p>
    <w:p w:rsidR="00A227BC" w:rsidRPr="00D55513" w:rsidRDefault="00A227BC" w:rsidP="00D55513">
      <w:pPr>
        <w:widowControl w:val="0"/>
        <w:jc w:val="both"/>
      </w:pP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7.2. В  отдельных  случаях  </w:t>
      </w:r>
      <w:r w:rsidR="00267D6D" w:rsidRPr="00D55513">
        <w:t>глава Сельского поселения</w:t>
      </w:r>
      <w:r w:rsidRPr="00D55513">
        <w:t xml:space="preserve"> имеет  право  устанавливать  надбавку к  должностному  окладу  за  особые  условия  муниципальной службы выше  размеров, предусмотренных пунктом  7.1. настоящего  Положения, но  не  более  200 процентов.</w:t>
      </w:r>
    </w:p>
    <w:p w:rsidR="00A227BC" w:rsidRPr="00A948EE" w:rsidRDefault="00A227BC" w:rsidP="0080521C">
      <w:pPr>
        <w:widowControl w:val="0"/>
        <w:jc w:val="center"/>
        <w:rPr>
          <w:b/>
        </w:rPr>
      </w:pPr>
      <w:r w:rsidRPr="00A948EE">
        <w:rPr>
          <w:b/>
        </w:rPr>
        <w:t>8. ЕЖЕМЕСЯЧНОЕ ДЕНЕЖНОЕ ПООЩРЕНИЕ</w:t>
      </w:r>
    </w:p>
    <w:p w:rsidR="00A227BC" w:rsidRPr="00D55513" w:rsidRDefault="00A227BC" w:rsidP="00D55513">
      <w:pPr>
        <w:widowControl w:val="0"/>
        <w:jc w:val="both"/>
        <w:rPr>
          <w:b/>
        </w:rPr>
      </w:pP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8.1. Размер ежемесячного денежного поощрения муниципального служащего устанавливается согласно таблице 1.</w:t>
      </w:r>
    </w:p>
    <w:p w:rsidR="00267D6D" w:rsidRPr="00D55513" w:rsidRDefault="00267D6D" w:rsidP="00D55513">
      <w:pPr>
        <w:widowControl w:val="0"/>
        <w:jc w:val="both"/>
      </w:pPr>
    </w:p>
    <w:p w:rsidR="00A227BC" w:rsidRPr="00D55513" w:rsidRDefault="00A227BC" w:rsidP="00D55513">
      <w:pPr>
        <w:widowControl w:val="0"/>
        <w:jc w:val="both"/>
      </w:pPr>
    </w:p>
    <w:p w:rsidR="00D55513" w:rsidRPr="00A948EE" w:rsidRDefault="00A227BC" w:rsidP="00D55513">
      <w:pPr>
        <w:widowControl w:val="0"/>
        <w:jc w:val="center"/>
        <w:rPr>
          <w:b/>
        </w:rPr>
      </w:pPr>
      <w:r w:rsidRPr="00A948EE">
        <w:rPr>
          <w:b/>
        </w:rPr>
        <w:t xml:space="preserve">9. ЕДИНОВРЕМЕННАЯ ВЫПЛАТА ПРИ ПРЕДОСТАВЛЕНИИ </w:t>
      </w:r>
    </w:p>
    <w:p w:rsidR="00A227BC" w:rsidRPr="00A948EE" w:rsidRDefault="00A227BC" w:rsidP="00D55513">
      <w:pPr>
        <w:widowControl w:val="0"/>
        <w:jc w:val="center"/>
        <w:rPr>
          <w:b/>
        </w:rPr>
      </w:pPr>
      <w:r w:rsidRPr="00A948EE">
        <w:rPr>
          <w:b/>
        </w:rPr>
        <w:t xml:space="preserve">ЕЖЕГОДНОГО ОПЛАЧИВАЕМОГО ОТПУСКА </w:t>
      </w:r>
    </w:p>
    <w:p w:rsidR="00A227BC" w:rsidRPr="00D55513" w:rsidRDefault="00A227BC" w:rsidP="00D55513">
      <w:pPr>
        <w:widowControl w:val="0"/>
        <w:jc w:val="both"/>
        <w:rPr>
          <w:b/>
        </w:rPr>
      </w:pP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9.1. При предоставлении муниципальному служащему ежегодного оплачиваемого отпуска, один раз в год одновременно с причитающимися денежными средствами на оплату отпуска выплачивается единовременная выплата в размере двух должностных окладов.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  В случае неиспользования муниципальным служащим ежегодного оплачиваемого отпуска (либо его части) в текущем календарном году, а также при наличии иных уважительных причин единовременная выплата к отпуску по согласованию с работодателем может быть выплачена в иные сроки в течение календарного года. В случае непредставления муниципальным служащим заявления о выплате единовременной выплаты, указанная выплата производится ему в декабре текущего года.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   Данная выплата производится вновь принятым муниципальным служащим, только отработавшим более 6 месяцев,  в течение календарного года.</w:t>
      </w:r>
    </w:p>
    <w:p w:rsidR="007E4DE6" w:rsidRDefault="007E4DE6" w:rsidP="00D55513">
      <w:pPr>
        <w:widowControl w:val="0"/>
        <w:jc w:val="both"/>
      </w:pPr>
    </w:p>
    <w:p w:rsidR="0080521C" w:rsidRPr="00D55513" w:rsidRDefault="0080521C" w:rsidP="00D55513">
      <w:pPr>
        <w:widowControl w:val="0"/>
        <w:jc w:val="both"/>
      </w:pPr>
    </w:p>
    <w:p w:rsidR="007E4DE6" w:rsidRPr="00D55513" w:rsidRDefault="007E4DE6" w:rsidP="00D55513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D55513">
        <w:rPr>
          <w:b/>
          <w:caps/>
        </w:rPr>
        <w:t>10</w:t>
      </w:r>
      <w:r w:rsidRPr="00D55513">
        <w:rPr>
          <w:b/>
          <w:bCs/>
          <w:caps/>
        </w:rPr>
        <w:t xml:space="preserve">. Материальная помощь </w:t>
      </w:r>
    </w:p>
    <w:p w:rsidR="007E4DE6" w:rsidRPr="00D55513" w:rsidRDefault="007E4DE6" w:rsidP="00D555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7E4DE6" w:rsidRPr="00D55513" w:rsidRDefault="007E4DE6" w:rsidP="00D555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55513">
        <w:rPr>
          <w:rFonts w:eastAsia="Calibri"/>
        </w:rPr>
        <w:t>10.1. Муниципальным служащим один раз в год по заявлению выплачивается материальная помощь в размере одного должностного оклада с применением к нему районного коэффициента и процентной надбавки за стаж работы в районах Крайнего Севера.</w:t>
      </w:r>
    </w:p>
    <w:p w:rsidR="007E4DE6" w:rsidRPr="00D55513" w:rsidRDefault="007E4DE6" w:rsidP="00D5551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Lucida Sans Unicode"/>
          <w:lang w:eastAsia="en-US"/>
        </w:rPr>
      </w:pPr>
      <w:r w:rsidRPr="00D55513">
        <w:rPr>
          <w:rFonts w:eastAsia="Lucida Sans Unicode"/>
          <w:lang w:eastAsia="en-US"/>
        </w:rPr>
        <w:t xml:space="preserve">10.2. Муниципальным служащим, не проработавшим полный календарный год, материальная помощь выплачивается пропорционально числу отработанных полных месяцев в данном календарном году.  </w:t>
      </w:r>
    </w:p>
    <w:p w:rsidR="007E4DE6" w:rsidRPr="00D55513" w:rsidRDefault="007E4DE6" w:rsidP="00D5551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Lucida Sans Unicode"/>
          <w:lang w:eastAsia="en-US"/>
        </w:rPr>
      </w:pPr>
      <w:r w:rsidRPr="00D55513">
        <w:rPr>
          <w:rFonts w:eastAsia="Lucida Sans Unicode"/>
          <w:lang w:eastAsia="en-US"/>
        </w:rPr>
        <w:t>10.3. Материальная помощь не выплачивается муниципальным служащим:</w:t>
      </w:r>
    </w:p>
    <w:p w:rsidR="007E4DE6" w:rsidRPr="00D55513" w:rsidRDefault="007E4DE6" w:rsidP="00D55513">
      <w:pPr>
        <w:widowControl w:val="0"/>
        <w:autoSpaceDE w:val="0"/>
        <w:autoSpaceDN w:val="0"/>
        <w:adjustRightInd w:val="0"/>
        <w:ind w:firstLine="709"/>
        <w:jc w:val="both"/>
        <w:rPr>
          <w:rFonts w:eastAsia="Lucida Sans Unicode"/>
          <w:lang w:eastAsia="en-US"/>
        </w:rPr>
      </w:pPr>
      <w:r w:rsidRPr="00D55513">
        <w:rPr>
          <w:rFonts w:eastAsia="Lucida Sans Unicode"/>
          <w:lang w:eastAsia="en-US"/>
        </w:rPr>
        <w:t>-  находящимся в отпуске по уходу за ребенком до достижения им возраста трех лет, в отпуске без сохранения заработной платы, за период нахождения в данных отпусках;</w:t>
      </w:r>
    </w:p>
    <w:p w:rsidR="007E4DE6" w:rsidRPr="00D55513" w:rsidRDefault="007E4DE6" w:rsidP="00D5551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Lucida Sans Unicode"/>
          <w:lang w:eastAsia="en-US"/>
        </w:rPr>
      </w:pPr>
      <w:r w:rsidRPr="00D55513">
        <w:rPr>
          <w:rFonts w:eastAsia="Lucida Sans Unicode"/>
          <w:lang w:eastAsia="en-US"/>
        </w:rPr>
        <w:t>-  уволенным работникам по основаниям, предусмотренным пунктами 5,6,7,11 статьи 81 ТК РФ.</w:t>
      </w:r>
    </w:p>
    <w:p w:rsidR="007E4DE6" w:rsidRPr="00D55513" w:rsidRDefault="007E4DE6" w:rsidP="00D5551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Lucida Sans Unicode"/>
          <w:lang w:eastAsia="en-US"/>
        </w:rPr>
      </w:pPr>
      <w:r w:rsidRPr="00D55513">
        <w:rPr>
          <w:rFonts w:eastAsia="Lucida Sans Unicode"/>
          <w:lang w:eastAsia="en-US"/>
        </w:rPr>
        <w:t>10.4. В случае если материальная помощь уже была выплачена в текущем календарном году, то выплаченная сумма удержанию не подлежит.</w:t>
      </w:r>
    </w:p>
    <w:p w:rsidR="007E4DE6" w:rsidRPr="00D55513" w:rsidRDefault="007E4DE6" w:rsidP="00D55513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Lucida Sans Unicode"/>
          <w:lang w:eastAsia="en-US"/>
        </w:rPr>
      </w:pPr>
      <w:r w:rsidRPr="00D55513">
        <w:rPr>
          <w:rFonts w:eastAsia="Lucida Sans Unicode"/>
          <w:lang w:eastAsia="en-US"/>
        </w:rPr>
        <w:t>10.5. </w:t>
      </w:r>
      <w:r w:rsidRPr="00D55513">
        <w:rPr>
          <w:rFonts w:eastAsia="Calibri"/>
          <w:spacing w:val="2"/>
          <w:shd w:val="clear" w:color="auto" w:fill="FFFFFF"/>
          <w:lang w:eastAsia="en-US"/>
        </w:rPr>
        <w:t>Материальная помощь не включается в расчет средней заработной платы.</w:t>
      </w:r>
    </w:p>
    <w:p w:rsidR="007E4DE6" w:rsidRPr="00D55513" w:rsidRDefault="007E4DE6" w:rsidP="00D55513">
      <w:pPr>
        <w:widowControl w:val="0"/>
        <w:autoSpaceDE w:val="0"/>
        <w:autoSpaceDN w:val="0"/>
        <w:adjustRightInd w:val="0"/>
        <w:ind w:firstLine="709"/>
        <w:jc w:val="both"/>
        <w:rPr>
          <w:rFonts w:eastAsia="Lucida Sans Unicode"/>
          <w:lang w:eastAsia="en-US"/>
        </w:rPr>
      </w:pPr>
      <w:r w:rsidRPr="00D55513">
        <w:rPr>
          <w:rFonts w:eastAsia="Lucida Sans Unicode"/>
          <w:lang w:eastAsia="en-US"/>
        </w:rPr>
        <w:t>10.6. Материальная помощь, не полученная муниципальным служащим в текущем календарном году, на следующий календарный год не переносится и не компенсируется.</w:t>
      </w:r>
    </w:p>
    <w:p w:rsidR="00A227BC" w:rsidRPr="00D55513" w:rsidRDefault="00230F2E" w:rsidP="00D55513">
      <w:pPr>
        <w:widowControl w:val="0"/>
        <w:jc w:val="both"/>
      </w:pPr>
      <w:r w:rsidRPr="00D55513">
        <w:t xml:space="preserve">          </w:t>
      </w:r>
      <w:r w:rsidR="007E4DE6" w:rsidRPr="00D55513">
        <w:t xml:space="preserve"> 10</w:t>
      </w:r>
      <w:r w:rsidRPr="00D55513">
        <w:t>.</w:t>
      </w:r>
      <w:r w:rsidR="007E4DE6" w:rsidRPr="00D55513">
        <w:t>7</w:t>
      </w:r>
      <w:r w:rsidR="00A227BC" w:rsidRPr="00D55513">
        <w:t>. Из средств экономии фонда оплаты труда может быть предоставлена материальная помощь в следующих случаях: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    - в связи с юбилейными датами (50</w:t>
      </w:r>
      <w:r w:rsidR="003D2064">
        <w:t xml:space="preserve"> </w:t>
      </w:r>
      <w:r w:rsidRPr="00D55513">
        <w:t>лет, 55 лет, 60 лет, 65 лет) – в размере одного должностного оклада;</w:t>
      </w:r>
    </w:p>
    <w:p w:rsidR="007E4DE6" w:rsidRPr="00D55513" w:rsidRDefault="00A227BC" w:rsidP="00D55513">
      <w:pPr>
        <w:widowControl w:val="0"/>
        <w:jc w:val="both"/>
      </w:pPr>
      <w:r w:rsidRPr="00D55513">
        <w:lastRenderedPageBreak/>
        <w:t xml:space="preserve">          - в связи с вступлением в брак, в связи с рождением ребенка, в связи со смертью близких родственников (родители, супруг (супруга), дети),  близким родственникам в связи со смертью работника – </w:t>
      </w:r>
      <w:r w:rsidR="007E4DE6" w:rsidRPr="00D55513">
        <w:t>одного должностного оклада.</w:t>
      </w:r>
    </w:p>
    <w:p w:rsidR="00A227BC" w:rsidRDefault="00A227BC" w:rsidP="00D55513">
      <w:pPr>
        <w:widowControl w:val="0"/>
        <w:jc w:val="both"/>
      </w:pPr>
    </w:p>
    <w:p w:rsidR="0080521C" w:rsidRPr="00D55513" w:rsidRDefault="0080521C" w:rsidP="00D55513">
      <w:pPr>
        <w:widowControl w:val="0"/>
        <w:jc w:val="both"/>
      </w:pPr>
    </w:p>
    <w:p w:rsidR="00A227BC" w:rsidRPr="00D55513" w:rsidRDefault="00A227BC" w:rsidP="00D55513">
      <w:pPr>
        <w:widowControl w:val="0"/>
        <w:jc w:val="both"/>
      </w:pPr>
      <w:r w:rsidRPr="00D55513">
        <w:t xml:space="preserve">   </w:t>
      </w:r>
    </w:p>
    <w:p w:rsidR="00A227BC" w:rsidRPr="00D55513" w:rsidRDefault="00A227BC" w:rsidP="00D55513">
      <w:pPr>
        <w:widowControl w:val="0"/>
        <w:jc w:val="center"/>
        <w:rPr>
          <w:b/>
        </w:rPr>
      </w:pPr>
      <w:r w:rsidRPr="00D55513">
        <w:rPr>
          <w:b/>
        </w:rPr>
        <w:t>1</w:t>
      </w:r>
      <w:r w:rsidR="0033056F" w:rsidRPr="00D55513">
        <w:rPr>
          <w:b/>
        </w:rPr>
        <w:t>1</w:t>
      </w:r>
      <w:r w:rsidRPr="00D55513">
        <w:rPr>
          <w:b/>
        </w:rPr>
        <w:t>. ГАРАНТИИ В ЧАСТИ СОХРАНЕНИЯ ДЕНЕЖНОГО СОДЕРЖАНИЯ   МУНИЦИПАЛЬНЫМ СЛУЖАЩИМ</w:t>
      </w:r>
    </w:p>
    <w:p w:rsidR="00A227BC" w:rsidRPr="00D55513" w:rsidRDefault="00A227BC" w:rsidP="00D55513">
      <w:pPr>
        <w:widowControl w:val="0"/>
        <w:jc w:val="both"/>
      </w:pPr>
    </w:p>
    <w:p w:rsidR="00A227BC" w:rsidRPr="00D55513" w:rsidRDefault="00A227BC" w:rsidP="00D55513">
      <w:pPr>
        <w:widowControl w:val="0"/>
        <w:jc w:val="both"/>
      </w:pPr>
      <w:r w:rsidRPr="00D55513">
        <w:t xml:space="preserve">         1</w:t>
      </w:r>
      <w:r w:rsidR="0033056F" w:rsidRPr="00D55513">
        <w:t>1</w:t>
      </w:r>
      <w:r w:rsidRPr="00D55513">
        <w:t xml:space="preserve">.1. При предоставлении муниципальному служащему трудового отпуска, при направлении его в служебную командировку (в том числе для повышения квалификации) сохраняемая в этот период заработная плата рассчитывается в соответствии с  правилами, установленными ст. 139 ТК РФ. </w:t>
      </w:r>
    </w:p>
    <w:p w:rsidR="00A227BC" w:rsidRPr="00D55513" w:rsidRDefault="00A227BC" w:rsidP="00D55513">
      <w:pPr>
        <w:widowControl w:val="0"/>
        <w:jc w:val="both"/>
      </w:pPr>
      <w:r w:rsidRPr="00D55513">
        <w:t xml:space="preserve">        1</w:t>
      </w:r>
      <w:r w:rsidR="0033056F" w:rsidRPr="00D55513">
        <w:t>1</w:t>
      </w:r>
      <w:r w:rsidRPr="00D55513">
        <w:t>.2. Доплата к пособию по временной нетрудоспособности на период временной нетрудоспособности муниципального служащего, а также к пособию по беременности и родам на период нахождения муниципального служащего в отпуске по беременности и родам.</w:t>
      </w:r>
    </w:p>
    <w:p w:rsidR="00A227BC" w:rsidRPr="00D55513" w:rsidRDefault="00A227BC" w:rsidP="00D55513">
      <w:pPr>
        <w:widowControl w:val="0"/>
        <w:jc w:val="both"/>
      </w:pPr>
      <w:r w:rsidRPr="00D55513">
        <w:tab/>
        <w:t xml:space="preserve">Доплата к пособию по временной нетрудоспособности, к пособию по беременности и родам выплачивается за весь период временной нетрудоспособности, отпуска по беременности и родам в размере разницы между денежным содержанием муниципального служащего  с учётом районного коэффициента и процентной надбавки за работу в районах Крайнего Севера и приравненных к ним местностях и размером пособия, установленного Федеральным законом от 29 декабря 2006 года № 255-ФЗ «Об обязательном социальном страховании на случай временной нетрудоспособности и в связи с материнством. </w:t>
      </w:r>
    </w:p>
    <w:p w:rsidR="00A227BC" w:rsidRPr="00D55513" w:rsidRDefault="00A227BC" w:rsidP="00D55513">
      <w:pPr>
        <w:widowControl w:val="0"/>
        <w:jc w:val="both"/>
      </w:pPr>
      <w:r w:rsidRPr="00D55513">
        <w:tab/>
        <w:t>Доплата к пособию по временной нетрудоспособности не выплачивается в случаях наличия в листке нетрудоспособности:</w:t>
      </w:r>
    </w:p>
    <w:p w:rsidR="00A227BC" w:rsidRPr="00D55513" w:rsidRDefault="00A227BC" w:rsidP="00D55513">
      <w:pPr>
        <w:widowControl w:val="0"/>
        <w:jc w:val="both"/>
      </w:pPr>
      <w:r w:rsidRPr="00D55513">
        <w:tab/>
        <w:t>отметки о нарушении лицом без уважительных причин в период временной нетрудоспособности режима, предписанного лечащим врачом (в части несоблюдения предписанного режима, самовольного ухода из стационара или выезда на лечение в другой административный район без разрешения лечащего врача) и (или) о неявке лица без уважительных причин в назначенный срок на врачебный осмотр или на проведение медико-социальной экспертизы (в части несвоевременной явки на приём к врачу или несвоевременной явки в учреждение медико-социальной экспертизы) – со дня, когда было допущено нарушение;</w:t>
      </w:r>
    </w:p>
    <w:p w:rsidR="00A227BC" w:rsidRPr="00D55513" w:rsidRDefault="00A227BC" w:rsidP="00D55513">
      <w:pPr>
        <w:widowControl w:val="0"/>
        <w:jc w:val="both"/>
      </w:pPr>
      <w:r w:rsidRPr="00D55513">
        <w:tab/>
        <w:t>отметки о том, что заболевание или травма наступили вследствие алкогольного, наркотического, токсического опьянения или действий, связанных с таким опьянением – за весь период временной нетрудоспособности.</w:t>
      </w:r>
    </w:p>
    <w:p w:rsidR="00A227BC" w:rsidRPr="00D55513" w:rsidRDefault="00A227BC" w:rsidP="00D55513">
      <w:pPr>
        <w:widowControl w:val="0"/>
        <w:jc w:val="both"/>
      </w:pPr>
      <w:r w:rsidRPr="00D55513">
        <w:tab/>
        <w:t xml:space="preserve">Доплата к пособию по временной нетрудоспособности, к пособию по беременности и родам выплачивается представителем нанимателя за счет средств местного бюджета в пределах установленного фонда оплаты труда муниципальных служащих. </w:t>
      </w:r>
    </w:p>
    <w:p w:rsidR="00A227BC" w:rsidRPr="00D55513" w:rsidRDefault="00A227BC" w:rsidP="00D55513">
      <w:pPr>
        <w:widowControl w:val="0"/>
        <w:jc w:val="both"/>
      </w:pPr>
    </w:p>
    <w:p w:rsidR="00A227BC" w:rsidRPr="00D55513" w:rsidRDefault="00A227BC" w:rsidP="00D55513">
      <w:pPr>
        <w:widowControl w:val="0"/>
        <w:jc w:val="center"/>
      </w:pPr>
      <w:r w:rsidRPr="00D55513">
        <w:t>__________________________________________</w:t>
      </w:r>
    </w:p>
    <w:p w:rsidR="00FC5CF9" w:rsidRPr="00D55513" w:rsidRDefault="00FC5CF9" w:rsidP="00D55513">
      <w:pPr>
        <w:widowControl w:val="0"/>
        <w:jc w:val="both"/>
      </w:pPr>
    </w:p>
    <w:sectPr w:rsidR="00FC5CF9" w:rsidRPr="00D55513" w:rsidSect="00A948EE">
      <w:footerReference w:type="even" r:id="rId7"/>
      <w:foot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263" w:rsidRDefault="00993263">
      <w:r>
        <w:separator/>
      </w:r>
    </w:p>
  </w:endnote>
  <w:endnote w:type="continuationSeparator" w:id="1">
    <w:p w:rsidR="00993263" w:rsidRDefault="009932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ST type B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C3B" w:rsidRDefault="008C325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FA4C3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A4C3B" w:rsidRDefault="00FA4C3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C3B" w:rsidRDefault="008C325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FA4C3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C1CF9">
      <w:rPr>
        <w:rStyle w:val="a4"/>
        <w:noProof/>
      </w:rPr>
      <w:t>2</w:t>
    </w:r>
    <w:r>
      <w:rPr>
        <w:rStyle w:val="a4"/>
      </w:rPr>
      <w:fldChar w:fldCharType="end"/>
    </w:r>
  </w:p>
  <w:p w:rsidR="00FA4C3B" w:rsidRDefault="00FA4C3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263" w:rsidRDefault="00993263">
      <w:r>
        <w:separator/>
      </w:r>
    </w:p>
  </w:footnote>
  <w:footnote w:type="continuationSeparator" w:id="1">
    <w:p w:rsidR="00993263" w:rsidRDefault="009932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6D5"/>
    <w:multiLevelType w:val="multilevel"/>
    <w:tmpl w:val="7CA40A1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3C00FE2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2">
    <w:nsid w:val="05007BBB"/>
    <w:multiLevelType w:val="singleLevel"/>
    <w:tmpl w:val="EEB08378"/>
    <w:lvl w:ilvl="0">
      <w:start w:val="3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3">
    <w:nsid w:val="064B28DB"/>
    <w:multiLevelType w:val="singleLevel"/>
    <w:tmpl w:val="86CE120E"/>
    <w:lvl w:ilvl="0">
      <w:start w:val="3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067856D0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5">
    <w:nsid w:val="0D715E7A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6">
    <w:nsid w:val="0D953389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7">
    <w:nsid w:val="0DD26B88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8">
    <w:nsid w:val="0EEB7DC3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9">
    <w:nsid w:val="11D132A2"/>
    <w:multiLevelType w:val="singleLevel"/>
    <w:tmpl w:val="F3440A96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abstractNum w:abstractNumId="10">
    <w:nsid w:val="149D7345"/>
    <w:multiLevelType w:val="hybridMultilevel"/>
    <w:tmpl w:val="B688FEC4"/>
    <w:lvl w:ilvl="0" w:tplc="DD00FDA2">
      <w:start w:val="1"/>
      <w:numFmt w:val="decimal"/>
      <w:lvlText w:val="%1."/>
      <w:lvlJc w:val="left"/>
      <w:pPr>
        <w:tabs>
          <w:tab w:val="num" w:pos="555"/>
        </w:tabs>
        <w:ind w:left="555" w:hanging="37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16FA29CC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12">
    <w:nsid w:val="18DC578E"/>
    <w:multiLevelType w:val="singleLevel"/>
    <w:tmpl w:val="C628A71C"/>
    <w:lvl w:ilvl="0">
      <w:start w:val="1"/>
      <w:numFmt w:val="bullet"/>
      <w:pStyle w:val="1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1A014D27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14">
    <w:nsid w:val="1A073152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15">
    <w:nsid w:val="1B0C44EC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16">
    <w:nsid w:val="1BD042E7"/>
    <w:multiLevelType w:val="singleLevel"/>
    <w:tmpl w:val="86CE120E"/>
    <w:lvl w:ilvl="0">
      <w:start w:val="3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>
    <w:nsid w:val="1CD26A25"/>
    <w:multiLevelType w:val="singleLevel"/>
    <w:tmpl w:val="86CE120E"/>
    <w:lvl w:ilvl="0">
      <w:start w:val="3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1E3F202E"/>
    <w:multiLevelType w:val="singleLevel"/>
    <w:tmpl w:val="86CE120E"/>
    <w:lvl w:ilvl="0">
      <w:start w:val="3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>
    <w:nsid w:val="1F385965"/>
    <w:multiLevelType w:val="singleLevel"/>
    <w:tmpl w:val="86CE120E"/>
    <w:lvl w:ilvl="0">
      <w:start w:val="3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201B70A2"/>
    <w:multiLevelType w:val="singleLevel"/>
    <w:tmpl w:val="86CE120E"/>
    <w:lvl w:ilvl="0">
      <w:start w:val="3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>
    <w:nsid w:val="217E1D57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22">
    <w:nsid w:val="22236338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23">
    <w:nsid w:val="257B1D71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24">
    <w:nsid w:val="291D0850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25">
    <w:nsid w:val="29EC7389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26">
    <w:nsid w:val="2B4656E9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27">
    <w:nsid w:val="2BF20DF4"/>
    <w:multiLevelType w:val="singleLevel"/>
    <w:tmpl w:val="CA94046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28">
    <w:nsid w:val="2D4449C0"/>
    <w:multiLevelType w:val="multilevel"/>
    <w:tmpl w:val="9EB40B7C"/>
    <w:lvl w:ilvl="0">
      <w:start w:val="10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2DB95973"/>
    <w:multiLevelType w:val="singleLevel"/>
    <w:tmpl w:val="86CE120E"/>
    <w:lvl w:ilvl="0">
      <w:start w:val="3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>
    <w:nsid w:val="2E856156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31">
    <w:nsid w:val="31EF5E9F"/>
    <w:multiLevelType w:val="hybridMultilevel"/>
    <w:tmpl w:val="D67CE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3381FE7"/>
    <w:multiLevelType w:val="singleLevel"/>
    <w:tmpl w:val="86CE120E"/>
    <w:lvl w:ilvl="0">
      <w:start w:val="3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>
    <w:nsid w:val="33BE4AD5"/>
    <w:multiLevelType w:val="singleLevel"/>
    <w:tmpl w:val="86CE120E"/>
    <w:lvl w:ilvl="0">
      <w:start w:val="3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>
    <w:nsid w:val="3A7C552E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35">
    <w:nsid w:val="3B31157D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36">
    <w:nsid w:val="3BBF4EF1"/>
    <w:multiLevelType w:val="singleLevel"/>
    <w:tmpl w:val="F3440A96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abstractNum w:abstractNumId="37">
    <w:nsid w:val="3F8753D0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38">
    <w:nsid w:val="417F6A37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39">
    <w:nsid w:val="42630655"/>
    <w:multiLevelType w:val="multilevel"/>
    <w:tmpl w:val="9EB40B7C"/>
    <w:lvl w:ilvl="0">
      <w:start w:val="10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42F0410A"/>
    <w:multiLevelType w:val="singleLevel"/>
    <w:tmpl w:val="CA94046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41">
    <w:nsid w:val="4A6D0E87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42">
    <w:nsid w:val="4A6E2E54"/>
    <w:multiLevelType w:val="singleLevel"/>
    <w:tmpl w:val="F3440A96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abstractNum w:abstractNumId="43">
    <w:nsid w:val="4ABC5DB9"/>
    <w:multiLevelType w:val="singleLevel"/>
    <w:tmpl w:val="86CE120E"/>
    <w:lvl w:ilvl="0">
      <w:start w:val="3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4">
    <w:nsid w:val="4B5E1499"/>
    <w:multiLevelType w:val="singleLevel"/>
    <w:tmpl w:val="F3440A96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abstractNum w:abstractNumId="45">
    <w:nsid w:val="4B6102EE"/>
    <w:multiLevelType w:val="singleLevel"/>
    <w:tmpl w:val="86CE120E"/>
    <w:lvl w:ilvl="0">
      <w:start w:val="3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6">
    <w:nsid w:val="4DF73E77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47">
    <w:nsid w:val="4FBB7391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48">
    <w:nsid w:val="53C5022E"/>
    <w:multiLevelType w:val="singleLevel"/>
    <w:tmpl w:val="86CE120E"/>
    <w:lvl w:ilvl="0">
      <w:start w:val="3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9">
    <w:nsid w:val="53CF68F7"/>
    <w:multiLevelType w:val="singleLevel"/>
    <w:tmpl w:val="86CE120E"/>
    <w:lvl w:ilvl="0">
      <w:start w:val="3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0">
    <w:nsid w:val="54EA6BAA"/>
    <w:multiLevelType w:val="singleLevel"/>
    <w:tmpl w:val="86CE120E"/>
    <w:lvl w:ilvl="0">
      <w:start w:val="3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1">
    <w:nsid w:val="54F911F8"/>
    <w:multiLevelType w:val="singleLevel"/>
    <w:tmpl w:val="EEB08378"/>
    <w:lvl w:ilvl="0">
      <w:start w:val="3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52">
    <w:nsid w:val="55FC5EDB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53">
    <w:nsid w:val="57EC3A60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54">
    <w:nsid w:val="58F57B37"/>
    <w:multiLevelType w:val="singleLevel"/>
    <w:tmpl w:val="86CE120E"/>
    <w:lvl w:ilvl="0">
      <w:start w:val="3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5">
    <w:nsid w:val="594A3591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56">
    <w:nsid w:val="59FC6F9E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57">
    <w:nsid w:val="62CF70ED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58">
    <w:nsid w:val="64182EF7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59">
    <w:nsid w:val="65EF437B"/>
    <w:multiLevelType w:val="singleLevel"/>
    <w:tmpl w:val="F3440A96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abstractNum w:abstractNumId="60">
    <w:nsid w:val="664822E7"/>
    <w:multiLevelType w:val="singleLevel"/>
    <w:tmpl w:val="EEB08378"/>
    <w:lvl w:ilvl="0">
      <w:start w:val="3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61">
    <w:nsid w:val="6AE81B7E"/>
    <w:multiLevelType w:val="singleLevel"/>
    <w:tmpl w:val="F3440A96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abstractNum w:abstractNumId="62">
    <w:nsid w:val="6D2C6D16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63">
    <w:nsid w:val="79D23501"/>
    <w:multiLevelType w:val="singleLevel"/>
    <w:tmpl w:val="9544E1BC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64">
    <w:nsid w:val="79F31FC5"/>
    <w:multiLevelType w:val="singleLevel"/>
    <w:tmpl w:val="EEB08378"/>
    <w:lvl w:ilvl="0">
      <w:start w:val="3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65">
    <w:nsid w:val="7B4A0B4A"/>
    <w:multiLevelType w:val="singleLevel"/>
    <w:tmpl w:val="F3440A96"/>
    <w:lvl w:ilvl="0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</w:abstractNum>
  <w:abstractNum w:abstractNumId="66">
    <w:nsid w:val="7D200E9A"/>
    <w:multiLevelType w:val="singleLevel"/>
    <w:tmpl w:val="EEB08378"/>
    <w:lvl w:ilvl="0">
      <w:start w:val="3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num w:numId="1">
    <w:abstractNumId w:val="12"/>
  </w:num>
  <w:num w:numId="2">
    <w:abstractNumId w:val="64"/>
  </w:num>
  <w:num w:numId="3">
    <w:abstractNumId w:val="0"/>
  </w:num>
  <w:num w:numId="4">
    <w:abstractNumId w:val="66"/>
  </w:num>
  <w:num w:numId="5">
    <w:abstractNumId w:val="51"/>
  </w:num>
  <w:num w:numId="6">
    <w:abstractNumId w:val="2"/>
  </w:num>
  <w:num w:numId="7">
    <w:abstractNumId w:val="60"/>
  </w:num>
  <w:num w:numId="8">
    <w:abstractNumId w:val="39"/>
  </w:num>
  <w:num w:numId="9">
    <w:abstractNumId w:val="18"/>
  </w:num>
  <w:num w:numId="10">
    <w:abstractNumId w:val="29"/>
  </w:num>
  <w:num w:numId="11">
    <w:abstractNumId w:val="49"/>
  </w:num>
  <w:num w:numId="12">
    <w:abstractNumId w:val="17"/>
  </w:num>
  <w:num w:numId="13">
    <w:abstractNumId w:val="43"/>
  </w:num>
  <w:num w:numId="14">
    <w:abstractNumId w:val="54"/>
  </w:num>
  <w:num w:numId="15">
    <w:abstractNumId w:val="33"/>
  </w:num>
  <w:num w:numId="16">
    <w:abstractNumId w:val="20"/>
  </w:num>
  <w:num w:numId="17">
    <w:abstractNumId w:val="50"/>
  </w:num>
  <w:num w:numId="18">
    <w:abstractNumId w:val="32"/>
  </w:num>
  <w:num w:numId="19">
    <w:abstractNumId w:val="16"/>
  </w:num>
  <w:num w:numId="20">
    <w:abstractNumId w:val="45"/>
  </w:num>
  <w:num w:numId="21">
    <w:abstractNumId w:val="3"/>
  </w:num>
  <w:num w:numId="22">
    <w:abstractNumId w:val="19"/>
  </w:num>
  <w:num w:numId="23">
    <w:abstractNumId w:val="48"/>
  </w:num>
  <w:num w:numId="24">
    <w:abstractNumId w:val="44"/>
  </w:num>
  <w:num w:numId="25">
    <w:abstractNumId w:val="61"/>
  </w:num>
  <w:num w:numId="26">
    <w:abstractNumId w:val="59"/>
  </w:num>
  <w:num w:numId="27">
    <w:abstractNumId w:val="9"/>
  </w:num>
  <w:num w:numId="28">
    <w:abstractNumId w:val="36"/>
  </w:num>
  <w:num w:numId="29">
    <w:abstractNumId w:val="42"/>
  </w:num>
  <w:num w:numId="30">
    <w:abstractNumId w:val="57"/>
  </w:num>
  <w:num w:numId="31">
    <w:abstractNumId w:val="62"/>
  </w:num>
  <w:num w:numId="32">
    <w:abstractNumId w:val="24"/>
  </w:num>
  <w:num w:numId="33">
    <w:abstractNumId w:val="6"/>
  </w:num>
  <w:num w:numId="34">
    <w:abstractNumId w:val="11"/>
  </w:num>
  <w:num w:numId="35">
    <w:abstractNumId w:val="40"/>
  </w:num>
  <w:num w:numId="36">
    <w:abstractNumId w:val="46"/>
  </w:num>
  <w:num w:numId="37">
    <w:abstractNumId w:val="27"/>
  </w:num>
  <w:num w:numId="38">
    <w:abstractNumId w:val="52"/>
  </w:num>
  <w:num w:numId="39">
    <w:abstractNumId w:val="47"/>
  </w:num>
  <w:num w:numId="40">
    <w:abstractNumId w:val="30"/>
  </w:num>
  <w:num w:numId="41">
    <w:abstractNumId w:val="58"/>
  </w:num>
  <w:num w:numId="42">
    <w:abstractNumId w:val="56"/>
  </w:num>
  <w:num w:numId="43">
    <w:abstractNumId w:val="37"/>
  </w:num>
  <w:num w:numId="44">
    <w:abstractNumId w:val="8"/>
  </w:num>
  <w:num w:numId="45">
    <w:abstractNumId w:val="21"/>
  </w:num>
  <w:num w:numId="46">
    <w:abstractNumId w:val="38"/>
  </w:num>
  <w:num w:numId="47">
    <w:abstractNumId w:val="13"/>
  </w:num>
  <w:num w:numId="48">
    <w:abstractNumId w:val="4"/>
  </w:num>
  <w:num w:numId="49">
    <w:abstractNumId w:val="23"/>
  </w:num>
  <w:num w:numId="50">
    <w:abstractNumId w:val="34"/>
  </w:num>
  <w:num w:numId="51">
    <w:abstractNumId w:val="15"/>
  </w:num>
  <w:num w:numId="52">
    <w:abstractNumId w:val="55"/>
  </w:num>
  <w:num w:numId="53">
    <w:abstractNumId w:val="25"/>
  </w:num>
  <w:num w:numId="54">
    <w:abstractNumId w:val="22"/>
  </w:num>
  <w:num w:numId="55">
    <w:abstractNumId w:val="14"/>
  </w:num>
  <w:num w:numId="56">
    <w:abstractNumId w:val="41"/>
  </w:num>
  <w:num w:numId="57">
    <w:abstractNumId w:val="7"/>
  </w:num>
  <w:num w:numId="58">
    <w:abstractNumId w:val="5"/>
  </w:num>
  <w:num w:numId="59">
    <w:abstractNumId w:val="35"/>
  </w:num>
  <w:num w:numId="60">
    <w:abstractNumId w:val="1"/>
  </w:num>
  <w:num w:numId="61">
    <w:abstractNumId w:val="53"/>
  </w:num>
  <w:num w:numId="62">
    <w:abstractNumId w:val="26"/>
  </w:num>
  <w:num w:numId="63">
    <w:abstractNumId w:val="28"/>
  </w:num>
  <w:num w:numId="64">
    <w:abstractNumId w:val="65"/>
  </w:num>
  <w:num w:numId="65">
    <w:abstractNumId w:val="63"/>
  </w:num>
  <w:num w:numId="66">
    <w:abstractNumId w:val="10"/>
  </w:num>
  <w:num w:numId="6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2930"/>
    <w:rsid w:val="00003B2A"/>
    <w:rsid w:val="00011A57"/>
    <w:rsid w:val="00012E15"/>
    <w:rsid w:val="00014182"/>
    <w:rsid w:val="000238DA"/>
    <w:rsid w:val="000404A1"/>
    <w:rsid w:val="00046952"/>
    <w:rsid w:val="00051FF0"/>
    <w:rsid w:val="000713E8"/>
    <w:rsid w:val="0007152C"/>
    <w:rsid w:val="0008248E"/>
    <w:rsid w:val="00084331"/>
    <w:rsid w:val="000861AF"/>
    <w:rsid w:val="000901A9"/>
    <w:rsid w:val="00095F1F"/>
    <w:rsid w:val="000A4FC0"/>
    <w:rsid w:val="000A56A6"/>
    <w:rsid w:val="000D2DAB"/>
    <w:rsid w:val="000E1ADC"/>
    <w:rsid w:val="000F42BB"/>
    <w:rsid w:val="001052E4"/>
    <w:rsid w:val="001065A3"/>
    <w:rsid w:val="00113E10"/>
    <w:rsid w:val="00136AAA"/>
    <w:rsid w:val="00143C0D"/>
    <w:rsid w:val="001626F7"/>
    <w:rsid w:val="001640F7"/>
    <w:rsid w:val="00164B63"/>
    <w:rsid w:val="001868E7"/>
    <w:rsid w:val="00191075"/>
    <w:rsid w:val="001A5F16"/>
    <w:rsid w:val="001A7078"/>
    <w:rsid w:val="001B0922"/>
    <w:rsid w:val="001B1FA1"/>
    <w:rsid w:val="001C2812"/>
    <w:rsid w:val="001C50BD"/>
    <w:rsid w:val="001D3CC1"/>
    <w:rsid w:val="001D5F1B"/>
    <w:rsid w:val="00205322"/>
    <w:rsid w:val="002079A2"/>
    <w:rsid w:val="0021058F"/>
    <w:rsid w:val="0021226C"/>
    <w:rsid w:val="00217E65"/>
    <w:rsid w:val="0022619A"/>
    <w:rsid w:val="00230F2E"/>
    <w:rsid w:val="0023599E"/>
    <w:rsid w:val="002372C9"/>
    <w:rsid w:val="00237BF9"/>
    <w:rsid w:val="002435B8"/>
    <w:rsid w:val="00265C49"/>
    <w:rsid w:val="00267D6D"/>
    <w:rsid w:val="00272C99"/>
    <w:rsid w:val="002763EE"/>
    <w:rsid w:val="0028774B"/>
    <w:rsid w:val="00295102"/>
    <w:rsid w:val="002B1B21"/>
    <w:rsid w:val="00316DB3"/>
    <w:rsid w:val="00325F88"/>
    <w:rsid w:val="0033056F"/>
    <w:rsid w:val="00354B9B"/>
    <w:rsid w:val="0036100D"/>
    <w:rsid w:val="00361C22"/>
    <w:rsid w:val="00362609"/>
    <w:rsid w:val="00373A1F"/>
    <w:rsid w:val="003B19CB"/>
    <w:rsid w:val="003B5390"/>
    <w:rsid w:val="003B7777"/>
    <w:rsid w:val="003C64FB"/>
    <w:rsid w:val="003D2064"/>
    <w:rsid w:val="003D601F"/>
    <w:rsid w:val="003E1FFD"/>
    <w:rsid w:val="00400850"/>
    <w:rsid w:val="0040556E"/>
    <w:rsid w:val="004108EB"/>
    <w:rsid w:val="0041477F"/>
    <w:rsid w:val="00424E67"/>
    <w:rsid w:val="004303BC"/>
    <w:rsid w:val="00430811"/>
    <w:rsid w:val="00437F98"/>
    <w:rsid w:val="00444574"/>
    <w:rsid w:val="0044763F"/>
    <w:rsid w:val="00450BD7"/>
    <w:rsid w:val="0045516F"/>
    <w:rsid w:val="00456955"/>
    <w:rsid w:val="00473F47"/>
    <w:rsid w:val="00481435"/>
    <w:rsid w:val="004925FC"/>
    <w:rsid w:val="004A4CC7"/>
    <w:rsid w:val="004B10BA"/>
    <w:rsid w:val="004E6B44"/>
    <w:rsid w:val="005001D4"/>
    <w:rsid w:val="00504B2C"/>
    <w:rsid w:val="00516A22"/>
    <w:rsid w:val="0052386E"/>
    <w:rsid w:val="005238E5"/>
    <w:rsid w:val="00523902"/>
    <w:rsid w:val="00546128"/>
    <w:rsid w:val="005509C4"/>
    <w:rsid w:val="005617E9"/>
    <w:rsid w:val="00571F0A"/>
    <w:rsid w:val="00592549"/>
    <w:rsid w:val="005A04E7"/>
    <w:rsid w:val="005A1EC6"/>
    <w:rsid w:val="005E46A3"/>
    <w:rsid w:val="005F43A2"/>
    <w:rsid w:val="005F54C3"/>
    <w:rsid w:val="00634D40"/>
    <w:rsid w:val="00636458"/>
    <w:rsid w:val="006526B9"/>
    <w:rsid w:val="00654974"/>
    <w:rsid w:val="00654A7F"/>
    <w:rsid w:val="00654E36"/>
    <w:rsid w:val="006555A1"/>
    <w:rsid w:val="00664BBE"/>
    <w:rsid w:val="00676E54"/>
    <w:rsid w:val="00680078"/>
    <w:rsid w:val="00683CD0"/>
    <w:rsid w:val="006857CA"/>
    <w:rsid w:val="006A7A70"/>
    <w:rsid w:val="006B486B"/>
    <w:rsid w:val="006B6B6C"/>
    <w:rsid w:val="006B7AC9"/>
    <w:rsid w:val="006C036B"/>
    <w:rsid w:val="006D745E"/>
    <w:rsid w:val="006D7DC9"/>
    <w:rsid w:val="006E77D0"/>
    <w:rsid w:val="006E7B29"/>
    <w:rsid w:val="006F2C4D"/>
    <w:rsid w:val="0070129A"/>
    <w:rsid w:val="007061CB"/>
    <w:rsid w:val="00721525"/>
    <w:rsid w:val="00722256"/>
    <w:rsid w:val="007241F9"/>
    <w:rsid w:val="00734444"/>
    <w:rsid w:val="00771874"/>
    <w:rsid w:val="00780501"/>
    <w:rsid w:val="00785AB8"/>
    <w:rsid w:val="0078783E"/>
    <w:rsid w:val="00792FE1"/>
    <w:rsid w:val="00793BEE"/>
    <w:rsid w:val="007A6ADC"/>
    <w:rsid w:val="007B094B"/>
    <w:rsid w:val="007B5452"/>
    <w:rsid w:val="007E2D52"/>
    <w:rsid w:val="007E4DE6"/>
    <w:rsid w:val="007F3C0E"/>
    <w:rsid w:val="0080521C"/>
    <w:rsid w:val="00806194"/>
    <w:rsid w:val="0081112F"/>
    <w:rsid w:val="00813817"/>
    <w:rsid w:val="00825D13"/>
    <w:rsid w:val="00835286"/>
    <w:rsid w:val="00835CE2"/>
    <w:rsid w:val="0084121B"/>
    <w:rsid w:val="00846C8C"/>
    <w:rsid w:val="00860400"/>
    <w:rsid w:val="008618DF"/>
    <w:rsid w:val="00864AA0"/>
    <w:rsid w:val="00885C21"/>
    <w:rsid w:val="00892078"/>
    <w:rsid w:val="008960F8"/>
    <w:rsid w:val="008A164B"/>
    <w:rsid w:val="008B60BC"/>
    <w:rsid w:val="008B75B8"/>
    <w:rsid w:val="008C3252"/>
    <w:rsid w:val="008D6D61"/>
    <w:rsid w:val="008D7E12"/>
    <w:rsid w:val="008F3673"/>
    <w:rsid w:val="008F638D"/>
    <w:rsid w:val="0090567F"/>
    <w:rsid w:val="0091008F"/>
    <w:rsid w:val="00910610"/>
    <w:rsid w:val="00923DE9"/>
    <w:rsid w:val="00942905"/>
    <w:rsid w:val="009540F9"/>
    <w:rsid w:val="00985985"/>
    <w:rsid w:val="00993263"/>
    <w:rsid w:val="009A2ACE"/>
    <w:rsid w:val="009B3861"/>
    <w:rsid w:val="009B50DD"/>
    <w:rsid w:val="009D7E8E"/>
    <w:rsid w:val="009E1FF6"/>
    <w:rsid w:val="009E7489"/>
    <w:rsid w:val="009F121E"/>
    <w:rsid w:val="00A07F1A"/>
    <w:rsid w:val="00A16DA7"/>
    <w:rsid w:val="00A227BC"/>
    <w:rsid w:val="00A239EE"/>
    <w:rsid w:val="00A33AB3"/>
    <w:rsid w:val="00A55FC1"/>
    <w:rsid w:val="00A57B14"/>
    <w:rsid w:val="00A63533"/>
    <w:rsid w:val="00A65EB4"/>
    <w:rsid w:val="00A86D90"/>
    <w:rsid w:val="00A948EE"/>
    <w:rsid w:val="00AB3E5F"/>
    <w:rsid w:val="00AC2DA3"/>
    <w:rsid w:val="00AD51A8"/>
    <w:rsid w:val="00AD5BDE"/>
    <w:rsid w:val="00AF6825"/>
    <w:rsid w:val="00B01525"/>
    <w:rsid w:val="00B1503B"/>
    <w:rsid w:val="00B235BA"/>
    <w:rsid w:val="00B275CF"/>
    <w:rsid w:val="00B373DE"/>
    <w:rsid w:val="00B611DB"/>
    <w:rsid w:val="00B76EED"/>
    <w:rsid w:val="00B770FF"/>
    <w:rsid w:val="00B8685E"/>
    <w:rsid w:val="00B92930"/>
    <w:rsid w:val="00B9789C"/>
    <w:rsid w:val="00BA4EE1"/>
    <w:rsid w:val="00BB60E0"/>
    <w:rsid w:val="00BC7472"/>
    <w:rsid w:val="00BD23CD"/>
    <w:rsid w:val="00BE07E7"/>
    <w:rsid w:val="00BE09F9"/>
    <w:rsid w:val="00BF157C"/>
    <w:rsid w:val="00BF52FB"/>
    <w:rsid w:val="00C0201F"/>
    <w:rsid w:val="00C04B28"/>
    <w:rsid w:val="00C1095B"/>
    <w:rsid w:val="00C142CB"/>
    <w:rsid w:val="00C144C9"/>
    <w:rsid w:val="00C16561"/>
    <w:rsid w:val="00C165A6"/>
    <w:rsid w:val="00C3236B"/>
    <w:rsid w:val="00C35699"/>
    <w:rsid w:val="00C44A26"/>
    <w:rsid w:val="00C57414"/>
    <w:rsid w:val="00C57712"/>
    <w:rsid w:val="00C83C04"/>
    <w:rsid w:val="00C854BD"/>
    <w:rsid w:val="00CA119C"/>
    <w:rsid w:val="00CE4331"/>
    <w:rsid w:val="00CE4695"/>
    <w:rsid w:val="00CE4B27"/>
    <w:rsid w:val="00D07129"/>
    <w:rsid w:val="00D41F7B"/>
    <w:rsid w:val="00D43F57"/>
    <w:rsid w:val="00D55513"/>
    <w:rsid w:val="00D640C3"/>
    <w:rsid w:val="00D73C9D"/>
    <w:rsid w:val="00D77EB3"/>
    <w:rsid w:val="00DB2F2F"/>
    <w:rsid w:val="00DB5C15"/>
    <w:rsid w:val="00DC0C41"/>
    <w:rsid w:val="00DD0A29"/>
    <w:rsid w:val="00DE036E"/>
    <w:rsid w:val="00DE4DC3"/>
    <w:rsid w:val="00DE6C2B"/>
    <w:rsid w:val="00DF4D9C"/>
    <w:rsid w:val="00E06832"/>
    <w:rsid w:val="00E11B44"/>
    <w:rsid w:val="00E14257"/>
    <w:rsid w:val="00E16DD1"/>
    <w:rsid w:val="00E17F7E"/>
    <w:rsid w:val="00E42209"/>
    <w:rsid w:val="00E42C07"/>
    <w:rsid w:val="00E42E09"/>
    <w:rsid w:val="00E462B4"/>
    <w:rsid w:val="00E60E67"/>
    <w:rsid w:val="00E671B4"/>
    <w:rsid w:val="00E67B60"/>
    <w:rsid w:val="00E80D4D"/>
    <w:rsid w:val="00E86270"/>
    <w:rsid w:val="00E903E4"/>
    <w:rsid w:val="00E97C2D"/>
    <w:rsid w:val="00EA2BDC"/>
    <w:rsid w:val="00EB57C7"/>
    <w:rsid w:val="00EC1CF9"/>
    <w:rsid w:val="00EF6456"/>
    <w:rsid w:val="00EF7D4F"/>
    <w:rsid w:val="00EF7FEC"/>
    <w:rsid w:val="00F2257A"/>
    <w:rsid w:val="00F30921"/>
    <w:rsid w:val="00F42E3D"/>
    <w:rsid w:val="00F6683E"/>
    <w:rsid w:val="00F8121C"/>
    <w:rsid w:val="00F873D4"/>
    <w:rsid w:val="00F90D2D"/>
    <w:rsid w:val="00FA0752"/>
    <w:rsid w:val="00FA4C3B"/>
    <w:rsid w:val="00FA56CC"/>
    <w:rsid w:val="00FA5866"/>
    <w:rsid w:val="00FA7548"/>
    <w:rsid w:val="00FC38DB"/>
    <w:rsid w:val="00FC5CF9"/>
    <w:rsid w:val="00FD4945"/>
    <w:rsid w:val="00FE22A3"/>
    <w:rsid w:val="00FE6829"/>
    <w:rsid w:val="00FF3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3252"/>
    <w:rPr>
      <w:sz w:val="24"/>
      <w:szCs w:val="24"/>
    </w:rPr>
  </w:style>
  <w:style w:type="paragraph" w:styleId="10">
    <w:name w:val="heading 1"/>
    <w:basedOn w:val="a"/>
    <w:next w:val="a"/>
    <w:qFormat/>
    <w:rsid w:val="001B0922"/>
    <w:pPr>
      <w:keepNext/>
      <w:spacing w:before="300" w:after="300"/>
      <w:ind w:left="340" w:hanging="340"/>
      <w:outlineLvl w:val="0"/>
    </w:pPr>
    <w:rPr>
      <w:b/>
      <w:caps/>
      <w:sz w:val="26"/>
      <w:szCs w:val="20"/>
    </w:rPr>
  </w:style>
  <w:style w:type="paragraph" w:styleId="2">
    <w:name w:val="heading 2"/>
    <w:basedOn w:val="a"/>
    <w:next w:val="a"/>
    <w:qFormat/>
    <w:rsid w:val="001B09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B0922"/>
    <w:pPr>
      <w:keepNext/>
      <w:spacing w:before="120" w:after="120" w:line="360" w:lineRule="auto"/>
      <w:ind w:left="1248" w:hanging="539"/>
      <w:jc w:val="both"/>
      <w:outlineLvl w:val="2"/>
    </w:pPr>
    <w:rPr>
      <w:b/>
      <w:smallCaps/>
      <w:snapToGrid w:val="0"/>
      <w:szCs w:val="20"/>
    </w:rPr>
  </w:style>
  <w:style w:type="paragraph" w:styleId="4">
    <w:name w:val="heading 4"/>
    <w:basedOn w:val="a"/>
    <w:next w:val="a"/>
    <w:qFormat/>
    <w:rsid w:val="001B0922"/>
    <w:pPr>
      <w:keepNext/>
      <w:spacing w:line="360" w:lineRule="auto"/>
      <w:jc w:val="both"/>
      <w:outlineLvl w:val="3"/>
    </w:pPr>
    <w:rPr>
      <w:szCs w:val="20"/>
    </w:rPr>
  </w:style>
  <w:style w:type="paragraph" w:styleId="5">
    <w:name w:val="heading 5"/>
    <w:basedOn w:val="a"/>
    <w:next w:val="a"/>
    <w:qFormat/>
    <w:rsid w:val="001B0922"/>
    <w:pPr>
      <w:keepNext/>
      <w:spacing w:line="360" w:lineRule="auto"/>
      <w:jc w:val="both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qFormat/>
    <w:rsid w:val="001B0922"/>
    <w:pPr>
      <w:keepNext/>
      <w:spacing w:line="360" w:lineRule="auto"/>
      <w:jc w:val="both"/>
      <w:outlineLvl w:val="5"/>
    </w:pPr>
    <w:rPr>
      <w:b/>
      <w:szCs w:val="20"/>
    </w:rPr>
  </w:style>
  <w:style w:type="paragraph" w:styleId="7">
    <w:name w:val="heading 7"/>
    <w:basedOn w:val="a"/>
    <w:next w:val="a"/>
    <w:qFormat/>
    <w:rsid w:val="001B0922"/>
    <w:pPr>
      <w:keepNext/>
      <w:outlineLvl w:val="6"/>
    </w:pPr>
    <w:rPr>
      <w:b/>
      <w:sz w:val="22"/>
      <w:szCs w:val="20"/>
    </w:rPr>
  </w:style>
  <w:style w:type="paragraph" w:styleId="8">
    <w:name w:val="heading 8"/>
    <w:basedOn w:val="a"/>
    <w:next w:val="a"/>
    <w:qFormat/>
    <w:rsid w:val="001B0922"/>
    <w:pPr>
      <w:keepNext/>
      <w:jc w:val="center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qFormat/>
    <w:rsid w:val="001B0922"/>
    <w:pPr>
      <w:keepNext/>
      <w:widowControl w:val="0"/>
      <w:spacing w:line="360" w:lineRule="auto"/>
      <w:ind w:left="720"/>
      <w:jc w:val="both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32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8C3252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8C32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8C3252"/>
    <w:pPr>
      <w:widowControl w:val="0"/>
      <w:ind w:right="19772"/>
    </w:pPr>
    <w:rPr>
      <w:rFonts w:ascii="Courier New" w:hAnsi="Courier New"/>
      <w:snapToGrid w:val="0"/>
    </w:rPr>
  </w:style>
  <w:style w:type="paragraph" w:styleId="a3">
    <w:name w:val="footer"/>
    <w:basedOn w:val="a"/>
    <w:rsid w:val="008C325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C3252"/>
  </w:style>
  <w:style w:type="paragraph" w:styleId="a5">
    <w:name w:val="Balloon Text"/>
    <w:basedOn w:val="a"/>
    <w:semiHidden/>
    <w:rsid w:val="008C3252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B92930"/>
    <w:pPr>
      <w:ind w:left="1260" w:hanging="1260"/>
      <w:jc w:val="both"/>
    </w:pPr>
  </w:style>
  <w:style w:type="paragraph" w:styleId="a6">
    <w:name w:val="Body Text"/>
    <w:basedOn w:val="a"/>
    <w:rsid w:val="001B0922"/>
    <w:pPr>
      <w:spacing w:after="120"/>
    </w:pPr>
  </w:style>
  <w:style w:type="paragraph" w:styleId="21">
    <w:name w:val="Body Text 2"/>
    <w:basedOn w:val="a"/>
    <w:rsid w:val="001B0922"/>
    <w:pPr>
      <w:spacing w:after="120" w:line="480" w:lineRule="auto"/>
    </w:pPr>
  </w:style>
  <w:style w:type="paragraph" w:styleId="a7">
    <w:name w:val="Title"/>
    <w:basedOn w:val="a"/>
    <w:qFormat/>
    <w:rsid w:val="001B0922"/>
    <w:pPr>
      <w:jc w:val="center"/>
    </w:pPr>
    <w:rPr>
      <w:b/>
      <w:bCs/>
      <w:sz w:val="22"/>
    </w:rPr>
  </w:style>
  <w:style w:type="paragraph" w:customStyle="1" w:styleId="11">
    <w:name w:val="Стиль1"/>
    <w:basedOn w:val="2"/>
    <w:next w:val="2"/>
    <w:rsid w:val="001B0922"/>
    <w:pPr>
      <w:spacing w:after="120" w:line="360" w:lineRule="auto"/>
      <w:ind w:firstLine="720"/>
    </w:pPr>
    <w:rPr>
      <w:rFonts w:ascii="GOST type B" w:hAnsi="GOST type B"/>
      <w:bCs w:val="0"/>
      <w:iCs w:val="0"/>
      <w:sz w:val="24"/>
    </w:rPr>
  </w:style>
  <w:style w:type="paragraph" w:customStyle="1" w:styleId="112">
    <w:name w:val="Стиль Стиль1 + По ширине После:  12 пт"/>
    <w:basedOn w:val="11"/>
    <w:rsid w:val="001B0922"/>
    <w:pPr>
      <w:spacing w:after="240"/>
      <w:jc w:val="both"/>
    </w:pPr>
    <w:rPr>
      <w:rFonts w:cs="Times New Roman"/>
      <w:bCs/>
      <w:iCs/>
      <w:szCs w:val="20"/>
    </w:rPr>
  </w:style>
  <w:style w:type="paragraph" w:styleId="a8">
    <w:name w:val="Normal (Web)"/>
    <w:basedOn w:val="a"/>
    <w:rsid w:val="001B0922"/>
    <w:pPr>
      <w:spacing w:before="75" w:after="75"/>
      <w:ind w:firstLine="600"/>
      <w:jc w:val="both"/>
    </w:pPr>
    <w:rPr>
      <w:color w:val="000000"/>
    </w:rPr>
  </w:style>
  <w:style w:type="table" w:styleId="a9">
    <w:name w:val="Table Grid"/>
    <w:basedOn w:val="a1"/>
    <w:rsid w:val="001B0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"/>
    <w:rsid w:val="001B0922"/>
    <w:pPr>
      <w:spacing w:after="120"/>
      <w:ind w:left="283"/>
    </w:pPr>
    <w:rPr>
      <w:sz w:val="16"/>
      <w:szCs w:val="16"/>
    </w:rPr>
  </w:style>
  <w:style w:type="paragraph" w:customStyle="1" w:styleId="1">
    <w:name w:val="Обычный1"/>
    <w:autoRedefine/>
    <w:rsid w:val="001B0922"/>
    <w:pPr>
      <w:widowControl w:val="0"/>
      <w:numPr>
        <w:numId w:val="1"/>
      </w:numPr>
    </w:pPr>
    <w:rPr>
      <w:snapToGrid w:val="0"/>
    </w:rPr>
  </w:style>
  <w:style w:type="paragraph" w:customStyle="1" w:styleId="aa">
    <w:name w:val="ТАБЛ_ЗАГОЛОВОК"/>
    <w:basedOn w:val="1"/>
    <w:autoRedefine/>
    <w:rsid w:val="001B0922"/>
    <w:pPr>
      <w:widowControl/>
      <w:numPr>
        <w:numId w:val="0"/>
      </w:numPr>
      <w:jc w:val="center"/>
    </w:pPr>
    <w:rPr>
      <w:b/>
      <w:snapToGrid/>
      <w:sz w:val="24"/>
    </w:rPr>
  </w:style>
  <w:style w:type="paragraph" w:customStyle="1" w:styleId="ab">
    <w:name w:val="ТИТУЛ_ЛИСТ"/>
    <w:basedOn w:val="1"/>
    <w:next w:val="a"/>
    <w:autoRedefine/>
    <w:rsid w:val="001B0922"/>
    <w:pPr>
      <w:numPr>
        <w:numId w:val="0"/>
      </w:numPr>
      <w:jc w:val="center"/>
    </w:pPr>
    <w:rPr>
      <w:b/>
      <w:snapToGrid/>
      <w:sz w:val="24"/>
    </w:rPr>
  </w:style>
  <w:style w:type="paragraph" w:styleId="ac">
    <w:name w:val="header"/>
    <w:basedOn w:val="a"/>
    <w:rsid w:val="001B0922"/>
    <w:pPr>
      <w:tabs>
        <w:tab w:val="center" w:pos="4153"/>
        <w:tab w:val="right" w:pos="8306"/>
      </w:tabs>
      <w:spacing w:line="360" w:lineRule="auto"/>
      <w:ind w:firstLine="567"/>
      <w:jc w:val="both"/>
    </w:pPr>
    <w:rPr>
      <w:szCs w:val="20"/>
    </w:rPr>
  </w:style>
  <w:style w:type="paragraph" w:styleId="ad">
    <w:name w:val="caption"/>
    <w:basedOn w:val="a"/>
    <w:next w:val="a"/>
    <w:qFormat/>
    <w:rsid w:val="001B0922"/>
    <w:pPr>
      <w:spacing w:before="120" w:after="120" w:line="360" w:lineRule="auto"/>
      <w:jc w:val="both"/>
    </w:pPr>
    <w:rPr>
      <w:b/>
      <w:szCs w:val="20"/>
    </w:rPr>
  </w:style>
  <w:style w:type="paragraph" w:styleId="31">
    <w:name w:val="Body Text 3"/>
    <w:basedOn w:val="a"/>
    <w:rsid w:val="001B0922"/>
    <w:pPr>
      <w:spacing w:line="360" w:lineRule="auto"/>
      <w:jc w:val="both"/>
    </w:pPr>
    <w:rPr>
      <w:szCs w:val="20"/>
    </w:rPr>
  </w:style>
  <w:style w:type="paragraph" w:styleId="12">
    <w:name w:val="toc 1"/>
    <w:basedOn w:val="a"/>
    <w:next w:val="a"/>
    <w:autoRedefine/>
    <w:semiHidden/>
    <w:rsid w:val="001B0922"/>
    <w:pPr>
      <w:tabs>
        <w:tab w:val="left" w:pos="284"/>
        <w:tab w:val="left" w:pos="480"/>
        <w:tab w:val="left" w:pos="635"/>
        <w:tab w:val="right" w:leader="dot" w:pos="9686"/>
      </w:tabs>
      <w:spacing w:before="240" w:after="120"/>
      <w:ind w:left="1191" w:hanging="1191"/>
    </w:pPr>
    <w:rPr>
      <w:b/>
      <w:noProof/>
      <w:sz w:val="22"/>
      <w:szCs w:val="20"/>
    </w:rPr>
  </w:style>
  <w:style w:type="paragraph" w:styleId="22">
    <w:name w:val="toc 2"/>
    <w:basedOn w:val="a"/>
    <w:next w:val="a"/>
    <w:autoRedefine/>
    <w:semiHidden/>
    <w:rsid w:val="001B0922"/>
    <w:pPr>
      <w:tabs>
        <w:tab w:val="left" w:pos="720"/>
        <w:tab w:val="left" w:pos="960"/>
        <w:tab w:val="right" w:leader="dot" w:pos="9686"/>
      </w:tabs>
      <w:ind w:left="1247" w:hanging="1247"/>
    </w:pPr>
    <w:rPr>
      <w:smallCaps/>
      <w:noProof/>
      <w:sz w:val="22"/>
      <w:szCs w:val="20"/>
    </w:rPr>
  </w:style>
  <w:style w:type="paragraph" w:styleId="32">
    <w:name w:val="toc 3"/>
    <w:basedOn w:val="a"/>
    <w:next w:val="a"/>
    <w:autoRedefine/>
    <w:semiHidden/>
    <w:rsid w:val="001B0922"/>
    <w:pPr>
      <w:tabs>
        <w:tab w:val="right" w:leader="dot" w:pos="9685"/>
      </w:tabs>
      <w:ind w:left="993" w:hanging="567"/>
    </w:pPr>
    <w:rPr>
      <w:i/>
      <w:noProof/>
      <w:sz w:val="20"/>
      <w:szCs w:val="20"/>
    </w:rPr>
  </w:style>
  <w:style w:type="paragraph" w:styleId="40">
    <w:name w:val="toc 4"/>
    <w:basedOn w:val="a"/>
    <w:next w:val="a"/>
    <w:autoRedefine/>
    <w:semiHidden/>
    <w:rsid w:val="001B0922"/>
    <w:pPr>
      <w:spacing w:line="360" w:lineRule="auto"/>
      <w:ind w:left="720"/>
    </w:pPr>
    <w:rPr>
      <w:sz w:val="18"/>
      <w:szCs w:val="20"/>
    </w:rPr>
  </w:style>
  <w:style w:type="paragraph" w:styleId="50">
    <w:name w:val="toc 5"/>
    <w:basedOn w:val="a"/>
    <w:next w:val="a"/>
    <w:autoRedefine/>
    <w:semiHidden/>
    <w:rsid w:val="001B0922"/>
    <w:pPr>
      <w:spacing w:line="360" w:lineRule="auto"/>
      <w:ind w:left="960"/>
    </w:pPr>
    <w:rPr>
      <w:sz w:val="18"/>
      <w:szCs w:val="20"/>
    </w:rPr>
  </w:style>
  <w:style w:type="paragraph" w:styleId="60">
    <w:name w:val="toc 6"/>
    <w:basedOn w:val="a"/>
    <w:next w:val="a"/>
    <w:autoRedefine/>
    <w:semiHidden/>
    <w:rsid w:val="001B0922"/>
    <w:pPr>
      <w:spacing w:line="360" w:lineRule="auto"/>
      <w:ind w:left="1200"/>
    </w:pPr>
    <w:rPr>
      <w:sz w:val="18"/>
      <w:szCs w:val="20"/>
    </w:rPr>
  </w:style>
  <w:style w:type="paragraph" w:styleId="70">
    <w:name w:val="toc 7"/>
    <w:basedOn w:val="a"/>
    <w:next w:val="a"/>
    <w:autoRedefine/>
    <w:semiHidden/>
    <w:rsid w:val="001B0922"/>
    <w:pPr>
      <w:spacing w:line="360" w:lineRule="auto"/>
      <w:ind w:left="1440"/>
    </w:pPr>
    <w:rPr>
      <w:sz w:val="18"/>
      <w:szCs w:val="20"/>
    </w:rPr>
  </w:style>
  <w:style w:type="paragraph" w:styleId="80">
    <w:name w:val="toc 8"/>
    <w:basedOn w:val="a"/>
    <w:next w:val="a"/>
    <w:autoRedefine/>
    <w:semiHidden/>
    <w:rsid w:val="001B0922"/>
    <w:pPr>
      <w:spacing w:line="360" w:lineRule="auto"/>
      <w:ind w:left="1680"/>
    </w:pPr>
    <w:rPr>
      <w:sz w:val="18"/>
      <w:szCs w:val="20"/>
    </w:rPr>
  </w:style>
  <w:style w:type="paragraph" w:styleId="90">
    <w:name w:val="toc 9"/>
    <w:basedOn w:val="a"/>
    <w:next w:val="a"/>
    <w:autoRedefine/>
    <w:semiHidden/>
    <w:rsid w:val="001B0922"/>
    <w:pPr>
      <w:spacing w:line="360" w:lineRule="auto"/>
      <w:ind w:left="1920"/>
    </w:pPr>
    <w:rPr>
      <w:sz w:val="18"/>
      <w:szCs w:val="20"/>
    </w:rPr>
  </w:style>
  <w:style w:type="paragraph" w:styleId="ae">
    <w:name w:val="Body Text Indent"/>
    <w:basedOn w:val="a"/>
    <w:rsid w:val="001B0922"/>
    <w:pPr>
      <w:ind w:left="170" w:hanging="170"/>
    </w:pPr>
    <w:rPr>
      <w:sz w:val="18"/>
      <w:szCs w:val="20"/>
    </w:rPr>
  </w:style>
  <w:style w:type="paragraph" w:styleId="af">
    <w:name w:val="footnote text"/>
    <w:basedOn w:val="a"/>
    <w:semiHidden/>
    <w:rsid w:val="001B0922"/>
    <w:pPr>
      <w:spacing w:line="360" w:lineRule="auto"/>
      <w:jc w:val="both"/>
    </w:pPr>
    <w:rPr>
      <w:sz w:val="20"/>
      <w:szCs w:val="20"/>
    </w:rPr>
  </w:style>
  <w:style w:type="character" w:styleId="af0">
    <w:name w:val="footnote reference"/>
    <w:semiHidden/>
    <w:rsid w:val="001B0922"/>
    <w:rPr>
      <w:vertAlign w:val="superscript"/>
    </w:rPr>
  </w:style>
  <w:style w:type="paragraph" w:styleId="af1">
    <w:name w:val="Block Text"/>
    <w:basedOn w:val="a"/>
    <w:rsid w:val="001B0922"/>
    <w:pPr>
      <w:ind w:left="-57" w:right="-57"/>
      <w:jc w:val="center"/>
    </w:pPr>
    <w:rPr>
      <w:snapToGrid w:val="0"/>
      <w:sz w:val="16"/>
      <w:szCs w:val="20"/>
    </w:rPr>
  </w:style>
  <w:style w:type="paragraph" w:customStyle="1" w:styleId="western">
    <w:name w:val="western"/>
    <w:basedOn w:val="a"/>
    <w:rsid w:val="001B0922"/>
    <w:pPr>
      <w:spacing w:before="100" w:beforeAutospacing="1" w:after="119"/>
    </w:pPr>
    <w:rPr>
      <w:color w:val="000000"/>
    </w:rPr>
  </w:style>
  <w:style w:type="paragraph" w:styleId="af2">
    <w:name w:val="Document Map"/>
    <w:basedOn w:val="a"/>
    <w:semiHidden/>
    <w:rsid w:val="001B0922"/>
    <w:pPr>
      <w:shd w:val="clear" w:color="auto" w:fill="000080"/>
      <w:spacing w:line="360" w:lineRule="auto"/>
      <w:jc w:val="both"/>
    </w:pPr>
    <w:rPr>
      <w:rFonts w:ascii="Tahoma" w:hAnsi="Tahoma" w:cs="Tahoma"/>
      <w:sz w:val="20"/>
      <w:szCs w:val="20"/>
    </w:rPr>
  </w:style>
  <w:style w:type="paragraph" w:customStyle="1" w:styleId="af3">
    <w:basedOn w:val="a"/>
    <w:rsid w:val="001B092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4">
    <w:name w:val="Hyperlink"/>
    <w:uiPriority w:val="99"/>
    <w:unhideWhenUsed/>
    <w:rsid w:val="00DB5C15"/>
    <w:rPr>
      <w:color w:val="0000FF"/>
      <w:u w:val="single"/>
    </w:rPr>
  </w:style>
  <w:style w:type="paragraph" w:customStyle="1" w:styleId="ConsPlusTitle">
    <w:name w:val="ConsPlusTitle"/>
    <w:rsid w:val="00C165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2785</Words>
  <Characters>15875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7</vt:lpstr>
    </vt:vector>
  </TitlesOfParts>
  <Company>Microsoft</Company>
  <LinksUpToDate>false</LinksUpToDate>
  <CharactersWithSpaces>18623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7</dc:title>
  <dc:creator>Oem</dc:creator>
  <cp:lastModifiedBy>Rcit 00</cp:lastModifiedBy>
  <cp:revision>3</cp:revision>
  <cp:lastPrinted>2012-11-23T13:11:00Z</cp:lastPrinted>
  <dcterms:created xsi:type="dcterms:W3CDTF">2022-06-29T13:37:00Z</dcterms:created>
  <dcterms:modified xsi:type="dcterms:W3CDTF">2022-06-29T13:37:00Z</dcterms:modified>
</cp:coreProperties>
</file>