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811A1" w:rsidRPr="00FA157D" w:rsidRDefault="00BB2482" w:rsidP="003811A1">
      <w:pPr>
        <w:widowControl w:val="0"/>
        <w:spacing w:after="0" w:line="240" w:lineRule="auto"/>
        <w:jc w:val="center"/>
        <w:rPr>
          <w:rFonts w:ascii="Times New Roman" w:hAnsi="Times New Roman"/>
          <w:noProof/>
          <w:sz w:val="28"/>
          <w:szCs w:val="24"/>
        </w:rPr>
      </w:pPr>
      <w:r>
        <w:rPr>
          <w:rFonts w:ascii="Times New Roman" w:hAnsi="Times New Roman"/>
          <w:noProof/>
          <w:sz w:val="28"/>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alt="Амдерма-ПП-01" style="width:50.1pt;height:63.4pt;visibility:visible">
            <v:imagedata r:id="rId8" o:title=""/>
          </v:shape>
        </w:pict>
      </w:r>
    </w:p>
    <w:p w:rsidR="003811A1" w:rsidRPr="00FA157D" w:rsidRDefault="003811A1" w:rsidP="003811A1">
      <w:pPr>
        <w:widowControl w:val="0"/>
        <w:spacing w:after="0" w:line="240" w:lineRule="auto"/>
        <w:jc w:val="center"/>
        <w:rPr>
          <w:rFonts w:ascii="Times New Roman" w:hAnsi="Times New Roman"/>
          <w:sz w:val="16"/>
          <w:szCs w:val="16"/>
        </w:rPr>
      </w:pPr>
    </w:p>
    <w:p w:rsidR="003811A1" w:rsidRPr="00FA157D" w:rsidRDefault="003811A1" w:rsidP="003811A1">
      <w:pPr>
        <w:widowControl w:val="0"/>
        <w:spacing w:after="0" w:line="240" w:lineRule="auto"/>
        <w:jc w:val="center"/>
        <w:rPr>
          <w:rFonts w:ascii="Times New Roman" w:hAnsi="Times New Roman"/>
          <w:b/>
          <w:sz w:val="28"/>
          <w:szCs w:val="28"/>
        </w:rPr>
      </w:pPr>
      <w:r w:rsidRPr="00FA157D">
        <w:rPr>
          <w:rFonts w:ascii="Times New Roman" w:hAnsi="Times New Roman"/>
          <w:b/>
          <w:sz w:val="28"/>
          <w:szCs w:val="28"/>
        </w:rPr>
        <w:t>Администрация</w:t>
      </w:r>
    </w:p>
    <w:p w:rsidR="003811A1" w:rsidRPr="00FA157D" w:rsidRDefault="003811A1" w:rsidP="003811A1">
      <w:pPr>
        <w:widowControl w:val="0"/>
        <w:spacing w:after="0" w:line="240" w:lineRule="auto"/>
        <w:jc w:val="center"/>
        <w:rPr>
          <w:rFonts w:ascii="Times New Roman" w:hAnsi="Times New Roman"/>
          <w:b/>
          <w:sz w:val="28"/>
          <w:szCs w:val="28"/>
        </w:rPr>
      </w:pPr>
      <w:r w:rsidRPr="00FA157D">
        <w:rPr>
          <w:rFonts w:ascii="Times New Roman" w:hAnsi="Times New Roman"/>
          <w:b/>
          <w:sz w:val="28"/>
          <w:szCs w:val="28"/>
        </w:rPr>
        <w:t>Сельского поселения</w:t>
      </w:r>
    </w:p>
    <w:p w:rsidR="003811A1" w:rsidRPr="00FA157D" w:rsidRDefault="003811A1" w:rsidP="003811A1">
      <w:pPr>
        <w:widowControl w:val="0"/>
        <w:spacing w:after="0" w:line="240" w:lineRule="auto"/>
        <w:jc w:val="center"/>
        <w:rPr>
          <w:rFonts w:ascii="Times New Roman" w:hAnsi="Times New Roman"/>
          <w:b/>
          <w:sz w:val="28"/>
          <w:szCs w:val="28"/>
        </w:rPr>
      </w:pPr>
      <w:r w:rsidRPr="00FA157D">
        <w:rPr>
          <w:rFonts w:ascii="Times New Roman" w:hAnsi="Times New Roman"/>
          <w:b/>
          <w:sz w:val="28"/>
          <w:szCs w:val="28"/>
        </w:rPr>
        <w:t>«Поселок Амдерма» Заполярного района</w:t>
      </w:r>
    </w:p>
    <w:p w:rsidR="003811A1" w:rsidRPr="00FA157D" w:rsidRDefault="003811A1" w:rsidP="003811A1">
      <w:pPr>
        <w:widowControl w:val="0"/>
        <w:spacing w:after="0" w:line="240" w:lineRule="auto"/>
        <w:jc w:val="center"/>
        <w:rPr>
          <w:rFonts w:ascii="Times New Roman" w:hAnsi="Times New Roman"/>
          <w:b/>
          <w:sz w:val="28"/>
          <w:szCs w:val="28"/>
        </w:rPr>
      </w:pPr>
      <w:r w:rsidRPr="00FA157D">
        <w:rPr>
          <w:rFonts w:ascii="Times New Roman" w:hAnsi="Times New Roman"/>
          <w:b/>
          <w:sz w:val="28"/>
          <w:szCs w:val="28"/>
        </w:rPr>
        <w:t>Ненецкого автономного округа</w:t>
      </w:r>
    </w:p>
    <w:p w:rsidR="003811A1" w:rsidRPr="00FA157D" w:rsidRDefault="003811A1" w:rsidP="003811A1">
      <w:pPr>
        <w:widowControl w:val="0"/>
        <w:spacing w:after="0" w:line="240" w:lineRule="auto"/>
        <w:jc w:val="center"/>
        <w:rPr>
          <w:rFonts w:ascii="Times New Roman" w:hAnsi="Times New Roman"/>
          <w:b/>
          <w:sz w:val="16"/>
          <w:szCs w:val="16"/>
        </w:rPr>
      </w:pPr>
    </w:p>
    <w:p w:rsidR="003811A1" w:rsidRPr="00FA157D" w:rsidRDefault="003811A1" w:rsidP="003811A1">
      <w:pPr>
        <w:widowControl w:val="0"/>
        <w:spacing w:after="0" w:line="240" w:lineRule="auto"/>
        <w:jc w:val="center"/>
        <w:rPr>
          <w:rFonts w:ascii="Times New Roman" w:hAnsi="Times New Roman"/>
          <w:b/>
          <w:sz w:val="26"/>
          <w:szCs w:val="28"/>
        </w:rPr>
      </w:pPr>
      <w:r w:rsidRPr="00FA157D">
        <w:rPr>
          <w:rFonts w:ascii="Times New Roman" w:hAnsi="Times New Roman"/>
          <w:b/>
          <w:sz w:val="26"/>
          <w:szCs w:val="28"/>
        </w:rPr>
        <w:t>(Администрация Сельского поселения «Поселок Амдерма» ЗР НАО)</w:t>
      </w:r>
    </w:p>
    <w:p w:rsidR="003811A1" w:rsidRPr="00FA157D" w:rsidRDefault="003811A1" w:rsidP="003811A1">
      <w:pPr>
        <w:widowControl w:val="0"/>
        <w:shd w:val="clear" w:color="auto" w:fill="FFFFFF"/>
        <w:autoSpaceDE w:val="0"/>
        <w:autoSpaceDN w:val="0"/>
        <w:adjustRightInd w:val="0"/>
        <w:spacing w:after="0" w:line="240" w:lineRule="auto"/>
        <w:jc w:val="center"/>
        <w:rPr>
          <w:rFonts w:ascii="Times New Roman" w:hAnsi="Times New Roman"/>
          <w:b/>
          <w:sz w:val="28"/>
          <w:szCs w:val="24"/>
        </w:rPr>
      </w:pPr>
    </w:p>
    <w:p w:rsidR="003811A1" w:rsidRPr="00FA157D" w:rsidRDefault="003811A1" w:rsidP="003811A1">
      <w:pPr>
        <w:widowControl w:val="0"/>
        <w:shd w:val="clear" w:color="auto" w:fill="FFFFFF"/>
        <w:autoSpaceDE w:val="0"/>
        <w:autoSpaceDN w:val="0"/>
        <w:adjustRightInd w:val="0"/>
        <w:spacing w:after="0" w:line="240" w:lineRule="auto"/>
        <w:jc w:val="center"/>
        <w:rPr>
          <w:rFonts w:ascii="Times New Roman" w:hAnsi="Times New Roman"/>
          <w:b/>
          <w:bCs/>
          <w:sz w:val="30"/>
          <w:szCs w:val="24"/>
        </w:rPr>
      </w:pPr>
      <w:r w:rsidRPr="00FA157D">
        <w:rPr>
          <w:rFonts w:ascii="Times New Roman" w:hAnsi="Times New Roman"/>
          <w:b/>
          <w:bCs/>
          <w:sz w:val="30"/>
          <w:szCs w:val="24"/>
        </w:rPr>
        <w:t xml:space="preserve"> ПОСТАНОВЛЕНИЕ</w:t>
      </w:r>
    </w:p>
    <w:p w:rsidR="003811A1" w:rsidRPr="003B3D4E" w:rsidRDefault="001321E3" w:rsidP="003811A1">
      <w:pPr>
        <w:widowControl w:val="0"/>
        <w:shd w:val="clear" w:color="auto" w:fill="FFFFFF"/>
        <w:tabs>
          <w:tab w:val="left" w:pos="3130"/>
        </w:tabs>
        <w:autoSpaceDE w:val="0"/>
        <w:autoSpaceDN w:val="0"/>
        <w:adjustRightInd w:val="0"/>
        <w:spacing w:after="0" w:line="240" w:lineRule="auto"/>
        <w:jc w:val="both"/>
        <w:rPr>
          <w:rFonts w:ascii="Times New Roman" w:hAnsi="Times New Roman"/>
          <w:b/>
          <w:bCs/>
          <w:sz w:val="28"/>
          <w:szCs w:val="28"/>
        </w:rPr>
      </w:pPr>
      <w:r>
        <w:rPr>
          <w:rFonts w:ascii="Times New Roman" w:hAnsi="Times New Roman"/>
          <w:b/>
          <w:bCs/>
          <w:sz w:val="28"/>
          <w:szCs w:val="28"/>
        </w:rPr>
        <w:t>0</w:t>
      </w:r>
      <w:r w:rsidR="004400F4">
        <w:rPr>
          <w:rFonts w:ascii="Times New Roman" w:hAnsi="Times New Roman"/>
          <w:b/>
          <w:bCs/>
          <w:sz w:val="28"/>
          <w:szCs w:val="28"/>
        </w:rPr>
        <w:t>6</w:t>
      </w:r>
      <w:r>
        <w:rPr>
          <w:rFonts w:ascii="Times New Roman" w:hAnsi="Times New Roman"/>
          <w:b/>
          <w:bCs/>
          <w:sz w:val="28"/>
          <w:szCs w:val="28"/>
        </w:rPr>
        <w:t xml:space="preserve"> декабря</w:t>
      </w:r>
      <w:r w:rsidR="003811A1" w:rsidRPr="00D626D4">
        <w:rPr>
          <w:rFonts w:ascii="Times New Roman" w:hAnsi="Times New Roman"/>
          <w:b/>
          <w:bCs/>
          <w:sz w:val="28"/>
          <w:szCs w:val="28"/>
        </w:rPr>
        <w:t xml:space="preserve"> 2</w:t>
      </w:r>
      <w:r w:rsidR="003811A1">
        <w:rPr>
          <w:rFonts w:ascii="Times New Roman" w:hAnsi="Times New Roman"/>
          <w:b/>
          <w:bCs/>
          <w:sz w:val="28"/>
          <w:szCs w:val="28"/>
        </w:rPr>
        <w:t>022</w:t>
      </w:r>
      <w:r w:rsidR="003811A1" w:rsidRPr="00D626D4">
        <w:rPr>
          <w:rFonts w:ascii="Times New Roman" w:hAnsi="Times New Roman"/>
          <w:b/>
          <w:bCs/>
          <w:sz w:val="28"/>
          <w:szCs w:val="28"/>
        </w:rPr>
        <w:t xml:space="preserve"> года</w:t>
      </w:r>
      <w:r w:rsidR="003811A1" w:rsidRPr="00D626D4">
        <w:rPr>
          <w:rFonts w:ascii="Times New Roman" w:hAnsi="Times New Roman"/>
          <w:b/>
          <w:bCs/>
          <w:sz w:val="28"/>
          <w:szCs w:val="28"/>
        </w:rPr>
        <w:tab/>
      </w:r>
      <w:r w:rsidR="003811A1" w:rsidRPr="00D626D4">
        <w:rPr>
          <w:rFonts w:ascii="Times New Roman" w:hAnsi="Times New Roman"/>
          <w:b/>
          <w:bCs/>
          <w:sz w:val="28"/>
          <w:szCs w:val="28"/>
        </w:rPr>
        <w:tab/>
      </w:r>
      <w:r w:rsidR="003811A1" w:rsidRPr="00D626D4">
        <w:rPr>
          <w:rFonts w:ascii="Times New Roman" w:hAnsi="Times New Roman"/>
          <w:b/>
          <w:bCs/>
          <w:sz w:val="28"/>
          <w:szCs w:val="28"/>
        </w:rPr>
        <w:tab/>
      </w:r>
      <w:r w:rsidR="003811A1" w:rsidRPr="00D626D4">
        <w:rPr>
          <w:rFonts w:ascii="Times New Roman" w:hAnsi="Times New Roman"/>
          <w:b/>
          <w:bCs/>
          <w:sz w:val="28"/>
          <w:szCs w:val="28"/>
        </w:rPr>
        <w:tab/>
      </w:r>
      <w:r w:rsidR="003811A1" w:rsidRPr="00D626D4">
        <w:rPr>
          <w:rFonts w:ascii="Times New Roman" w:hAnsi="Times New Roman"/>
          <w:b/>
          <w:bCs/>
          <w:sz w:val="28"/>
          <w:szCs w:val="28"/>
        </w:rPr>
        <w:tab/>
      </w:r>
      <w:r w:rsidR="003811A1" w:rsidRPr="00D626D4">
        <w:rPr>
          <w:rFonts w:ascii="Times New Roman" w:hAnsi="Times New Roman"/>
          <w:b/>
          <w:bCs/>
          <w:sz w:val="28"/>
          <w:szCs w:val="28"/>
        </w:rPr>
        <w:tab/>
      </w:r>
      <w:r w:rsidR="003811A1" w:rsidRPr="00D626D4">
        <w:rPr>
          <w:rFonts w:ascii="Times New Roman" w:hAnsi="Times New Roman"/>
          <w:b/>
          <w:bCs/>
          <w:sz w:val="28"/>
          <w:szCs w:val="28"/>
        </w:rPr>
        <w:tab/>
      </w:r>
      <w:r w:rsidR="003811A1" w:rsidRPr="00D626D4">
        <w:rPr>
          <w:rFonts w:ascii="Times New Roman" w:hAnsi="Times New Roman"/>
          <w:b/>
          <w:bCs/>
          <w:sz w:val="28"/>
          <w:szCs w:val="28"/>
        </w:rPr>
        <w:tab/>
      </w:r>
      <w:r w:rsidR="003811A1" w:rsidRPr="001321E3">
        <w:rPr>
          <w:rFonts w:ascii="Times New Roman" w:hAnsi="Times New Roman"/>
          <w:b/>
          <w:bCs/>
          <w:sz w:val="28"/>
          <w:szCs w:val="28"/>
        </w:rPr>
        <w:t>№</w:t>
      </w:r>
      <w:r>
        <w:rPr>
          <w:rFonts w:ascii="Times New Roman" w:hAnsi="Times New Roman"/>
          <w:b/>
          <w:bCs/>
          <w:sz w:val="28"/>
          <w:szCs w:val="28"/>
        </w:rPr>
        <w:t xml:space="preserve"> 127 </w:t>
      </w:r>
      <w:r w:rsidR="003811A1" w:rsidRPr="001321E3">
        <w:rPr>
          <w:rFonts w:ascii="Times New Roman" w:hAnsi="Times New Roman"/>
          <w:b/>
          <w:bCs/>
          <w:sz w:val="28"/>
          <w:szCs w:val="28"/>
        </w:rPr>
        <w:t>– П</w:t>
      </w:r>
    </w:p>
    <w:p w:rsidR="003B3D4E" w:rsidRPr="003B3D4E" w:rsidRDefault="003B3D4E" w:rsidP="003B3D4E">
      <w:pPr>
        <w:widowControl w:val="0"/>
        <w:shd w:val="clear" w:color="auto" w:fill="FFFFFF"/>
        <w:tabs>
          <w:tab w:val="left" w:pos="3130"/>
        </w:tabs>
        <w:autoSpaceDE w:val="0"/>
        <w:autoSpaceDN w:val="0"/>
        <w:adjustRightInd w:val="0"/>
        <w:spacing w:after="0" w:line="240" w:lineRule="auto"/>
        <w:jc w:val="both"/>
        <w:rPr>
          <w:rFonts w:ascii="Times New Roman" w:hAnsi="Times New Roman"/>
          <w:b/>
          <w:sz w:val="24"/>
          <w:szCs w:val="24"/>
        </w:rPr>
      </w:pPr>
    </w:p>
    <w:p w:rsidR="003B3D4E" w:rsidRPr="003811A1" w:rsidRDefault="003B3D4E" w:rsidP="003B3D4E">
      <w:pPr>
        <w:widowControl w:val="0"/>
        <w:shd w:val="clear" w:color="auto" w:fill="FFFFFF"/>
        <w:tabs>
          <w:tab w:val="left" w:pos="4536"/>
        </w:tabs>
        <w:autoSpaceDE w:val="0"/>
        <w:autoSpaceDN w:val="0"/>
        <w:adjustRightInd w:val="0"/>
        <w:spacing w:after="0" w:line="240" w:lineRule="auto"/>
        <w:ind w:right="3401"/>
        <w:jc w:val="both"/>
        <w:rPr>
          <w:rFonts w:ascii="Times New Roman" w:hAnsi="Times New Roman"/>
          <w:b/>
          <w:bCs/>
          <w:sz w:val="25"/>
          <w:szCs w:val="25"/>
        </w:rPr>
      </w:pPr>
      <w:r w:rsidRPr="003811A1">
        <w:rPr>
          <w:rFonts w:ascii="Times New Roman" w:hAnsi="Times New Roman"/>
          <w:b/>
          <w:sz w:val="25"/>
          <w:szCs w:val="25"/>
        </w:rPr>
        <w:t xml:space="preserve">Об утверждении аукционной документации, регламентирующей порядок проведения открытого аукциона на право заключения договора аренды жилого помещения общей площадью </w:t>
      </w:r>
      <w:r w:rsidR="004240BD">
        <w:rPr>
          <w:rFonts w:ascii="Times New Roman" w:hAnsi="Times New Roman"/>
          <w:b/>
          <w:sz w:val="25"/>
          <w:szCs w:val="25"/>
        </w:rPr>
        <w:t>43,8</w:t>
      </w:r>
      <w:r w:rsidRPr="003811A1">
        <w:rPr>
          <w:rFonts w:ascii="Times New Roman" w:hAnsi="Times New Roman"/>
          <w:b/>
          <w:sz w:val="25"/>
          <w:szCs w:val="25"/>
        </w:rPr>
        <w:t xml:space="preserve"> кв.м, расположенного по адресу: пос. Амдерма, ул. </w:t>
      </w:r>
      <w:r w:rsidR="004240BD">
        <w:rPr>
          <w:rFonts w:ascii="Times New Roman" w:hAnsi="Times New Roman"/>
          <w:b/>
          <w:sz w:val="25"/>
          <w:szCs w:val="25"/>
        </w:rPr>
        <w:t>Ленина д. 24</w:t>
      </w:r>
      <w:r w:rsidR="00967ED4">
        <w:rPr>
          <w:rFonts w:ascii="Times New Roman" w:hAnsi="Times New Roman"/>
          <w:b/>
          <w:sz w:val="25"/>
          <w:szCs w:val="25"/>
        </w:rPr>
        <w:t>,</w:t>
      </w:r>
      <w:r w:rsidR="004240BD">
        <w:rPr>
          <w:rFonts w:ascii="Times New Roman" w:hAnsi="Times New Roman"/>
          <w:b/>
          <w:sz w:val="25"/>
          <w:szCs w:val="25"/>
        </w:rPr>
        <w:t xml:space="preserve"> кв.1</w:t>
      </w:r>
      <w:r w:rsidR="00E214A5" w:rsidRPr="003811A1">
        <w:rPr>
          <w:rFonts w:ascii="Times New Roman" w:hAnsi="Times New Roman"/>
          <w:b/>
          <w:sz w:val="25"/>
          <w:szCs w:val="25"/>
        </w:rPr>
        <w:t>3</w:t>
      </w:r>
      <w:r w:rsidRPr="003811A1">
        <w:rPr>
          <w:rFonts w:ascii="Times New Roman" w:hAnsi="Times New Roman"/>
          <w:b/>
          <w:sz w:val="25"/>
          <w:szCs w:val="25"/>
        </w:rPr>
        <w:t xml:space="preserve">, являющегося собственностью </w:t>
      </w:r>
      <w:r w:rsidR="003811A1" w:rsidRPr="003811A1">
        <w:rPr>
          <w:rFonts w:ascii="Times New Roman" w:hAnsi="Times New Roman"/>
          <w:b/>
          <w:sz w:val="25"/>
          <w:szCs w:val="25"/>
        </w:rPr>
        <w:t>Сельского поселения «Поселок Амдерма» Заполярного района Ненецкого автономного округа</w:t>
      </w:r>
    </w:p>
    <w:p w:rsidR="003B3D4E" w:rsidRPr="003811A1" w:rsidRDefault="003B3D4E" w:rsidP="003B3D4E">
      <w:pPr>
        <w:widowControl w:val="0"/>
        <w:shd w:val="clear" w:color="auto" w:fill="FFFFFF"/>
        <w:autoSpaceDE w:val="0"/>
        <w:autoSpaceDN w:val="0"/>
        <w:adjustRightInd w:val="0"/>
        <w:spacing w:after="0" w:line="240" w:lineRule="auto"/>
        <w:jc w:val="both"/>
        <w:rPr>
          <w:rFonts w:ascii="Times New Roman" w:hAnsi="Times New Roman"/>
          <w:b/>
          <w:bCs/>
          <w:sz w:val="25"/>
          <w:szCs w:val="25"/>
        </w:rPr>
      </w:pPr>
    </w:p>
    <w:p w:rsidR="003B3D4E" w:rsidRPr="003811A1" w:rsidRDefault="003B3D4E" w:rsidP="003B3D4E">
      <w:pPr>
        <w:spacing w:after="120" w:line="240" w:lineRule="auto"/>
        <w:ind w:firstLine="720"/>
        <w:jc w:val="both"/>
        <w:rPr>
          <w:rFonts w:ascii="Times New Roman" w:hAnsi="Times New Roman"/>
          <w:b/>
          <w:sz w:val="25"/>
          <w:szCs w:val="25"/>
        </w:rPr>
      </w:pPr>
      <w:r w:rsidRPr="003811A1">
        <w:rPr>
          <w:rFonts w:ascii="Times New Roman" w:hAnsi="Times New Roman"/>
          <w:sz w:val="25"/>
          <w:szCs w:val="25"/>
        </w:rPr>
        <w:t>Руководствуясь статьей 17.1 Федерального закона от 26.07.2006 № 135-ФЗ «О защите конкуренции», Приказом ФАС РФ от 10.02.2010 № 67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владения и (или) пользования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p>
    <w:p w:rsidR="003811A1" w:rsidRDefault="003811A1" w:rsidP="003811A1">
      <w:pPr>
        <w:widowControl w:val="0"/>
        <w:shd w:val="clear" w:color="auto" w:fill="FFFFFF"/>
        <w:autoSpaceDE w:val="0"/>
        <w:autoSpaceDN w:val="0"/>
        <w:adjustRightInd w:val="0"/>
        <w:spacing w:after="0" w:line="240" w:lineRule="auto"/>
        <w:jc w:val="center"/>
        <w:rPr>
          <w:rFonts w:ascii="Times New Roman" w:hAnsi="Times New Roman"/>
          <w:b/>
          <w:sz w:val="26"/>
          <w:szCs w:val="26"/>
        </w:rPr>
      </w:pPr>
      <w:r w:rsidRPr="009C686F">
        <w:rPr>
          <w:rFonts w:ascii="Times New Roman" w:hAnsi="Times New Roman"/>
          <w:b/>
          <w:sz w:val="26"/>
          <w:szCs w:val="26"/>
        </w:rPr>
        <w:t>АДМИНИСТРАЦИЯ СЕЛЬСКОГО ПОСЕЛЕНИЯ</w:t>
      </w:r>
    </w:p>
    <w:p w:rsidR="003811A1" w:rsidRPr="009C686F" w:rsidRDefault="003811A1" w:rsidP="003811A1">
      <w:pPr>
        <w:widowControl w:val="0"/>
        <w:shd w:val="clear" w:color="auto" w:fill="FFFFFF"/>
        <w:autoSpaceDE w:val="0"/>
        <w:autoSpaceDN w:val="0"/>
        <w:adjustRightInd w:val="0"/>
        <w:spacing w:after="0" w:line="240" w:lineRule="auto"/>
        <w:jc w:val="center"/>
        <w:rPr>
          <w:rFonts w:ascii="Times New Roman" w:hAnsi="Times New Roman"/>
          <w:b/>
          <w:sz w:val="26"/>
          <w:szCs w:val="26"/>
        </w:rPr>
      </w:pPr>
      <w:r w:rsidRPr="009C686F">
        <w:rPr>
          <w:rFonts w:ascii="Times New Roman" w:hAnsi="Times New Roman"/>
          <w:b/>
          <w:sz w:val="26"/>
          <w:szCs w:val="26"/>
        </w:rPr>
        <w:t xml:space="preserve"> «ПОСЕЛОК АМДЕРМА»</w:t>
      </w:r>
      <w:r>
        <w:rPr>
          <w:rFonts w:ascii="Times New Roman" w:hAnsi="Times New Roman"/>
          <w:b/>
          <w:sz w:val="26"/>
          <w:szCs w:val="26"/>
        </w:rPr>
        <w:t xml:space="preserve"> </w:t>
      </w:r>
      <w:r w:rsidRPr="009C686F">
        <w:rPr>
          <w:rFonts w:ascii="Times New Roman" w:hAnsi="Times New Roman"/>
          <w:b/>
          <w:sz w:val="26"/>
          <w:szCs w:val="26"/>
        </w:rPr>
        <w:t xml:space="preserve">ЗР </w:t>
      </w:r>
      <w:r>
        <w:rPr>
          <w:rFonts w:ascii="Times New Roman" w:hAnsi="Times New Roman"/>
          <w:b/>
          <w:sz w:val="26"/>
          <w:szCs w:val="26"/>
        </w:rPr>
        <w:t xml:space="preserve">НАО </w:t>
      </w:r>
      <w:r w:rsidRPr="009C686F">
        <w:rPr>
          <w:rFonts w:ascii="Times New Roman" w:hAnsi="Times New Roman"/>
          <w:b/>
          <w:sz w:val="26"/>
          <w:szCs w:val="26"/>
        </w:rPr>
        <w:t>ПОСТАНОВЛЯЕТ</w:t>
      </w:r>
      <w:r>
        <w:rPr>
          <w:rFonts w:ascii="Times New Roman" w:hAnsi="Times New Roman"/>
          <w:b/>
          <w:sz w:val="26"/>
          <w:szCs w:val="26"/>
        </w:rPr>
        <w:t>:</w:t>
      </w:r>
    </w:p>
    <w:p w:rsidR="003B3D4E" w:rsidRPr="001321E3" w:rsidRDefault="003B3D4E" w:rsidP="003B3D4E">
      <w:pPr>
        <w:widowControl w:val="0"/>
        <w:shd w:val="clear" w:color="auto" w:fill="FFFFFF"/>
        <w:autoSpaceDE w:val="0"/>
        <w:autoSpaceDN w:val="0"/>
        <w:adjustRightInd w:val="0"/>
        <w:spacing w:after="0" w:line="240" w:lineRule="auto"/>
        <w:jc w:val="both"/>
        <w:rPr>
          <w:rFonts w:ascii="Times New Roman" w:hAnsi="Times New Roman"/>
          <w:b/>
          <w:sz w:val="24"/>
          <w:szCs w:val="24"/>
        </w:rPr>
      </w:pPr>
    </w:p>
    <w:p w:rsidR="003B3D4E" w:rsidRPr="003811A1" w:rsidRDefault="000F0DB4" w:rsidP="003B3D4E">
      <w:pPr>
        <w:numPr>
          <w:ilvl w:val="0"/>
          <w:numId w:val="6"/>
        </w:numPr>
        <w:tabs>
          <w:tab w:val="left" w:pos="567"/>
        </w:tabs>
        <w:spacing w:after="0" w:line="240" w:lineRule="auto"/>
        <w:ind w:left="0" w:firstLine="0"/>
        <w:contextualSpacing/>
        <w:jc w:val="both"/>
        <w:rPr>
          <w:rFonts w:ascii="Times New Roman" w:hAnsi="Times New Roman"/>
          <w:sz w:val="25"/>
          <w:szCs w:val="25"/>
        </w:rPr>
      </w:pPr>
      <w:r w:rsidRPr="003811A1">
        <w:rPr>
          <w:rFonts w:ascii="Times New Roman" w:hAnsi="Times New Roman"/>
          <w:sz w:val="25"/>
          <w:szCs w:val="25"/>
        </w:rPr>
        <w:t>У</w:t>
      </w:r>
      <w:r w:rsidR="003B3D4E" w:rsidRPr="003811A1">
        <w:rPr>
          <w:rFonts w:ascii="Times New Roman" w:hAnsi="Times New Roman"/>
          <w:sz w:val="25"/>
          <w:szCs w:val="25"/>
        </w:rPr>
        <w:t xml:space="preserve">твердить аукционную документацию, регламентирующую порядок проведения открытого аукциона на право заключения договора аренды жилого помещения </w:t>
      </w:r>
      <w:r w:rsidR="00712879" w:rsidRPr="003811A1">
        <w:rPr>
          <w:rFonts w:ascii="Times New Roman" w:hAnsi="Times New Roman"/>
          <w:sz w:val="25"/>
          <w:szCs w:val="25"/>
        </w:rPr>
        <w:t xml:space="preserve">- </w:t>
      </w:r>
      <w:r w:rsidR="001B7A7E" w:rsidRPr="003811A1">
        <w:rPr>
          <w:rFonts w:ascii="Times New Roman" w:hAnsi="Times New Roman"/>
          <w:sz w:val="25"/>
          <w:szCs w:val="25"/>
        </w:rPr>
        <w:t>двух</w:t>
      </w:r>
      <w:r w:rsidR="00712879" w:rsidRPr="003811A1">
        <w:rPr>
          <w:rFonts w:ascii="Times New Roman" w:hAnsi="Times New Roman"/>
          <w:sz w:val="25"/>
          <w:szCs w:val="25"/>
        </w:rPr>
        <w:t xml:space="preserve">комнатной квартиры </w:t>
      </w:r>
      <w:r w:rsidR="003B3D4E" w:rsidRPr="003811A1">
        <w:rPr>
          <w:rFonts w:ascii="Times New Roman" w:hAnsi="Times New Roman"/>
          <w:sz w:val="25"/>
          <w:szCs w:val="25"/>
        </w:rPr>
        <w:t xml:space="preserve">общей площадью </w:t>
      </w:r>
      <w:r w:rsidR="004240BD">
        <w:rPr>
          <w:rFonts w:ascii="Times New Roman" w:hAnsi="Times New Roman"/>
          <w:sz w:val="25"/>
          <w:szCs w:val="25"/>
        </w:rPr>
        <w:t>43,8</w:t>
      </w:r>
      <w:r w:rsidR="003B3D4E" w:rsidRPr="003811A1">
        <w:rPr>
          <w:rFonts w:ascii="Times New Roman" w:hAnsi="Times New Roman"/>
          <w:sz w:val="25"/>
          <w:szCs w:val="25"/>
        </w:rPr>
        <w:t xml:space="preserve"> кв.м, расположенного по адресу: пос. Амдерма, ул. </w:t>
      </w:r>
      <w:r w:rsidR="004240BD">
        <w:rPr>
          <w:rFonts w:ascii="Times New Roman" w:hAnsi="Times New Roman"/>
          <w:sz w:val="25"/>
          <w:szCs w:val="25"/>
        </w:rPr>
        <w:t>Ленина д.24</w:t>
      </w:r>
      <w:r w:rsidR="00967ED4">
        <w:rPr>
          <w:rFonts w:ascii="Times New Roman" w:hAnsi="Times New Roman"/>
          <w:sz w:val="25"/>
          <w:szCs w:val="25"/>
        </w:rPr>
        <w:t>,</w:t>
      </w:r>
      <w:r w:rsidR="004240BD">
        <w:rPr>
          <w:rFonts w:ascii="Times New Roman" w:hAnsi="Times New Roman"/>
          <w:sz w:val="25"/>
          <w:szCs w:val="25"/>
        </w:rPr>
        <w:t xml:space="preserve"> кв. 1</w:t>
      </w:r>
      <w:r w:rsidR="00E214A5" w:rsidRPr="003811A1">
        <w:rPr>
          <w:rFonts w:ascii="Times New Roman" w:hAnsi="Times New Roman"/>
          <w:sz w:val="25"/>
          <w:szCs w:val="25"/>
        </w:rPr>
        <w:t>3</w:t>
      </w:r>
      <w:r w:rsidR="003B3D4E" w:rsidRPr="003811A1">
        <w:rPr>
          <w:rFonts w:ascii="Times New Roman" w:hAnsi="Times New Roman"/>
          <w:sz w:val="25"/>
          <w:szCs w:val="25"/>
        </w:rPr>
        <w:t xml:space="preserve">, являющегося собственностью </w:t>
      </w:r>
      <w:r w:rsidR="003811A1" w:rsidRPr="009C686F">
        <w:rPr>
          <w:rFonts w:ascii="Times New Roman" w:hAnsi="Times New Roman"/>
          <w:sz w:val="25"/>
          <w:szCs w:val="25"/>
        </w:rPr>
        <w:t>Сельского поселения «Поселок Амдерма» Заполярного района Ненецкого автономного округа</w:t>
      </w:r>
      <w:r w:rsidR="00967ED4">
        <w:rPr>
          <w:rFonts w:ascii="Times New Roman" w:hAnsi="Times New Roman"/>
          <w:sz w:val="25"/>
          <w:szCs w:val="25"/>
        </w:rPr>
        <w:t>.</w:t>
      </w:r>
    </w:p>
    <w:p w:rsidR="003B3D4E" w:rsidRPr="003811A1" w:rsidRDefault="000F0DB4" w:rsidP="003B3D4E">
      <w:pPr>
        <w:numPr>
          <w:ilvl w:val="0"/>
          <w:numId w:val="6"/>
        </w:numPr>
        <w:tabs>
          <w:tab w:val="left" w:pos="567"/>
        </w:tabs>
        <w:autoSpaceDE w:val="0"/>
        <w:autoSpaceDN w:val="0"/>
        <w:adjustRightInd w:val="0"/>
        <w:spacing w:after="0" w:line="240" w:lineRule="auto"/>
        <w:ind w:left="0" w:firstLine="0"/>
        <w:contextualSpacing/>
        <w:jc w:val="both"/>
        <w:rPr>
          <w:rFonts w:ascii="Times New Roman" w:hAnsi="Times New Roman"/>
          <w:sz w:val="25"/>
          <w:szCs w:val="25"/>
        </w:rPr>
      </w:pPr>
      <w:r w:rsidRPr="003811A1">
        <w:rPr>
          <w:rFonts w:ascii="Times New Roman" w:hAnsi="Times New Roman"/>
          <w:sz w:val="25"/>
          <w:szCs w:val="25"/>
        </w:rPr>
        <w:t>Н</w:t>
      </w:r>
      <w:r w:rsidR="003B3D4E" w:rsidRPr="003811A1">
        <w:rPr>
          <w:rFonts w:ascii="Times New Roman" w:hAnsi="Times New Roman"/>
          <w:sz w:val="25"/>
          <w:szCs w:val="25"/>
        </w:rPr>
        <w:t>астоящее постановление вступа</w:t>
      </w:r>
      <w:r w:rsidRPr="003811A1">
        <w:rPr>
          <w:rFonts w:ascii="Times New Roman" w:hAnsi="Times New Roman"/>
          <w:sz w:val="25"/>
          <w:szCs w:val="25"/>
        </w:rPr>
        <w:t>ет в силу со дня его подписания.</w:t>
      </w:r>
    </w:p>
    <w:p w:rsidR="003B3D4E" w:rsidRPr="003811A1" w:rsidRDefault="000F0DB4" w:rsidP="003B3D4E">
      <w:pPr>
        <w:numPr>
          <w:ilvl w:val="0"/>
          <w:numId w:val="6"/>
        </w:numPr>
        <w:tabs>
          <w:tab w:val="left" w:pos="567"/>
        </w:tabs>
        <w:spacing w:after="0" w:line="240" w:lineRule="auto"/>
        <w:ind w:left="0" w:firstLine="0"/>
        <w:contextualSpacing/>
        <w:jc w:val="both"/>
        <w:rPr>
          <w:rFonts w:ascii="Times New Roman" w:hAnsi="Times New Roman"/>
          <w:color w:val="000000"/>
          <w:sz w:val="25"/>
          <w:szCs w:val="25"/>
        </w:rPr>
      </w:pPr>
      <w:r w:rsidRPr="003811A1">
        <w:rPr>
          <w:rFonts w:ascii="Times New Roman" w:hAnsi="Times New Roman"/>
          <w:color w:val="000000"/>
          <w:sz w:val="25"/>
          <w:szCs w:val="25"/>
        </w:rPr>
        <w:t>К</w:t>
      </w:r>
      <w:r w:rsidR="003B3D4E" w:rsidRPr="003811A1">
        <w:rPr>
          <w:rFonts w:ascii="Times New Roman" w:hAnsi="Times New Roman"/>
          <w:color w:val="000000"/>
          <w:sz w:val="25"/>
          <w:szCs w:val="25"/>
        </w:rPr>
        <w:t>онтроль исполнения настоящего постановления оставляю за собой.</w:t>
      </w:r>
    </w:p>
    <w:p w:rsidR="003B3D4E" w:rsidRDefault="003B3D4E" w:rsidP="003B3D4E">
      <w:pPr>
        <w:spacing w:after="0" w:line="240" w:lineRule="auto"/>
        <w:jc w:val="both"/>
        <w:rPr>
          <w:rFonts w:ascii="Times New Roman" w:hAnsi="Times New Roman"/>
          <w:sz w:val="25"/>
          <w:szCs w:val="25"/>
        </w:rPr>
      </w:pPr>
    </w:p>
    <w:p w:rsidR="00967ED4" w:rsidRDefault="00967ED4" w:rsidP="003B3D4E">
      <w:pPr>
        <w:spacing w:after="0" w:line="240" w:lineRule="auto"/>
        <w:jc w:val="both"/>
        <w:rPr>
          <w:rFonts w:ascii="Times New Roman" w:hAnsi="Times New Roman"/>
          <w:sz w:val="25"/>
          <w:szCs w:val="25"/>
        </w:rPr>
      </w:pPr>
    </w:p>
    <w:p w:rsidR="00967ED4" w:rsidRPr="003811A1" w:rsidRDefault="00967ED4" w:rsidP="003B3D4E">
      <w:pPr>
        <w:spacing w:after="0" w:line="240" w:lineRule="auto"/>
        <w:jc w:val="both"/>
        <w:rPr>
          <w:rFonts w:ascii="Times New Roman" w:hAnsi="Times New Roman"/>
          <w:sz w:val="25"/>
          <w:szCs w:val="25"/>
        </w:rPr>
      </w:pPr>
    </w:p>
    <w:p w:rsidR="00F16822" w:rsidRPr="004400F4" w:rsidRDefault="004400F4" w:rsidP="004400F4">
      <w:pPr>
        <w:tabs>
          <w:tab w:val="left" w:pos="567"/>
        </w:tabs>
        <w:spacing w:after="0" w:line="240" w:lineRule="auto"/>
        <w:contextualSpacing/>
        <w:jc w:val="both"/>
        <w:rPr>
          <w:rFonts w:ascii="Times New Roman" w:hAnsi="Times New Roman"/>
          <w:color w:val="000000"/>
          <w:sz w:val="25"/>
          <w:szCs w:val="25"/>
        </w:rPr>
      </w:pPr>
      <w:r>
        <w:rPr>
          <w:rFonts w:ascii="Times New Roman" w:hAnsi="Times New Roman"/>
          <w:sz w:val="25"/>
          <w:szCs w:val="25"/>
        </w:rPr>
        <w:t>Г</w:t>
      </w:r>
      <w:r w:rsidR="003811A1" w:rsidRPr="003811A1">
        <w:rPr>
          <w:rFonts w:ascii="Times New Roman" w:hAnsi="Times New Roman"/>
          <w:sz w:val="25"/>
          <w:szCs w:val="25"/>
        </w:rPr>
        <w:t>лав</w:t>
      </w:r>
      <w:r>
        <w:rPr>
          <w:rFonts w:ascii="Times New Roman" w:hAnsi="Times New Roman"/>
          <w:sz w:val="25"/>
          <w:szCs w:val="25"/>
        </w:rPr>
        <w:t>а</w:t>
      </w:r>
      <w:r w:rsidR="003811A1" w:rsidRPr="003811A1">
        <w:rPr>
          <w:rFonts w:ascii="Times New Roman" w:hAnsi="Times New Roman"/>
          <w:sz w:val="25"/>
          <w:szCs w:val="25"/>
        </w:rPr>
        <w:t xml:space="preserve"> Сельского поселения</w:t>
      </w:r>
    </w:p>
    <w:p w:rsidR="003811A1" w:rsidRPr="003811A1" w:rsidRDefault="003811A1" w:rsidP="00F16822">
      <w:pPr>
        <w:spacing w:after="0" w:line="240" w:lineRule="auto"/>
        <w:rPr>
          <w:rFonts w:ascii="Times New Roman" w:hAnsi="Times New Roman"/>
          <w:sz w:val="25"/>
          <w:szCs w:val="25"/>
        </w:rPr>
      </w:pPr>
      <w:r w:rsidRPr="003811A1">
        <w:rPr>
          <w:rFonts w:ascii="Times New Roman" w:hAnsi="Times New Roman"/>
          <w:sz w:val="25"/>
          <w:szCs w:val="25"/>
        </w:rPr>
        <w:t>«Поселок Амдерма»</w:t>
      </w:r>
      <w:r w:rsidR="001C3DA0">
        <w:rPr>
          <w:rFonts w:ascii="Times New Roman" w:hAnsi="Times New Roman"/>
          <w:sz w:val="25"/>
          <w:szCs w:val="25"/>
        </w:rPr>
        <w:t xml:space="preserve"> </w:t>
      </w:r>
      <w:r w:rsidRPr="003811A1">
        <w:rPr>
          <w:rFonts w:ascii="Times New Roman" w:hAnsi="Times New Roman"/>
          <w:sz w:val="25"/>
          <w:szCs w:val="25"/>
        </w:rPr>
        <w:t>ЗР НАО</w:t>
      </w:r>
      <w:r w:rsidRPr="003811A1">
        <w:rPr>
          <w:rFonts w:ascii="Times New Roman" w:hAnsi="Times New Roman"/>
          <w:sz w:val="25"/>
          <w:szCs w:val="25"/>
        </w:rPr>
        <w:tab/>
      </w:r>
      <w:r w:rsidRPr="003811A1">
        <w:rPr>
          <w:rFonts w:ascii="Times New Roman" w:hAnsi="Times New Roman"/>
          <w:sz w:val="25"/>
          <w:szCs w:val="25"/>
        </w:rPr>
        <w:tab/>
      </w:r>
      <w:r w:rsidRPr="003811A1">
        <w:rPr>
          <w:rFonts w:ascii="Times New Roman" w:hAnsi="Times New Roman"/>
          <w:sz w:val="25"/>
          <w:szCs w:val="25"/>
        </w:rPr>
        <w:tab/>
      </w:r>
      <w:r w:rsidRPr="003811A1">
        <w:rPr>
          <w:rFonts w:ascii="Times New Roman" w:hAnsi="Times New Roman"/>
          <w:sz w:val="25"/>
          <w:szCs w:val="25"/>
        </w:rPr>
        <w:tab/>
      </w:r>
      <w:r w:rsidRPr="003811A1">
        <w:rPr>
          <w:rFonts w:ascii="Times New Roman" w:hAnsi="Times New Roman"/>
          <w:sz w:val="25"/>
          <w:szCs w:val="25"/>
        </w:rPr>
        <w:tab/>
      </w:r>
      <w:r w:rsidRPr="003811A1">
        <w:rPr>
          <w:rFonts w:ascii="Times New Roman" w:hAnsi="Times New Roman"/>
          <w:sz w:val="25"/>
          <w:szCs w:val="25"/>
        </w:rPr>
        <w:tab/>
      </w:r>
      <w:r w:rsidR="004400F4">
        <w:rPr>
          <w:rFonts w:ascii="Times New Roman" w:hAnsi="Times New Roman"/>
          <w:sz w:val="25"/>
          <w:szCs w:val="25"/>
        </w:rPr>
        <w:tab/>
      </w:r>
      <w:r w:rsidRPr="003811A1">
        <w:rPr>
          <w:rFonts w:ascii="Times New Roman" w:hAnsi="Times New Roman"/>
          <w:sz w:val="25"/>
          <w:szCs w:val="25"/>
        </w:rPr>
        <w:t>М.</w:t>
      </w:r>
      <w:r w:rsidR="004400F4">
        <w:rPr>
          <w:rFonts w:ascii="Times New Roman" w:hAnsi="Times New Roman"/>
          <w:sz w:val="25"/>
          <w:szCs w:val="25"/>
        </w:rPr>
        <w:t>В. Златова</w:t>
      </w:r>
    </w:p>
    <w:p w:rsidR="003B3D4E" w:rsidRPr="003811A1" w:rsidRDefault="003B3D4E" w:rsidP="003B3D4E">
      <w:pPr>
        <w:pStyle w:val="a4"/>
        <w:tabs>
          <w:tab w:val="center" w:pos="7158"/>
        </w:tabs>
        <w:spacing w:line="240" w:lineRule="auto"/>
        <w:ind w:firstLine="0"/>
        <w:jc w:val="both"/>
        <w:rPr>
          <w:sz w:val="25"/>
          <w:szCs w:val="25"/>
          <w:highlight w:val="yellow"/>
        </w:rPr>
      </w:pPr>
    </w:p>
    <w:p w:rsidR="003B3D4E" w:rsidRDefault="003B3D4E" w:rsidP="003B3D4E">
      <w:pPr>
        <w:pStyle w:val="a4"/>
        <w:tabs>
          <w:tab w:val="center" w:pos="7158"/>
        </w:tabs>
        <w:spacing w:line="240" w:lineRule="auto"/>
        <w:ind w:firstLine="0"/>
        <w:jc w:val="both"/>
        <w:rPr>
          <w:sz w:val="20"/>
          <w:highlight w:val="yellow"/>
        </w:rPr>
      </w:pPr>
      <w:r>
        <w:rPr>
          <w:sz w:val="20"/>
          <w:highlight w:val="yellow"/>
        </w:rPr>
        <w:br w:type="page"/>
      </w:r>
    </w:p>
    <w:p w:rsidR="00BB4E82" w:rsidRPr="0011553A" w:rsidRDefault="00BB4E82" w:rsidP="0011553A">
      <w:pPr>
        <w:pStyle w:val="a4"/>
        <w:tabs>
          <w:tab w:val="center" w:pos="7158"/>
        </w:tabs>
        <w:spacing w:line="240" w:lineRule="auto"/>
        <w:ind w:left="5670" w:firstLine="0"/>
        <w:jc w:val="both"/>
        <w:rPr>
          <w:sz w:val="20"/>
        </w:rPr>
      </w:pPr>
      <w:r w:rsidRPr="00F90A73">
        <w:rPr>
          <w:sz w:val="20"/>
        </w:rPr>
        <w:t xml:space="preserve">Приложение № 1 к постановлению </w:t>
      </w:r>
      <w:r w:rsidR="0011553A" w:rsidRPr="00F90A73">
        <w:rPr>
          <w:sz w:val="20"/>
        </w:rPr>
        <w:t xml:space="preserve">Администрации </w:t>
      </w:r>
      <w:r w:rsidR="00F9387A">
        <w:rPr>
          <w:sz w:val="20"/>
        </w:rPr>
        <w:t>Сельского поселения</w:t>
      </w:r>
      <w:r w:rsidR="0011553A" w:rsidRPr="00F90A73">
        <w:rPr>
          <w:sz w:val="20"/>
        </w:rPr>
        <w:t xml:space="preserve"> </w:t>
      </w:r>
      <w:r w:rsidR="0011553A" w:rsidRPr="001321E3">
        <w:rPr>
          <w:sz w:val="20"/>
        </w:rPr>
        <w:t>«Пос</w:t>
      </w:r>
      <w:r w:rsidR="00AF1780" w:rsidRPr="001321E3">
        <w:rPr>
          <w:sz w:val="20"/>
        </w:rPr>
        <w:t>е</w:t>
      </w:r>
      <w:r w:rsidR="0011553A" w:rsidRPr="001321E3">
        <w:rPr>
          <w:sz w:val="20"/>
        </w:rPr>
        <w:t xml:space="preserve">лок Амдерма» </w:t>
      </w:r>
      <w:r w:rsidR="00F9387A" w:rsidRPr="001321E3">
        <w:rPr>
          <w:sz w:val="20"/>
        </w:rPr>
        <w:t xml:space="preserve">ЗР </w:t>
      </w:r>
      <w:r w:rsidR="0011553A" w:rsidRPr="001321E3">
        <w:rPr>
          <w:sz w:val="20"/>
        </w:rPr>
        <w:t>НАО</w:t>
      </w:r>
      <w:r w:rsidRPr="001321E3">
        <w:rPr>
          <w:sz w:val="20"/>
        </w:rPr>
        <w:t xml:space="preserve"> </w:t>
      </w:r>
      <w:r w:rsidR="0011553A" w:rsidRPr="001321E3">
        <w:rPr>
          <w:sz w:val="20"/>
        </w:rPr>
        <w:t>от</w:t>
      </w:r>
      <w:r w:rsidR="004240BD" w:rsidRPr="001321E3">
        <w:rPr>
          <w:sz w:val="20"/>
        </w:rPr>
        <w:t xml:space="preserve"> </w:t>
      </w:r>
      <w:r w:rsidR="001321E3">
        <w:rPr>
          <w:sz w:val="20"/>
        </w:rPr>
        <w:t>0</w:t>
      </w:r>
      <w:r w:rsidR="007A3614">
        <w:rPr>
          <w:sz w:val="20"/>
        </w:rPr>
        <w:t>6</w:t>
      </w:r>
      <w:r w:rsidR="001321E3">
        <w:rPr>
          <w:sz w:val="20"/>
        </w:rPr>
        <w:t>.12</w:t>
      </w:r>
      <w:r w:rsidR="00F9387A" w:rsidRPr="001321E3">
        <w:rPr>
          <w:sz w:val="20"/>
        </w:rPr>
        <w:t>.2022</w:t>
      </w:r>
      <w:r w:rsidR="008D7DD0" w:rsidRPr="001321E3">
        <w:rPr>
          <w:sz w:val="20"/>
        </w:rPr>
        <w:t xml:space="preserve"> </w:t>
      </w:r>
      <w:r w:rsidR="0011553A" w:rsidRPr="001321E3">
        <w:rPr>
          <w:sz w:val="20"/>
        </w:rPr>
        <w:t xml:space="preserve">г. </w:t>
      </w:r>
      <w:r w:rsidR="008D7DD0" w:rsidRPr="001321E3">
        <w:rPr>
          <w:sz w:val="20"/>
        </w:rPr>
        <w:t>№</w:t>
      </w:r>
      <w:r w:rsidR="001321E3">
        <w:rPr>
          <w:sz w:val="20"/>
        </w:rPr>
        <w:t xml:space="preserve"> 127</w:t>
      </w:r>
      <w:r w:rsidR="00F9387A" w:rsidRPr="001321E3">
        <w:rPr>
          <w:sz w:val="20"/>
        </w:rPr>
        <w:t xml:space="preserve"> </w:t>
      </w:r>
      <w:r w:rsidR="0011553A" w:rsidRPr="001321E3">
        <w:rPr>
          <w:sz w:val="20"/>
        </w:rPr>
        <w:t>-П</w:t>
      </w:r>
    </w:p>
    <w:p w:rsidR="00BB4E82" w:rsidRDefault="00BB4E82" w:rsidP="0011553A">
      <w:pPr>
        <w:pStyle w:val="2"/>
        <w:numPr>
          <w:ilvl w:val="0"/>
          <w:numId w:val="0"/>
        </w:numPr>
        <w:tabs>
          <w:tab w:val="left" w:pos="708"/>
        </w:tabs>
        <w:spacing w:line="240" w:lineRule="auto"/>
        <w:rPr>
          <w:sz w:val="24"/>
          <w:szCs w:val="24"/>
        </w:rPr>
      </w:pPr>
    </w:p>
    <w:p w:rsidR="00BB4E82" w:rsidRDefault="00BB4E82" w:rsidP="0011553A">
      <w:pPr>
        <w:pStyle w:val="2"/>
        <w:numPr>
          <w:ilvl w:val="0"/>
          <w:numId w:val="0"/>
        </w:numPr>
        <w:tabs>
          <w:tab w:val="left" w:pos="708"/>
        </w:tabs>
        <w:spacing w:line="240" w:lineRule="auto"/>
        <w:rPr>
          <w:szCs w:val="28"/>
        </w:rPr>
      </w:pPr>
      <w:r>
        <w:rPr>
          <w:szCs w:val="28"/>
        </w:rPr>
        <w:t>АУКЦИОННАЯ ДОКУМЕНТАЦИЯ</w:t>
      </w:r>
    </w:p>
    <w:p w:rsidR="00BB4E82" w:rsidRPr="001957FA" w:rsidRDefault="007A0A19" w:rsidP="0011553A">
      <w:pPr>
        <w:pStyle w:val="2"/>
        <w:numPr>
          <w:ilvl w:val="0"/>
          <w:numId w:val="0"/>
        </w:numPr>
        <w:tabs>
          <w:tab w:val="left" w:pos="708"/>
        </w:tabs>
        <w:spacing w:line="240" w:lineRule="auto"/>
        <w:rPr>
          <w:szCs w:val="28"/>
        </w:rPr>
      </w:pPr>
      <w:r w:rsidRPr="001957FA">
        <w:rPr>
          <w:szCs w:val="28"/>
        </w:rPr>
        <w:t xml:space="preserve">(аукцион № </w:t>
      </w:r>
      <w:r w:rsidR="004400F4">
        <w:rPr>
          <w:szCs w:val="28"/>
        </w:rPr>
        <w:t>1</w:t>
      </w:r>
      <w:r w:rsidR="00BB4E82" w:rsidRPr="001957FA">
        <w:rPr>
          <w:szCs w:val="28"/>
        </w:rPr>
        <w:t>)</w:t>
      </w:r>
    </w:p>
    <w:p w:rsidR="00BB4E82" w:rsidRPr="001957FA" w:rsidRDefault="009038FB" w:rsidP="0011553A">
      <w:pPr>
        <w:pStyle w:val="a4"/>
        <w:spacing w:line="240" w:lineRule="auto"/>
        <w:ind w:firstLine="0"/>
        <w:rPr>
          <w:b/>
          <w:szCs w:val="24"/>
        </w:rPr>
      </w:pPr>
      <w:r w:rsidRPr="001957FA">
        <w:rPr>
          <w:b/>
          <w:szCs w:val="24"/>
        </w:rPr>
        <w:t>н</w:t>
      </w:r>
      <w:r w:rsidR="00BB4E82" w:rsidRPr="001957FA">
        <w:rPr>
          <w:b/>
          <w:szCs w:val="24"/>
        </w:rPr>
        <w:t>а право заключения</w:t>
      </w:r>
      <w:r w:rsidRPr="001957FA">
        <w:rPr>
          <w:b/>
          <w:szCs w:val="24"/>
        </w:rPr>
        <w:t xml:space="preserve"> </w:t>
      </w:r>
      <w:r w:rsidR="00BB4E82" w:rsidRPr="001957FA">
        <w:rPr>
          <w:b/>
          <w:szCs w:val="24"/>
        </w:rPr>
        <w:t>договора аренды</w:t>
      </w:r>
      <w:r w:rsidRPr="001957FA">
        <w:rPr>
          <w:b/>
          <w:szCs w:val="24"/>
        </w:rPr>
        <w:t xml:space="preserve"> </w:t>
      </w:r>
      <w:r w:rsidR="00BB4E82" w:rsidRPr="001957FA">
        <w:rPr>
          <w:b/>
          <w:szCs w:val="24"/>
        </w:rPr>
        <w:t xml:space="preserve">жилого </w:t>
      </w:r>
      <w:r w:rsidR="003E298C">
        <w:rPr>
          <w:b/>
          <w:szCs w:val="24"/>
        </w:rPr>
        <w:t>помещения</w:t>
      </w:r>
      <w:r w:rsidR="00712879">
        <w:rPr>
          <w:b/>
          <w:szCs w:val="24"/>
        </w:rPr>
        <w:t xml:space="preserve"> – </w:t>
      </w:r>
      <w:r w:rsidR="002F6BFC">
        <w:rPr>
          <w:b/>
          <w:szCs w:val="24"/>
        </w:rPr>
        <w:t>двух</w:t>
      </w:r>
      <w:r w:rsidR="00712879">
        <w:rPr>
          <w:b/>
          <w:szCs w:val="24"/>
        </w:rPr>
        <w:t>комнатной квартиры</w:t>
      </w:r>
      <w:r w:rsidR="00BB4E82" w:rsidRPr="001957FA">
        <w:rPr>
          <w:b/>
          <w:szCs w:val="24"/>
        </w:rPr>
        <w:t xml:space="preserve"> </w:t>
      </w:r>
      <w:r w:rsidR="00712879">
        <w:rPr>
          <w:b/>
          <w:szCs w:val="24"/>
        </w:rPr>
        <w:t xml:space="preserve">общей </w:t>
      </w:r>
      <w:r w:rsidR="00BB4E82" w:rsidRPr="001957FA">
        <w:rPr>
          <w:b/>
          <w:szCs w:val="24"/>
        </w:rPr>
        <w:t xml:space="preserve">площадью </w:t>
      </w:r>
      <w:r w:rsidR="004240BD">
        <w:rPr>
          <w:b/>
          <w:szCs w:val="24"/>
        </w:rPr>
        <w:t xml:space="preserve">43,8 </w:t>
      </w:r>
      <w:r w:rsidR="00BB4E82" w:rsidRPr="001957FA">
        <w:rPr>
          <w:b/>
          <w:szCs w:val="24"/>
        </w:rPr>
        <w:t>кв.м.</w:t>
      </w:r>
      <w:r w:rsidR="00712879">
        <w:rPr>
          <w:b/>
          <w:szCs w:val="24"/>
        </w:rPr>
        <w:t>,</w:t>
      </w:r>
      <w:r w:rsidR="00BB4E82" w:rsidRPr="001957FA">
        <w:rPr>
          <w:b/>
          <w:szCs w:val="24"/>
        </w:rPr>
        <w:t xml:space="preserve"> являющегося собственностью</w:t>
      </w:r>
      <w:r w:rsidRPr="001957FA">
        <w:rPr>
          <w:b/>
          <w:szCs w:val="24"/>
        </w:rPr>
        <w:t xml:space="preserve"> </w:t>
      </w:r>
      <w:r w:rsidR="00F9387A" w:rsidRPr="00F9387A">
        <w:rPr>
          <w:b/>
          <w:szCs w:val="24"/>
        </w:rPr>
        <w:t>Сельского поселения «Поселок Амдерма» Заполярного района Ненецкого автономного округа</w:t>
      </w:r>
      <w:r w:rsidR="00BB4E82" w:rsidRPr="001957FA">
        <w:rPr>
          <w:b/>
          <w:szCs w:val="24"/>
        </w:rPr>
        <w:t>.</w:t>
      </w:r>
    </w:p>
    <w:p w:rsidR="00BB4E82" w:rsidRDefault="00BB4E82" w:rsidP="0011553A">
      <w:pPr>
        <w:spacing w:before="120" w:after="120" w:line="240" w:lineRule="auto"/>
        <w:jc w:val="center"/>
        <w:rPr>
          <w:rFonts w:ascii="Times New Roman" w:hAnsi="Times New Roman"/>
          <w:b/>
          <w:sz w:val="24"/>
          <w:szCs w:val="24"/>
        </w:rPr>
      </w:pPr>
      <w:r>
        <w:rPr>
          <w:rFonts w:ascii="Times New Roman" w:hAnsi="Times New Roman"/>
          <w:b/>
          <w:sz w:val="24"/>
          <w:szCs w:val="24"/>
        </w:rPr>
        <w:t>Раздел 1. Общие положения.</w:t>
      </w:r>
    </w:p>
    <w:p w:rsidR="00BB4E82" w:rsidRDefault="00BB4E82" w:rsidP="001957FA">
      <w:pPr>
        <w:pStyle w:val="a4"/>
        <w:tabs>
          <w:tab w:val="left" w:pos="709"/>
        </w:tabs>
        <w:spacing w:line="240" w:lineRule="auto"/>
        <w:ind w:firstLine="567"/>
        <w:jc w:val="both"/>
      </w:pPr>
      <w:r>
        <w:t>1.1.Настоящая документация об аукционе разработана в соответствии со статьей 17.1 Федерального закона «О защите конкуренции» от 26.07.2006 г. № 135-ФЗ и Правилами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владения и (или) пользования в отношении государственного или муниципального имущества, утвержденными</w:t>
      </w:r>
      <w:r w:rsidR="009038FB">
        <w:t xml:space="preserve"> </w:t>
      </w:r>
      <w:r>
        <w:t>Приказом ФАС от 10.02.2010 № 67 (далее Правила № 67).</w:t>
      </w:r>
    </w:p>
    <w:p w:rsidR="00BB4E82" w:rsidRDefault="00BB4E82" w:rsidP="001957FA">
      <w:pPr>
        <w:pStyle w:val="a4"/>
        <w:tabs>
          <w:tab w:val="left" w:pos="709"/>
        </w:tabs>
        <w:spacing w:line="240" w:lineRule="auto"/>
        <w:ind w:firstLine="567"/>
        <w:jc w:val="both"/>
      </w:pPr>
      <w:r>
        <w:t xml:space="preserve">1.2. Наименование, место нахождения, почтовый адрес, адрес электронной почты и номер контактного телефона организатора аукциона указаны в пункте 1 Информационной карты аукциона </w:t>
      </w:r>
      <w:r w:rsidRPr="00596245">
        <w:t xml:space="preserve">(Приложение № </w:t>
      </w:r>
      <w:r w:rsidR="00775868">
        <w:t>2</w:t>
      </w:r>
      <w:r w:rsidRPr="00596245">
        <w:t xml:space="preserve"> к документации об аукционе)</w:t>
      </w:r>
      <w:r>
        <w:t xml:space="preserve"> (далее – Информационная карта).</w:t>
      </w:r>
    </w:p>
    <w:p w:rsidR="00BB4E82" w:rsidRDefault="00BB4E82" w:rsidP="001957FA">
      <w:pPr>
        <w:pStyle w:val="a4"/>
        <w:tabs>
          <w:tab w:val="left" w:pos="709"/>
        </w:tabs>
        <w:spacing w:line="240" w:lineRule="auto"/>
        <w:ind w:firstLine="567"/>
        <w:jc w:val="both"/>
      </w:pPr>
      <w:r>
        <w:t>1.3. Место расположения, описание и технические характеристики муниципального имущества, права на которое передаются по договору аренды (далее договор), в том числе площадь помещения указаны в пункте 2 Информационной карты.</w:t>
      </w:r>
    </w:p>
    <w:p w:rsidR="00BB4E82" w:rsidRDefault="00BB4E82" w:rsidP="001957FA">
      <w:pPr>
        <w:pStyle w:val="a4"/>
        <w:tabs>
          <w:tab w:val="left" w:pos="709"/>
        </w:tabs>
        <w:spacing w:line="240" w:lineRule="auto"/>
        <w:ind w:firstLine="567"/>
        <w:jc w:val="both"/>
      </w:pPr>
      <w:r>
        <w:t>1.4. Целевое назначение муниципального имущества, права на которое передаются по договору указаны в пункте 3 Информационной карты.</w:t>
      </w:r>
    </w:p>
    <w:p w:rsidR="00BB4E82" w:rsidRDefault="00BB4E82" w:rsidP="001957FA">
      <w:pPr>
        <w:pStyle w:val="a4"/>
        <w:spacing w:line="240" w:lineRule="auto"/>
        <w:ind w:firstLine="567"/>
        <w:jc w:val="both"/>
      </w:pPr>
      <w:r>
        <w:t>1.5. Требования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 указаны в пункте 4 Информационной карты.</w:t>
      </w:r>
    </w:p>
    <w:p w:rsidR="00BB4E82" w:rsidRDefault="00BB4E82" w:rsidP="001957FA">
      <w:pPr>
        <w:pStyle w:val="a4"/>
        <w:spacing w:line="240" w:lineRule="auto"/>
        <w:ind w:firstLine="567"/>
        <w:jc w:val="both"/>
      </w:pPr>
      <w:r w:rsidRPr="0011553A">
        <w:t>1.6. Началь</w:t>
      </w:r>
      <w:r w:rsidR="000A76F6">
        <w:t>ная (минимальная) цена договора</w:t>
      </w:r>
      <w:r w:rsidRPr="0011553A">
        <w:t xml:space="preserve"> в размере </w:t>
      </w:r>
      <w:r w:rsidR="008E5C88" w:rsidRPr="008E5C88">
        <w:t>ежемесячного</w:t>
      </w:r>
      <w:r w:rsidRPr="0011553A">
        <w:t xml:space="preserve"> платежа за право владения или пользования имуществом, права на которое передаются по договору,</w:t>
      </w:r>
      <w:r w:rsidR="009038FB" w:rsidRPr="0011553A">
        <w:t xml:space="preserve"> </w:t>
      </w:r>
      <w:r w:rsidRPr="0011553A">
        <w:t>указаны в пункте 5 Информационной карты.</w:t>
      </w:r>
    </w:p>
    <w:p w:rsidR="00BB4E82" w:rsidRDefault="00BB4E82" w:rsidP="001957FA">
      <w:pPr>
        <w:pStyle w:val="a4"/>
        <w:spacing w:line="240" w:lineRule="auto"/>
        <w:ind w:firstLine="567"/>
        <w:jc w:val="left"/>
      </w:pPr>
      <w:r>
        <w:t xml:space="preserve">1.7. Срок действия договора указан в пункте 6 Информационной карте. </w:t>
      </w:r>
    </w:p>
    <w:p w:rsidR="00BB4E82" w:rsidRPr="008A4460" w:rsidRDefault="00BB4E82" w:rsidP="001957FA">
      <w:pPr>
        <w:pStyle w:val="a4"/>
        <w:spacing w:line="240" w:lineRule="auto"/>
        <w:ind w:firstLine="567"/>
        <w:jc w:val="both"/>
      </w:pPr>
      <w:r>
        <w:t>1.8.</w:t>
      </w:r>
      <w:r>
        <w:rPr>
          <w:bCs/>
        </w:rPr>
        <w:t xml:space="preserve"> Срок, в течение которого победитель аукциона должен </w:t>
      </w:r>
      <w:r w:rsidRPr="008A4460">
        <w:rPr>
          <w:bCs/>
        </w:rPr>
        <w:t>подписать проект договора,</w:t>
      </w:r>
      <w:r w:rsidRPr="008A4460">
        <w:t xml:space="preserve"> указан в пункте 21 Информационной карты.</w:t>
      </w:r>
    </w:p>
    <w:p w:rsidR="00BB4E82" w:rsidRDefault="00BB4E82" w:rsidP="001957FA">
      <w:pPr>
        <w:pStyle w:val="a4"/>
        <w:tabs>
          <w:tab w:val="left" w:pos="709"/>
        </w:tabs>
        <w:spacing w:line="240" w:lineRule="auto"/>
        <w:ind w:firstLine="567"/>
        <w:jc w:val="both"/>
      </w:pPr>
      <w:r w:rsidRPr="008A4460">
        <w:t>1.9. Срок, в течение которого организатор аукциона вправе отказаться от проведения аукциона указан в пункте 22 Информационной карты. При этом организатор</w:t>
      </w:r>
      <w:r>
        <w:t xml:space="preserve"> аукциона вправе отказаться от проведения аукциона не позднее чем за пять дней до даты окончания срока подачи заявок на участие в аукционе. Извещение об отказе от проведения аукциона размещается на официальном сайте торгов в течение одного дня с даты принятия решения об отказе от проведения аукциона. В течение двух рабочих дней с даты принятия указанного решения организатор аукциона направляет соответствующие уведомления всем заявителям. При этом организатор аукциона возвращает заявителям задаток в течение пяти рабочих дней с даты принятия решения об отказе от проведения аукциона.</w:t>
      </w:r>
    </w:p>
    <w:p w:rsidR="00BB4E82" w:rsidRDefault="00BB4E82" w:rsidP="001957FA">
      <w:pPr>
        <w:pStyle w:val="a4"/>
        <w:tabs>
          <w:tab w:val="left" w:pos="709"/>
        </w:tabs>
        <w:spacing w:line="240" w:lineRule="auto"/>
        <w:ind w:firstLine="567"/>
        <w:jc w:val="both"/>
      </w:pPr>
      <w:r>
        <w:t>1.10. Место, дата и время начала рассмотрения заявок на участие в аукционе</w:t>
      </w:r>
      <w:r w:rsidR="009038FB">
        <w:t xml:space="preserve"> </w:t>
      </w:r>
      <w:r>
        <w:t xml:space="preserve">указаны в пункте 7 Информационной карты. </w:t>
      </w:r>
    </w:p>
    <w:p w:rsidR="00BB4E82" w:rsidRDefault="00BB4E82" w:rsidP="001957FA">
      <w:pPr>
        <w:pStyle w:val="a4"/>
        <w:tabs>
          <w:tab w:val="left" w:pos="709"/>
        </w:tabs>
        <w:spacing w:line="240" w:lineRule="auto"/>
        <w:ind w:firstLine="567"/>
        <w:jc w:val="both"/>
      </w:pPr>
      <w:r>
        <w:t xml:space="preserve">1.11. Место, дата и время проведения аукциона указаны в пункте 8 Информационной карты. </w:t>
      </w:r>
    </w:p>
    <w:p w:rsidR="00BB4E82" w:rsidRDefault="00BB4E82" w:rsidP="001957FA">
      <w:pPr>
        <w:pStyle w:val="a4"/>
        <w:tabs>
          <w:tab w:val="left" w:pos="709"/>
        </w:tabs>
        <w:spacing w:line="240" w:lineRule="auto"/>
        <w:ind w:firstLine="567"/>
        <w:jc w:val="both"/>
      </w:pPr>
      <w:r>
        <w:lastRenderedPageBreak/>
        <w:t>1.12. Условия аукциона, порядок и условия заключения договора с участником аукциона являются условиями публичной оферты, а подача заявки на участие в аукционе является акцептом такой оферты.</w:t>
      </w:r>
    </w:p>
    <w:p w:rsidR="00BB4E82" w:rsidRDefault="00BB4E82" w:rsidP="001957FA">
      <w:pPr>
        <w:pStyle w:val="a4"/>
        <w:tabs>
          <w:tab w:val="left" w:pos="709"/>
        </w:tabs>
        <w:spacing w:line="240" w:lineRule="auto"/>
        <w:ind w:firstLine="567"/>
        <w:jc w:val="both"/>
      </w:pPr>
      <w:r>
        <w:t>1.13. При заключении и исполнении договора изменение условий договора, указанных в настоящей документации об аукционе, по соглашению сторон и в одностороннем порядке не допускается.</w:t>
      </w:r>
    </w:p>
    <w:p w:rsidR="00BB4E82" w:rsidRPr="009038FB" w:rsidRDefault="00BB4E82" w:rsidP="008E663F">
      <w:pPr>
        <w:pStyle w:val="a4"/>
        <w:spacing w:before="120" w:after="120" w:line="240" w:lineRule="auto"/>
        <w:ind w:firstLine="0"/>
        <w:rPr>
          <w:b/>
          <w:bCs/>
          <w:szCs w:val="24"/>
        </w:rPr>
      </w:pPr>
      <w:r w:rsidRPr="009038FB">
        <w:rPr>
          <w:b/>
          <w:szCs w:val="24"/>
        </w:rPr>
        <w:t xml:space="preserve">Раздел 2. </w:t>
      </w:r>
      <w:r w:rsidRPr="009038FB">
        <w:rPr>
          <w:b/>
          <w:bCs/>
          <w:szCs w:val="24"/>
        </w:rPr>
        <w:t>Срок, место и порядок предоставления документации об аукционе, электронный адрес сайта в сети «Интернет», на котором размещена документация об аукционе, размер, порядок и сроки внесения платы, взимаемой за предоставление документации.</w:t>
      </w:r>
    </w:p>
    <w:p w:rsidR="00BB4E82" w:rsidRDefault="00BB4E82" w:rsidP="001957FA">
      <w:pPr>
        <w:pStyle w:val="a4"/>
        <w:tabs>
          <w:tab w:val="left" w:pos="709"/>
        </w:tabs>
        <w:spacing w:line="240" w:lineRule="auto"/>
        <w:ind w:firstLine="567"/>
        <w:jc w:val="both"/>
        <w:rPr>
          <w:szCs w:val="24"/>
        </w:rPr>
      </w:pPr>
      <w:r>
        <w:rPr>
          <w:szCs w:val="24"/>
        </w:rPr>
        <w:t>2.1. При проведении аукциона организатор торгов обеспечивают размещение документации об аукционе на официальном сайте торгов (в срок</w:t>
      </w:r>
      <w:r w:rsidR="009038FB">
        <w:rPr>
          <w:szCs w:val="24"/>
        </w:rPr>
        <w:t xml:space="preserve"> </w:t>
      </w:r>
      <w:r>
        <w:rPr>
          <w:szCs w:val="24"/>
        </w:rPr>
        <w:t>не менее чем за двадцать дней до даты окончания подачи заявок на участие в аукционе, одновременно с размещением извещения о проведении аукциона). Документация об аукционе доступна для ознакомления на официальном сайте торгов без взимания платы.</w:t>
      </w:r>
    </w:p>
    <w:p w:rsidR="00BB4E82" w:rsidRDefault="00BB4E82" w:rsidP="003E298C">
      <w:pPr>
        <w:pStyle w:val="a4"/>
        <w:tabs>
          <w:tab w:val="left" w:pos="709"/>
        </w:tabs>
        <w:spacing w:line="240" w:lineRule="auto"/>
        <w:ind w:firstLine="567"/>
        <w:jc w:val="both"/>
      </w:pPr>
      <w:r>
        <w:t>2.2. Электронный адрес сайта в сети "Интернет", на котором размещена документация об аукционе указан в пункте 9 Информационной карты.</w:t>
      </w:r>
    </w:p>
    <w:p w:rsidR="00BB4E82" w:rsidRDefault="00BB4E82" w:rsidP="001957FA">
      <w:pPr>
        <w:pStyle w:val="a4"/>
        <w:tabs>
          <w:tab w:val="left" w:pos="709"/>
        </w:tabs>
        <w:spacing w:line="240" w:lineRule="auto"/>
        <w:ind w:firstLine="567"/>
        <w:jc w:val="both"/>
      </w:pPr>
      <w:r>
        <w:t>2.3. Срок и порядок предоставления документации об аукционе:</w:t>
      </w:r>
      <w:r w:rsidR="009038FB">
        <w:t xml:space="preserve"> </w:t>
      </w:r>
      <w:r>
        <w:t xml:space="preserve">после размещения на официальном сайте торгов извещения о проведении аукциона организатор аукциона на основании заявления любого заинтересованного лица, поданного в письменной форме, в том числе в форме электронного документа, в течение двух рабочих дней с даты получения соответствующего заявления предоставляет такому лицу документацию об аукционе в порядке, указанном в извещении о проведении аукциона. </w:t>
      </w:r>
    </w:p>
    <w:p w:rsidR="00BB4E82" w:rsidRDefault="00BB4E82" w:rsidP="001957FA">
      <w:pPr>
        <w:pStyle w:val="a4"/>
        <w:tabs>
          <w:tab w:val="left" w:pos="709"/>
        </w:tabs>
        <w:spacing w:line="240" w:lineRule="auto"/>
        <w:ind w:firstLine="567"/>
        <w:jc w:val="both"/>
      </w:pPr>
      <w:r>
        <w:t>2.4. Плата</w:t>
      </w:r>
      <w:r w:rsidR="009038FB">
        <w:t xml:space="preserve"> </w:t>
      </w:r>
      <w:r>
        <w:t xml:space="preserve">за предоставление аукционной документации </w:t>
      </w:r>
      <w:r>
        <w:rPr>
          <w:b/>
          <w:bCs/>
          <w:i/>
          <w:iCs/>
        </w:rPr>
        <w:t>не предусмотрена</w:t>
      </w:r>
      <w:r>
        <w:t>.</w:t>
      </w:r>
      <w:r w:rsidR="009038FB">
        <w:t xml:space="preserve"> </w:t>
      </w:r>
      <w:r>
        <w:t>Предоставление документации</w:t>
      </w:r>
      <w:r w:rsidR="009038FB">
        <w:t xml:space="preserve"> </w:t>
      </w:r>
      <w:r>
        <w:t>об аукционе,</w:t>
      </w:r>
      <w:r w:rsidR="009038FB">
        <w:t xml:space="preserve"> </w:t>
      </w:r>
      <w:r>
        <w:t>в том числе в форме электронного документа, осуществляется без взимания платы.</w:t>
      </w:r>
    </w:p>
    <w:p w:rsidR="00BB4E82" w:rsidRDefault="00BB4E82" w:rsidP="001957FA">
      <w:pPr>
        <w:pStyle w:val="a4"/>
        <w:tabs>
          <w:tab w:val="left" w:pos="709"/>
        </w:tabs>
        <w:spacing w:line="240" w:lineRule="auto"/>
        <w:ind w:firstLine="567"/>
        <w:jc w:val="both"/>
      </w:pPr>
      <w:r>
        <w:t xml:space="preserve">2.5. Место предоставления документации об аукционе указано в пункте 12 Информационной карты. </w:t>
      </w:r>
    </w:p>
    <w:p w:rsidR="00BB4E82" w:rsidRDefault="00BB4E82" w:rsidP="001957FA">
      <w:pPr>
        <w:pStyle w:val="a4"/>
        <w:tabs>
          <w:tab w:val="left" w:pos="709"/>
        </w:tabs>
        <w:spacing w:line="240" w:lineRule="auto"/>
        <w:ind w:firstLine="567"/>
        <w:jc w:val="both"/>
      </w:pPr>
      <w:r>
        <w:rPr>
          <w:szCs w:val="24"/>
        </w:rPr>
        <w:t>2.6. Предоставление документации</w:t>
      </w:r>
      <w:r w:rsidR="009038FB">
        <w:rPr>
          <w:szCs w:val="24"/>
        </w:rPr>
        <w:t xml:space="preserve"> </w:t>
      </w:r>
      <w:r>
        <w:rPr>
          <w:szCs w:val="24"/>
        </w:rPr>
        <w:t>об аукционе до размещения на официальном сайте торгов извещения о проведении аукциона не допускается.</w:t>
      </w:r>
    </w:p>
    <w:p w:rsidR="00BB4E82" w:rsidRDefault="00BB4E82" w:rsidP="001957FA">
      <w:pPr>
        <w:pStyle w:val="a4"/>
        <w:tabs>
          <w:tab w:val="left" w:pos="709"/>
        </w:tabs>
        <w:spacing w:line="240" w:lineRule="auto"/>
        <w:ind w:firstLine="567"/>
        <w:jc w:val="both"/>
        <w:rPr>
          <w:szCs w:val="24"/>
        </w:rPr>
      </w:pPr>
      <w:r>
        <w:rPr>
          <w:szCs w:val="24"/>
        </w:rPr>
        <w:t>2.7. Документация об аукционе, размещенная на официальном сайте торгов, соответствует</w:t>
      </w:r>
      <w:r w:rsidR="009038FB">
        <w:rPr>
          <w:szCs w:val="24"/>
        </w:rPr>
        <w:t xml:space="preserve"> </w:t>
      </w:r>
      <w:r>
        <w:rPr>
          <w:szCs w:val="24"/>
        </w:rPr>
        <w:t>документации об аукционе, предоставляемой в порядке, установленном</w:t>
      </w:r>
      <w:r w:rsidR="009038FB">
        <w:rPr>
          <w:szCs w:val="24"/>
        </w:rPr>
        <w:t xml:space="preserve"> </w:t>
      </w:r>
      <w:r>
        <w:rPr>
          <w:szCs w:val="24"/>
        </w:rPr>
        <w:t>разделом 2</w:t>
      </w:r>
      <w:r w:rsidR="009038FB">
        <w:rPr>
          <w:szCs w:val="24"/>
        </w:rPr>
        <w:t xml:space="preserve"> </w:t>
      </w:r>
      <w:r>
        <w:rPr>
          <w:szCs w:val="24"/>
        </w:rPr>
        <w:t>настоящей документации об аукционе.</w:t>
      </w:r>
    </w:p>
    <w:p w:rsidR="00BB4E82" w:rsidRPr="009038FB" w:rsidRDefault="00BB4E82" w:rsidP="008E663F">
      <w:pPr>
        <w:pStyle w:val="a4"/>
        <w:spacing w:before="120" w:after="120" w:line="240" w:lineRule="auto"/>
        <w:ind w:firstLine="0"/>
        <w:rPr>
          <w:b/>
        </w:rPr>
      </w:pPr>
      <w:r w:rsidRPr="009038FB">
        <w:rPr>
          <w:b/>
        </w:rPr>
        <w:t>Раздел 3. Требования к содержанию, составу и форме заявки на участие в аукционе.</w:t>
      </w:r>
    </w:p>
    <w:p w:rsidR="00BB4E82" w:rsidRDefault="00BB4E82" w:rsidP="001957FA">
      <w:pPr>
        <w:pStyle w:val="a4"/>
        <w:tabs>
          <w:tab w:val="left" w:pos="709"/>
        </w:tabs>
        <w:spacing w:line="240" w:lineRule="auto"/>
        <w:ind w:firstLine="567"/>
        <w:jc w:val="both"/>
      </w:pPr>
      <w:r>
        <w:t>3.1. Форма заявки, в том числе, подаваемая в форме электронного документа,</w:t>
      </w:r>
      <w:r w:rsidR="009038FB">
        <w:t xml:space="preserve"> </w:t>
      </w:r>
      <w:r>
        <w:t>указана в Приложении № 2 к настоящей документации об аукционе. Подача заявки на участие в аукционе является акцептом оферты в соответствии со статьей 438 Гражданского кодекса Российской Федерации.</w:t>
      </w:r>
    </w:p>
    <w:p w:rsidR="00BB4E82" w:rsidRDefault="00BB4E82" w:rsidP="001957FA">
      <w:pPr>
        <w:pStyle w:val="a4"/>
        <w:tabs>
          <w:tab w:val="left" w:pos="709"/>
        </w:tabs>
        <w:spacing w:line="240" w:lineRule="auto"/>
        <w:ind w:firstLine="567"/>
        <w:jc w:val="both"/>
      </w:pPr>
      <w:r>
        <w:t>3.2. Заявка, в том числе, подаваемая в форме электронного документа,</w:t>
      </w:r>
      <w:r w:rsidR="009038FB">
        <w:t xml:space="preserve"> </w:t>
      </w:r>
      <w:r>
        <w:t>на участие в аукционе должна содержать:</w:t>
      </w:r>
    </w:p>
    <w:p w:rsidR="00BB4E82" w:rsidRDefault="00BB4E82" w:rsidP="001957FA">
      <w:pPr>
        <w:pStyle w:val="a4"/>
        <w:spacing w:line="240" w:lineRule="auto"/>
        <w:ind w:firstLine="567"/>
        <w:jc w:val="left"/>
      </w:pPr>
      <w:r>
        <w:t>1) сведения и документы о заявителе, подавшем такую заявку:</w:t>
      </w:r>
    </w:p>
    <w:p w:rsidR="00BB4E82" w:rsidRDefault="00BB4E82" w:rsidP="001957FA">
      <w:pPr>
        <w:pStyle w:val="a4"/>
        <w:spacing w:line="240" w:lineRule="auto"/>
        <w:ind w:firstLine="567"/>
        <w:jc w:val="both"/>
      </w:pPr>
      <w:r>
        <w:t>а) фирменное наименование (наименование), сведения об организационно-правовой форме, о месте нахождения, почтовый адрес (для юридического лица), фамилия, имя, отчество, паспортные данные, сведения о месте жительства (для физического лица), номер контактного телефона;</w:t>
      </w:r>
    </w:p>
    <w:p w:rsidR="00BB4E82" w:rsidRDefault="00BB4E82" w:rsidP="001957FA">
      <w:pPr>
        <w:pStyle w:val="a4"/>
        <w:spacing w:line="240" w:lineRule="auto"/>
        <w:ind w:firstLine="567"/>
        <w:jc w:val="both"/>
      </w:pPr>
      <w:r>
        <w:t xml:space="preserve">б) полученную не ранее чем за шесть месяцев до даты размещения на официальном сайте торгов извещения о проведении аукциона выписку из единого государственного реестра юридических лиц или нотариально заверенную копию такой выписки (для юридических лиц), полученную не ранее чем за шесть месяцев до даты размещения на официальном сайте торгов извещения о проведении аукциона выписку из единого государственного реестра индивидуальных предпринимателей или нотариально заверенную </w:t>
      </w:r>
      <w:r>
        <w:lastRenderedPageBreak/>
        <w:t>копию такой выписки (для индивидуальных предпринимателей), копии документов, удостоверяющих личность (для иных физических лиц),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лиц), полученные не ранее чем за шесть месяцев до даты размещения на официальном сайте торгов извещения о проведении аукциона;</w:t>
      </w:r>
    </w:p>
    <w:p w:rsidR="00BB4E82" w:rsidRDefault="00BB4E82" w:rsidP="001957FA">
      <w:pPr>
        <w:pStyle w:val="a4"/>
        <w:spacing w:line="240" w:lineRule="auto"/>
        <w:ind w:firstLine="567"/>
        <w:jc w:val="both"/>
      </w:pPr>
      <w:r>
        <w:t>в)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w:t>
      </w:r>
    </w:p>
    <w:p w:rsidR="00BB4E82" w:rsidRDefault="00BB4E82" w:rsidP="001957FA">
      <w:pPr>
        <w:pStyle w:val="a4"/>
        <w:spacing w:line="240" w:lineRule="auto"/>
        <w:ind w:firstLine="567"/>
        <w:jc w:val="left"/>
      </w:pPr>
      <w:r>
        <w:t>г) копии учредительных документов заявителя (для юридических лиц);</w:t>
      </w:r>
    </w:p>
    <w:p w:rsidR="00BB4E82" w:rsidRDefault="00BB4E82" w:rsidP="001957FA">
      <w:pPr>
        <w:pStyle w:val="a4"/>
        <w:spacing w:line="240" w:lineRule="auto"/>
        <w:ind w:firstLine="567"/>
        <w:jc w:val="both"/>
      </w:pPr>
      <w:r>
        <w:t>д)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являются крупной сделкой;</w:t>
      </w:r>
    </w:p>
    <w:p w:rsidR="00BB4E82" w:rsidRDefault="00BB4E82" w:rsidP="001957FA">
      <w:pPr>
        <w:pStyle w:val="a4"/>
        <w:spacing w:line="240" w:lineRule="auto"/>
        <w:ind w:firstLine="567"/>
        <w:jc w:val="both"/>
      </w:pPr>
      <w:r>
        <w:t>е) заявление об отсутствии решения о ликвидации заявителя - юридического лица, об отсутствии решения арбитражного суда о признании заявителя - юридического лица, индивидуального предпринимателя банкротом и об открытии конкурсного производства, об отсутствии решения о приостановлении деятельности заявителя в порядке, предусмотренном Кодексом Российской Федерации об административных правонарушениях;</w:t>
      </w:r>
    </w:p>
    <w:p w:rsidR="00BB4E82" w:rsidRDefault="00BB4E82" w:rsidP="001957FA">
      <w:pPr>
        <w:pStyle w:val="a4"/>
        <w:spacing w:line="240" w:lineRule="auto"/>
        <w:ind w:firstLine="567"/>
        <w:jc w:val="both"/>
      </w:pPr>
      <w:r>
        <w:t>2) предложения об условиях выполнения работ, которые необходимо выполнить в отношении муниципального имущества, права на которое передаются по договору, а также по качеству, количественным, техническим характеристикам товаров (работ, услуг), поставка (выполнение, оказание) которых происходит с использованием такого имущества. В случаях, предусмотренных документацией об аукционе, также копии документов, подтверждающих соответствие товаров (работ, услуг) установленным требованиям, если такие требования установлены законодательством РФ;</w:t>
      </w:r>
    </w:p>
    <w:p w:rsidR="00BB4E82" w:rsidRDefault="00BB4E82" w:rsidP="001957FA">
      <w:pPr>
        <w:pStyle w:val="a4"/>
        <w:spacing w:line="240" w:lineRule="auto"/>
        <w:ind w:firstLine="567"/>
        <w:jc w:val="both"/>
      </w:pPr>
      <w:r>
        <w:t>3) документы или копии документов, подтверждающие внесение задатка (платежное поручение, подтверждающее перечисление задатка) в случае, если предусмотрен задаток.</w:t>
      </w:r>
    </w:p>
    <w:p w:rsidR="00BB4E82" w:rsidRPr="00FB28D0" w:rsidRDefault="00BB4E82" w:rsidP="008E663F">
      <w:pPr>
        <w:pStyle w:val="a4"/>
        <w:tabs>
          <w:tab w:val="left" w:pos="709"/>
        </w:tabs>
        <w:spacing w:before="120" w:after="120" w:line="240" w:lineRule="auto"/>
        <w:ind w:firstLine="0"/>
        <w:rPr>
          <w:b/>
        </w:rPr>
      </w:pPr>
      <w:r w:rsidRPr="00FB28D0">
        <w:rPr>
          <w:b/>
        </w:rPr>
        <w:t>Раздел 4. Инструкция по заполнению заявки на участие в аукционе.</w:t>
      </w:r>
    </w:p>
    <w:p w:rsidR="00BB4E82" w:rsidRDefault="00BB4E82" w:rsidP="001957FA">
      <w:pPr>
        <w:pStyle w:val="33"/>
        <w:tabs>
          <w:tab w:val="left" w:pos="709"/>
        </w:tabs>
        <w:spacing w:after="0"/>
        <w:ind w:firstLine="567"/>
        <w:rPr>
          <w:b w:val="0"/>
          <w:sz w:val="24"/>
          <w:szCs w:val="24"/>
        </w:rPr>
      </w:pPr>
      <w:r>
        <w:rPr>
          <w:b w:val="0"/>
          <w:sz w:val="24"/>
          <w:szCs w:val="24"/>
        </w:rPr>
        <w:t>4.1. Заявка на участие в аукционе оформляется на русском языке, разборчивыми печатными буквами.</w:t>
      </w:r>
    </w:p>
    <w:p w:rsidR="00BB4E82" w:rsidRDefault="00BB4E82" w:rsidP="001957FA">
      <w:pPr>
        <w:pStyle w:val="33"/>
        <w:tabs>
          <w:tab w:val="left" w:pos="709"/>
        </w:tabs>
        <w:spacing w:after="0"/>
        <w:ind w:firstLine="567"/>
        <w:rPr>
          <w:b w:val="0"/>
          <w:sz w:val="24"/>
          <w:szCs w:val="24"/>
        </w:rPr>
      </w:pPr>
      <w:r>
        <w:rPr>
          <w:b w:val="0"/>
          <w:sz w:val="24"/>
          <w:szCs w:val="24"/>
        </w:rPr>
        <w:t>4.2. Заявка</w:t>
      </w:r>
      <w:r w:rsidR="009038FB">
        <w:rPr>
          <w:b w:val="0"/>
          <w:sz w:val="24"/>
          <w:szCs w:val="24"/>
        </w:rPr>
        <w:t xml:space="preserve"> </w:t>
      </w:r>
      <w:r>
        <w:rPr>
          <w:b w:val="0"/>
          <w:sz w:val="24"/>
          <w:szCs w:val="24"/>
        </w:rPr>
        <w:t xml:space="preserve">удостоверяется подписью уполномоченного лица заявителя и заверяется печатью (для юридического лица – обязательно, для индивидуального предпринимателя – при наличии печати). </w:t>
      </w:r>
    </w:p>
    <w:p w:rsidR="00BB4E82" w:rsidRDefault="00BB4E82" w:rsidP="001957FA">
      <w:pPr>
        <w:pStyle w:val="33"/>
        <w:tabs>
          <w:tab w:val="left" w:pos="709"/>
        </w:tabs>
        <w:spacing w:after="0"/>
        <w:ind w:firstLine="567"/>
        <w:rPr>
          <w:b w:val="0"/>
          <w:sz w:val="24"/>
          <w:szCs w:val="24"/>
        </w:rPr>
      </w:pPr>
      <w:r>
        <w:rPr>
          <w:b w:val="0"/>
          <w:sz w:val="24"/>
          <w:szCs w:val="24"/>
        </w:rPr>
        <w:t>4.3. Сведения и документы, содержащиеся в заявке, не должны допускать двусмысленного толкования.</w:t>
      </w:r>
    </w:p>
    <w:p w:rsidR="00BB4E82" w:rsidRDefault="00BB4E82" w:rsidP="001957FA">
      <w:pPr>
        <w:pStyle w:val="33"/>
        <w:tabs>
          <w:tab w:val="left" w:pos="709"/>
        </w:tabs>
        <w:spacing w:after="0"/>
        <w:ind w:firstLine="567"/>
        <w:rPr>
          <w:b w:val="0"/>
          <w:sz w:val="24"/>
          <w:szCs w:val="24"/>
        </w:rPr>
      </w:pPr>
      <w:r>
        <w:rPr>
          <w:b w:val="0"/>
          <w:sz w:val="24"/>
          <w:szCs w:val="24"/>
        </w:rPr>
        <w:t xml:space="preserve">4.4. Все документы, входящие в состав заявки, должны быть оформлены с учётом следующих требований: </w:t>
      </w:r>
    </w:p>
    <w:p w:rsidR="00BB4E82" w:rsidRDefault="00BB4E82" w:rsidP="001957FA">
      <w:pPr>
        <w:pStyle w:val="a4"/>
        <w:numPr>
          <w:ilvl w:val="0"/>
          <w:numId w:val="4"/>
        </w:numPr>
        <w:tabs>
          <w:tab w:val="left" w:pos="567"/>
        </w:tabs>
        <w:spacing w:line="240" w:lineRule="auto"/>
        <w:ind w:left="0" w:firstLine="0"/>
        <w:jc w:val="both"/>
      </w:pPr>
      <w:r>
        <w:t xml:space="preserve">документы, прилагаемые в копиях, должны удостоверяться подписью уполномоченного лица заявителя и заверяться печатью (для юридического лица – обязательно, для индивидуального предпринимателя – при наличии печати); </w:t>
      </w:r>
    </w:p>
    <w:p w:rsidR="00BB4E82" w:rsidRDefault="00BB4E82" w:rsidP="001957FA">
      <w:pPr>
        <w:pStyle w:val="a4"/>
        <w:numPr>
          <w:ilvl w:val="0"/>
          <w:numId w:val="4"/>
        </w:numPr>
        <w:tabs>
          <w:tab w:val="left" w:pos="567"/>
        </w:tabs>
        <w:spacing w:line="240" w:lineRule="auto"/>
        <w:ind w:left="0" w:firstLine="0"/>
        <w:jc w:val="both"/>
      </w:pPr>
      <w:r>
        <w:lastRenderedPageBreak/>
        <w:t>копии документов должны быть заверены нотариально в случае, если указание на это содержится в</w:t>
      </w:r>
      <w:r w:rsidR="009038FB">
        <w:t xml:space="preserve"> </w:t>
      </w:r>
      <w:r>
        <w:t>документации об аукционе;</w:t>
      </w:r>
    </w:p>
    <w:p w:rsidR="00BB4E82" w:rsidRDefault="00BB4E82" w:rsidP="001957FA">
      <w:pPr>
        <w:pStyle w:val="a4"/>
        <w:numPr>
          <w:ilvl w:val="0"/>
          <w:numId w:val="4"/>
        </w:numPr>
        <w:tabs>
          <w:tab w:val="left" w:pos="567"/>
        </w:tabs>
        <w:spacing w:line="240" w:lineRule="auto"/>
        <w:ind w:left="0" w:firstLine="0"/>
        <w:jc w:val="both"/>
      </w:pPr>
      <w:r>
        <w:t xml:space="preserve">в документах не допускается применение факсимильных подписей, а также наличие подчисток и исправлений; </w:t>
      </w:r>
    </w:p>
    <w:p w:rsidR="00BB4E82" w:rsidRDefault="00BB4E82" w:rsidP="001957FA">
      <w:pPr>
        <w:pStyle w:val="a4"/>
        <w:numPr>
          <w:ilvl w:val="0"/>
          <w:numId w:val="4"/>
        </w:numPr>
        <w:tabs>
          <w:tab w:val="left" w:pos="567"/>
        </w:tabs>
        <w:spacing w:line="240" w:lineRule="auto"/>
        <w:ind w:left="0" w:firstLine="0"/>
        <w:jc w:val="both"/>
      </w:pPr>
      <w:r>
        <w:t>все страницы документов должны быть четкими и читаемыми (в том числе и представленные ксерокопии документов, включая надписи на оттисках печатей и штампов);</w:t>
      </w:r>
    </w:p>
    <w:p w:rsidR="00BB4E82" w:rsidRPr="00FB28D0" w:rsidRDefault="00BB4E82" w:rsidP="001957FA">
      <w:pPr>
        <w:pStyle w:val="a4"/>
        <w:numPr>
          <w:ilvl w:val="0"/>
          <w:numId w:val="4"/>
        </w:numPr>
        <w:tabs>
          <w:tab w:val="left" w:pos="567"/>
        </w:tabs>
        <w:spacing w:line="240" w:lineRule="auto"/>
        <w:ind w:left="0" w:firstLine="0"/>
        <w:jc w:val="both"/>
      </w:pPr>
      <w:r>
        <w:t xml:space="preserve">все документы, входящие в состав заявки на участие в аукционе должны быть пронумерованы, прошиты в один том и заверены подписью уполномоченного лица заявителя и печатью (для юридического лица – обязательно, для индивидуального </w:t>
      </w:r>
      <w:r w:rsidRPr="00FB28D0">
        <w:t>предпринимателя – при наличии печати) на прошивке.</w:t>
      </w:r>
    </w:p>
    <w:p w:rsidR="00BB4E82" w:rsidRDefault="00BB4E82" w:rsidP="001957FA">
      <w:pPr>
        <w:tabs>
          <w:tab w:val="left" w:pos="709"/>
        </w:tabs>
        <w:spacing w:after="0" w:line="240" w:lineRule="auto"/>
        <w:ind w:firstLine="567"/>
        <w:jc w:val="both"/>
        <w:rPr>
          <w:rStyle w:val="a9"/>
          <w:rFonts w:ascii="Times New Roman" w:hAnsi="Times New Roman"/>
          <w:sz w:val="24"/>
          <w:szCs w:val="24"/>
        </w:rPr>
      </w:pPr>
      <w:r w:rsidRPr="00FB28D0">
        <w:rPr>
          <w:rStyle w:val="a9"/>
          <w:rFonts w:ascii="Times New Roman" w:hAnsi="Times New Roman"/>
          <w:sz w:val="24"/>
          <w:szCs w:val="24"/>
        </w:rPr>
        <w:t>4.5. Документы, представленные заявителем в составе заявки, возврату не подлежат.</w:t>
      </w:r>
    </w:p>
    <w:p w:rsidR="00BB4E82" w:rsidRPr="007049D2" w:rsidRDefault="00BB4E82" w:rsidP="000037BA">
      <w:pPr>
        <w:pStyle w:val="a4"/>
        <w:spacing w:before="120" w:after="120" w:line="240" w:lineRule="auto"/>
        <w:ind w:firstLine="0"/>
        <w:rPr>
          <w:b/>
        </w:rPr>
      </w:pPr>
      <w:r w:rsidRPr="007049D2">
        <w:rPr>
          <w:b/>
        </w:rPr>
        <w:t>Раздел 5. Форма, сроки и порядок оплаты по договору.</w:t>
      </w:r>
    </w:p>
    <w:p w:rsidR="00BB4E82" w:rsidRDefault="00BB4E82" w:rsidP="001957FA">
      <w:pPr>
        <w:pStyle w:val="a4"/>
        <w:tabs>
          <w:tab w:val="left" w:pos="709"/>
        </w:tabs>
        <w:spacing w:line="240" w:lineRule="auto"/>
        <w:ind w:firstLine="567"/>
        <w:jc w:val="both"/>
      </w:pPr>
      <w:r>
        <w:t>5.1. Договор заключается по цене, предложенной победителем аукциона, при этом цена такого договора не может быть ниже начальной (минимальной) цены договора, указанной в извещении о проведении аукциона.</w:t>
      </w:r>
    </w:p>
    <w:p w:rsidR="00BB4E82" w:rsidRDefault="00BB4E82" w:rsidP="001957FA">
      <w:pPr>
        <w:pStyle w:val="a4"/>
        <w:tabs>
          <w:tab w:val="left" w:pos="709"/>
        </w:tabs>
        <w:spacing w:line="240" w:lineRule="auto"/>
        <w:ind w:firstLine="567"/>
        <w:jc w:val="both"/>
      </w:pPr>
      <w:r>
        <w:t>5.2. Цена договора</w:t>
      </w:r>
      <w:r w:rsidR="009038FB">
        <w:t xml:space="preserve"> </w:t>
      </w:r>
      <w:r>
        <w:t>может быть пересмотрена в сторону увеличения в порядке, указанном в</w:t>
      </w:r>
      <w:r w:rsidR="009038FB">
        <w:t xml:space="preserve"> </w:t>
      </w:r>
      <w:r>
        <w:t>пункте 1</w:t>
      </w:r>
      <w:r w:rsidR="004D794C">
        <w:t>3</w:t>
      </w:r>
      <w:r>
        <w:t xml:space="preserve"> Информационной карты. Цена заключенного договора не может быть пересмотрена сторонами в сторону уменьшения.</w:t>
      </w:r>
    </w:p>
    <w:p w:rsidR="00BB4E82" w:rsidRDefault="00BB4E82" w:rsidP="003E298C">
      <w:pPr>
        <w:pStyle w:val="a4"/>
        <w:tabs>
          <w:tab w:val="left" w:pos="709"/>
        </w:tabs>
        <w:spacing w:line="240" w:lineRule="auto"/>
        <w:ind w:firstLine="567"/>
        <w:jc w:val="both"/>
      </w:pPr>
      <w:r>
        <w:t>5.3. Оплата по договору осуществляется в безналичной форме в порядке и сроки, указанные в пункте 1</w:t>
      </w:r>
      <w:r w:rsidR="004D794C">
        <w:t>4</w:t>
      </w:r>
      <w:r>
        <w:t xml:space="preserve"> Информационной карте. </w:t>
      </w:r>
    </w:p>
    <w:p w:rsidR="00BB4E82" w:rsidRPr="007049D2" w:rsidRDefault="00BB4E82" w:rsidP="00880912">
      <w:pPr>
        <w:pStyle w:val="a4"/>
        <w:spacing w:before="120" w:after="120" w:line="240" w:lineRule="auto"/>
        <w:ind w:firstLine="0"/>
        <w:rPr>
          <w:b/>
        </w:rPr>
      </w:pPr>
      <w:r w:rsidRPr="007049D2">
        <w:rPr>
          <w:b/>
        </w:rPr>
        <w:t>Раздел. 6. Порядок, место, дата начала и дата время окончания</w:t>
      </w:r>
      <w:r w:rsidR="009038FB" w:rsidRPr="007049D2">
        <w:rPr>
          <w:b/>
        </w:rPr>
        <w:t xml:space="preserve"> </w:t>
      </w:r>
      <w:r w:rsidRPr="007049D2">
        <w:rPr>
          <w:b/>
        </w:rPr>
        <w:t>подачи заявок на участие в аукционе.</w:t>
      </w:r>
    </w:p>
    <w:p w:rsidR="00BB4E82" w:rsidRDefault="00BB4E82" w:rsidP="00BE5626">
      <w:pPr>
        <w:pStyle w:val="a4"/>
        <w:tabs>
          <w:tab w:val="left" w:pos="709"/>
        </w:tabs>
        <w:spacing w:line="240" w:lineRule="auto"/>
        <w:ind w:firstLine="567"/>
        <w:jc w:val="both"/>
      </w:pPr>
      <w:r>
        <w:t>6.1. Заявка на участие в аукционе в том числе, подаваемая в форме электронного документа, подается по форме, указанной</w:t>
      </w:r>
      <w:r w:rsidR="009038FB">
        <w:t xml:space="preserve"> </w:t>
      </w:r>
      <w:r>
        <w:t>в Приложении № 2 к настоящей документации об аукционе и в срок, указанный в</w:t>
      </w:r>
      <w:r w:rsidR="009038FB">
        <w:t xml:space="preserve"> </w:t>
      </w:r>
      <w:r>
        <w:t>пунктах 1</w:t>
      </w:r>
      <w:r w:rsidR="004D794C">
        <w:t>6</w:t>
      </w:r>
      <w:r>
        <w:t>, 1</w:t>
      </w:r>
      <w:r w:rsidR="004D794C">
        <w:t>7</w:t>
      </w:r>
      <w:r w:rsidR="009038FB">
        <w:t xml:space="preserve"> </w:t>
      </w:r>
      <w:r>
        <w:t xml:space="preserve">Информационной карты. </w:t>
      </w:r>
    </w:p>
    <w:p w:rsidR="00BB4E82" w:rsidRDefault="00BB4E82" w:rsidP="00BE5626">
      <w:pPr>
        <w:pStyle w:val="a4"/>
        <w:tabs>
          <w:tab w:val="left" w:pos="709"/>
        </w:tabs>
        <w:spacing w:line="240" w:lineRule="auto"/>
        <w:ind w:firstLine="567"/>
        <w:jc w:val="both"/>
      </w:pPr>
      <w:r>
        <w:t>6.2. Место, дата начала и дата и время окончания срока подачи заявок на участие в аукционе указаны в</w:t>
      </w:r>
      <w:r w:rsidR="009038FB">
        <w:t xml:space="preserve"> </w:t>
      </w:r>
      <w:r>
        <w:t xml:space="preserve">пунктах 15, 16, 17 Информационной карты. </w:t>
      </w:r>
    </w:p>
    <w:p w:rsidR="00BB4E82" w:rsidRDefault="00BB4E82" w:rsidP="00BE5626">
      <w:pPr>
        <w:pStyle w:val="a4"/>
        <w:tabs>
          <w:tab w:val="left" w:pos="709"/>
        </w:tabs>
        <w:spacing w:line="240" w:lineRule="auto"/>
        <w:ind w:firstLine="567"/>
        <w:jc w:val="both"/>
      </w:pPr>
      <w:r>
        <w:t xml:space="preserve">При этом датой начала срока подачи заявок на участие в аукционе является день, следующий за днем размещения на официальном сайте торгов извещения о проведении аукциона. </w:t>
      </w:r>
    </w:p>
    <w:p w:rsidR="00BB4E82" w:rsidRDefault="00BB4E82" w:rsidP="00BE5626">
      <w:pPr>
        <w:pStyle w:val="a4"/>
        <w:tabs>
          <w:tab w:val="left" w:pos="709"/>
        </w:tabs>
        <w:spacing w:line="240" w:lineRule="auto"/>
        <w:ind w:firstLine="567"/>
        <w:jc w:val="both"/>
      </w:pPr>
      <w:r>
        <w:t>Организатор аукциона вправе принять решение о внесении изменений в извещение о проведении аукциона, отказаться от проведения аукциона не позднее чем за пять дней до даты окончания срока подачи заявок на аукцион на официальном сайте торгов.</w:t>
      </w:r>
      <w:r w:rsidR="009038FB">
        <w:t xml:space="preserve"> </w:t>
      </w:r>
      <w:r>
        <w:t>Участник аукциона в</w:t>
      </w:r>
      <w:r w:rsidR="009038FB">
        <w:t xml:space="preserve"> </w:t>
      </w:r>
      <w:r>
        <w:t>день</w:t>
      </w:r>
      <w:r w:rsidR="009038FB">
        <w:t xml:space="preserve"> </w:t>
      </w:r>
      <w:r>
        <w:t>рассмотрения заявок на участие в аукционе непосредственно перед началом рассмотрения заявок.</w:t>
      </w:r>
    </w:p>
    <w:p w:rsidR="00BB4E82" w:rsidRDefault="00BB4E82" w:rsidP="00BE5626">
      <w:pPr>
        <w:pStyle w:val="a4"/>
        <w:tabs>
          <w:tab w:val="left" w:pos="709"/>
        </w:tabs>
        <w:spacing w:line="240" w:lineRule="auto"/>
        <w:ind w:firstLine="567"/>
        <w:jc w:val="both"/>
      </w:pPr>
      <w:r>
        <w:t>6.3. Подача заявки на участие в аукционе является акцептом оферты в соответствии со статьей 438 Гражданского кодекса Российской Федерации.</w:t>
      </w:r>
    </w:p>
    <w:p w:rsidR="00BB4E82" w:rsidRDefault="00BB4E82" w:rsidP="00BE5626">
      <w:pPr>
        <w:pStyle w:val="a4"/>
        <w:tabs>
          <w:tab w:val="left" w:pos="709"/>
        </w:tabs>
        <w:spacing w:line="240" w:lineRule="auto"/>
        <w:ind w:firstLine="567"/>
        <w:jc w:val="both"/>
      </w:pPr>
      <w:r>
        <w:t>6.4. Заявитель вправе подать только одну заявку в отношении предмета аукциона.</w:t>
      </w:r>
    </w:p>
    <w:p w:rsidR="00BB4E82" w:rsidRDefault="00BB4E82" w:rsidP="00BE5626">
      <w:pPr>
        <w:pStyle w:val="a4"/>
        <w:tabs>
          <w:tab w:val="left" w:pos="709"/>
        </w:tabs>
        <w:spacing w:line="240" w:lineRule="auto"/>
        <w:ind w:firstLine="567"/>
        <w:jc w:val="both"/>
      </w:pPr>
      <w:r>
        <w:t>6.5. Каждая заявка на участие в аукционе, поступившая в срок, указанный в извещении о проведении аукциона, регистрируется организатором торгов, специализированной организацией. По требованию заявителя организатор торгов, специализированная организация выдает расписку в получении такой заявки с указанием даты и времени ее получения.</w:t>
      </w:r>
    </w:p>
    <w:p w:rsidR="00BB4E82" w:rsidRDefault="00BB4E82" w:rsidP="00BE5626">
      <w:pPr>
        <w:pStyle w:val="a4"/>
        <w:tabs>
          <w:tab w:val="left" w:pos="709"/>
        </w:tabs>
        <w:spacing w:line="240" w:lineRule="auto"/>
        <w:ind w:firstLine="567"/>
        <w:jc w:val="both"/>
      </w:pPr>
      <w:r>
        <w:t>6.6. Полученные после окончания установленного срока приема заявок на участие в аукционе заявки не рассматриваются и в тот же день возвращаются соответствующим заявителям. При этом задаток возвращается</w:t>
      </w:r>
      <w:r w:rsidR="009038FB">
        <w:t xml:space="preserve"> </w:t>
      </w:r>
      <w:r>
        <w:t>указанным заявителям в течение пяти рабочих дней с даты подписания протокола аукциона (в случае, если задаток устанавливался).</w:t>
      </w:r>
    </w:p>
    <w:p w:rsidR="00BB4E82" w:rsidRDefault="00BB4E82" w:rsidP="00BE5626">
      <w:pPr>
        <w:pStyle w:val="a4"/>
        <w:tabs>
          <w:tab w:val="left" w:pos="709"/>
        </w:tabs>
        <w:spacing w:line="240" w:lineRule="auto"/>
        <w:ind w:firstLine="567"/>
        <w:jc w:val="both"/>
      </w:pPr>
      <w:r>
        <w:t xml:space="preserve">6.7. В случае если по окончании срока подачи заявок на участие в аукционе подана только одна заявка или не подано ни одной заявки, аукцион признается несостоявшимся. </w:t>
      </w:r>
    </w:p>
    <w:p w:rsidR="00BB4E82" w:rsidRPr="007A1E70"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7A1E70">
        <w:rPr>
          <w:rFonts w:ascii="Times New Roman" w:hAnsi="Times New Roman"/>
          <w:b/>
          <w:sz w:val="24"/>
          <w:szCs w:val="24"/>
        </w:rPr>
        <w:t>Раздел 7. Порядок и срок отзыва заявок на участие в аукционе.</w:t>
      </w:r>
    </w:p>
    <w:p w:rsidR="00BB4E82" w:rsidRDefault="00BB4E82" w:rsidP="00BE5626">
      <w:pPr>
        <w:pStyle w:val="a4"/>
        <w:tabs>
          <w:tab w:val="left" w:pos="709"/>
        </w:tabs>
        <w:spacing w:line="240" w:lineRule="auto"/>
        <w:ind w:firstLine="567"/>
        <w:jc w:val="both"/>
      </w:pPr>
      <w:r>
        <w:lastRenderedPageBreak/>
        <w:t>7.1. Заявитель вправе отозвать заявку в любое время до установленных даты и времени начала рассмотрения заявок на участие в аукционе, указанных в пункте 7 Информационный карты. При этом задаток указанному заявителю возвращается в течение пяти рабочих дней с даты поступления организатору аукциона уведомления об отзыве заявки на участие в аукционе.</w:t>
      </w:r>
    </w:p>
    <w:p w:rsidR="00BB4E82" w:rsidRDefault="00BB4E82" w:rsidP="00BE5626">
      <w:pPr>
        <w:pStyle w:val="a4"/>
        <w:tabs>
          <w:tab w:val="left" w:pos="709"/>
        </w:tabs>
        <w:spacing w:line="240" w:lineRule="auto"/>
        <w:ind w:firstLine="567"/>
        <w:jc w:val="both"/>
      </w:pPr>
      <w:r>
        <w:t>7.2. Заявка отзывается путем</w:t>
      </w:r>
      <w:r w:rsidR="009038FB">
        <w:t xml:space="preserve"> </w:t>
      </w:r>
      <w:r>
        <w:t>подачи письменного заявления в произвольной форме по месту приема заявок, указанного в пункте 15 Информационной карты.</w:t>
      </w:r>
    </w:p>
    <w:p w:rsidR="00BB4E82" w:rsidRDefault="00BB4E82" w:rsidP="00BE5626">
      <w:pPr>
        <w:pStyle w:val="a4"/>
        <w:tabs>
          <w:tab w:val="left" w:pos="709"/>
        </w:tabs>
        <w:spacing w:line="240" w:lineRule="auto"/>
        <w:ind w:firstLine="567"/>
        <w:jc w:val="both"/>
        <w:rPr>
          <w:b/>
        </w:rPr>
      </w:pPr>
      <w:r>
        <w:t>7.3. Заявление об отзыве заявки должно быть подписано уполномоченным лицом заявителя и удостоверено печатью (для юридического лица – обязательно, для индивидуального предпринимателя – при наличии печати). В случае, если заявление от имени заявителя подписано иным лицом, к заявлению об отзыве заявки должна быть приложена доверенность на осуществление действий от имени заявителя.</w:t>
      </w:r>
    </w:p>
    <w:p w:rsidR="00BB4E82" w:rsidRPr="007A1E70" w:rsidRDefault="00BB4E82" w:rsidP="00880912">
      <w:pPr>
        <w:autoSpaceDE w:val="0"/>
        <w:autoSpaceDN w:val="0"/>
        <w:adjustRightInd w:val="0"/>
        <w:spacing w:before="120" w:after="120" w:line="240" w:lineRule="auto"/>
        <w:ind w:firstLine="539"/>
        <w:jc w:val="center"/>
        <w:rPr>
          <w:rFonts w:ascii="Times New Roman" w:hAnsi="Times New Roman"/>
          <w:b/>
          <w:bCs/>
          <w:sz w:val="24"/>
          <w:szCs w:val="24"/>
        </w:rPr>
      </w:pPr>
      <w:r w:rsidRPr="007A1E70">
        <w:rPr>
          <w:rFonts w:ascii="Times New Roman" w:hAnsi="Times New Roman"/>
          <w:b/>
          <w:sz w:val="24"/>
          <w:szCs w:val="24"/>
        </w:rPr>
        <w:t>Раздел 8. Т</w:t>
      </w:r>
      <w:r w:rsidRPr="007A1E70">
        <w:rPr>
          <w:rFonts w:ascii="Times New Roman" w:hAnsi="Times New Roman"/>
          <w:b/>
          <w:bCs/>
          <w:sz w:val="24"/>
          <w:szCs w:val="24"/>
        </w:rPr>
        <w:t>ребования к участникам аукциона.</w:t>
      </w:r>
    </w:p>
    <w:p w:rsidR="00BB4E82" w:rsidRDefault="00BB4E82" w:rsidP="00BE5626">
      <w:pPr>
        <w:pStyle w:val="a4"/>
        <w:tabs>
          <w:tab w:val="left" w:pos="709"/>
        </w:tabs>
        <w:spacing w:line="240" w:lineRule="auto"/>
        <w:ind w:firstLine="567"/>
        <w:jc w:val="both"/>
      </w:pPr>
      <w:r>
        <w:t>8.1. Участником аукциона может быть любое юридическое лицо независимо от организационно-правовой формы, формы собственности, места нахождения, а также места происхождения капитала или любое физическое лицо, в том числе индивидуальный предприниматель, претендующее на заключение договора.</w:t>
      </w:r>
    </w:p>
    <w:p w:rsidR="00BB4E82" w:rsidRDefault="00BB4E82" w:rsidP="00BE5626">
      <w:pPr>
        <w:pStyle w:val="a4"/>
        <w:tabs>
          <w:tab w:val="left" w:pos="709"/>
        </w:tabs>
        <w:spacing w:line="240" w:lineRule="auto"/>
        <w:ind w:firstLine="567"/>
        <w:jc w:val="both"/>
      </w:pPr>
      <w:r>
        <w:t>8.2. Участники аукциона должны соответствовать требованиям, установленным законодательством Российской Федерации к таким участникам.</w:t>
      </w:r>
    </w:p>
    <w:p w:rsidR="00BB4E82" w:rsidRDefault="00BB4E82" w:rsidP="00BE5626">
      <w:pPr>
        <w:pStyle w:val="a4"/>
        <w:tabs>
          <w:tab w:val="left" w:pos="709"/>
        </w:tabs>
        <w:spacing w:line="240" w:lineRule="auto"/>
        <w:ind w:firstLine="567"/>
        <w:jc w:val="both"/>
      </w:pPr>
      <w:r>
        <w:t>8.3. Заявитель не допускается аукционной комиссией к участию в аукционе в случаях:</w:t>
      </w:r>
    </w:p>
    <w:p w:rsidR="00BB4E82" w:rsidRDefault="00BB4E82" w:rsidP="00BE5626">
      <w:pPr>
        <w:pStyle w:val="a4"/>
        <w:spacing w:line="240" w:lineRule="auto"/>
        <w:ind w:firstLine="567"/>
        <w:jc w:val="both"/>
      </w:pPr>
      <w:r>
        <w:t>1) непредставления документов, определенных пунктом 3.2. настоящей аукционной документации, либо наличия в таких документах недостоверных сведений;</w:t>
      </w:r>
    </w:p>
    <w:p w:rsidR="00BB4E82" w:rsidRDefault="00BB4E82" w:rsidP="00BE5626">
      <w:pPr>
        <w:pStyle w:val="a4"/>
        <w:spacing w:line="240" w:lineRule="auto"/>
        <w:ind w:firstLine="567"/>
        <w:jc w:val="both"/>
      </w:pPr>
      <w:r>
        <w:t>2) несоответствия требованиям, указанным в пункте 8.2. настоящей аукционной документации;</w:t>
      </w:r>
    </w:p>
    <w:p w:rsidR="00BB4E82" w:rsidRDefault="00BB4E82" w:rsidP="00BE5626">
      <w:pPr>
        <w:pStyle w:val="a4"/>
        <w:spacing w:line="240" w:lineRule="auto"/>
        <w:ind w:firstLine="567"/>
        <w:jc w:val="both"/>
      </w:pPr>
      <w:r>
        <w:t>3) невнесения задатка, если требование о внесении задатка указано в извещении о проведении</w:t>
      </w:r>
      <w:r w:rsidR="009038FB">
        <w:t xml:space="preserve"> </w:t>
      </w:r>
      <w:r>
        <w:t>аукциона (при условии его установления организатором аукциона);</w:t>
      </w:r>
    </w:p>
    <w:p w:rsidR="00BB4E82" w:rsidRDefault="00BB4E82" w:rsidP="00BE5626">
      <w:pPr>
        <w:pStyle w:val="a4"/>
        <w:spacing w:line="240" w:lineRule="auto"/>
        <w:ind w:firstLine="567"/>
        <w:jc w:val="both"/>
      </w:pPr>
      <w:r>
        <w:t>4) несоответствия заявки на участие в аукционе требованиям аукционной документации, в том числе наличия в таких заявках предложения о цене договора ниже начальной (минимальной) цены договора (цены лота);</w:t>
      </w:r>
    </w:p>
    <w:p w:rsidR="00BB4E82" w:rsidRDefault="00BB4E82" w:rsidP="00BE5626">
      <w:pPr>
        <w:pStyle w:val="a4"/>
        <w:spacing w:line="240" w:lineRule="auto"/>
        <w:ind w:firstLine="567"/>
        <w:jc w:val="both"/>
      </w:pPr>
      <w:r>
        <w:t>5) наличия решения о ликвидации заявителя - юридического лица или наличие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BB4E82" w:rsidRDefault="00BB4E82" w:rsidP="00BE5626">
      <w:pPr>
        <w:pStyle w:val="a4"/>
        <w:spacing w:line="240" w:lineRule="auto"/>
        <w:ind w:firstLine="567"/>
        <w:jc w:val="both"/>
      </w:pPr>
      <w:r>
        <w:t>6) наличие решения о приостановлении деятельности заявителя в порядке, предусмотренном Кодексом Российской Федерации об административных правонарушениях, на день рассмотрения заявки на участие в аукционе.</w:t>
      </w:r>
    </w:p>
    <w:p w:rsidR="00BB4E82" w:rsidRDefault="00BB4E82" w:rsidP="00BE5626">
      <w:pPr>
        <w:pStyle w:val="a4"/>
        <w:tabs>
          <w:tab w:val="left" w:pos="709"/>
        </w:tabs>
        <w:spacing w:line="240" w:lineRule="auto"/>
        <w:ind w:firstLine="567"/>
        <w:jc w:val="both"/>
      </w:pPr>
      <w:r>
        <w:t>8.4. Отказ в допуске к участию в аукционе по иным основаниям, кроме случаев, указанных в пункте 8.3. настоящей аукционной документации, не допускается.</w:t>
      </w:r>
    </w:p>
    <w:p w:rsidR="00BB4E82" w:rsidRDefault="00BB4E82" w:rsidP="00BE5626">
      <w:pPr>
        <w:pStyle w:val="a4"/>
        <w:tabs>
          <w:tab w:val="left" w:pos="709"/>
        </w:tabs>
        <w:spacing w:line="240" w:lineRule="auto"/>
        <w:ind w:firstLine="567"/>
        <w:jc w:val="both"/>
      </w:pPr>
      <w:r>
        <w:t>8.5. В случае установления факта недостоверности сведений, содержащихся в документах, представленных заявителем или участником аукциона в соответствии с пунктом 3.2. настоящей аукционной документации, организатор торгов, аукционная комиссия обязаны отстранить такого заявителя или участника аукциона от участия в аукционе на любом этапе их проведения.</w:t>
      </w:r>
    </w:p>
    <w:p w:rsidR="00BB4E82" w:rsidRPr="007A1E70" w:rsidRDefault="00BB4E82" w:rsidP="00880912">
      <w:pPr>
        <w:pStyle w:val="a4"/>
        <w:spacing w:before="120" w:after="120" w:line="240" w:lineRule="auto"/>
        <w:ind w:firstLine="0"/>
        <w:rPr>
          <w:b/>
        </w:rPr>
      </w:pPr>
      <w:r w:rsidRPr="007A1E70">
        <w:rPr>
          <w:b/>
        </w:rPr>
        <w:t>Раздел 9. Формы, порядок, даты начала и окончания предоставления участникам аукциона разъяснений положений документации об аукционе.</w:t>
      </w:r>
    </w:p>
    <w:p w:rsidR="00BB4E82" w:rsidRDefault="00BB4E82" w:rsidP="00BE5626">
      <w:pPr>
        <w:pStyle w:val="a4"/>
        <w:tabs>
          <w:tab w:val="left" w:pos="709"/>
        </w:tabs>
        <w:spacing w:line="240" w:lineRule="auto"/>
        <w:ind w:firstLine="567"/>
        <w:jc w:val="both"/>
      </w:pPr>
      <w:r>
        <w:t>9.1. Любое заинтересованное лицо вправе направить в письменной форме, в том числе в форме электронного документа, организатору аукциона запрос о разъяснении положений документации об аукционе. В течение двух рабочих дней с даты поступления указанного запроса организатор аукциона обязан направить в письменной форме или в форме электронного документа разъяснения положений аукционной документации, если указанный запрос поступил к нему не позднее чем за три рабочих дня до даты окончания срока подачи заявок на участие в аукционе.</w:t>
      </w:r>
    </w:p>
    <w:p w:rsidR="00BB4E82" w:rsidRDefault="00BB4E82" w:rsidP="00BE5626">
      <w:pPr>
        <w:pStyle w:val="a4"/>
        <w:tabs>
          <w:tab w:val="left" w:pos="709"/>
        </w:tabs>
        <w:spacing w:line="240" w:lineRule="auto"/>
        <w:ind w:firstLine="567"/>
        <w:jc w:val="both"/>
      </w:pPr>
      <w:r>
        <w:lastRenderedPageBreak/>
        <w:t>9.2. В течение одного дня с даты направления разъяснения положений документации об аукционе по запросу заинтересованного лица такое разъяснение должно быть размещено специализированной организацией на официальном сайте торгов с указанием предмета запроса, но без указания заинтересованного лица, от которого поступил запрос. Разъяснение положений</w:t>
      </w:r>
      <w:r w:rsidR="009038FB">
        <w:t xml:space="preserve"> </w:t>
      </w:r>
      <w:r>
        <w:t>документации об аукционе не должно изменять ее суть.</w:t>
      </w:r>
    </w:p>
    <w:p w:rsidR="00BB4E82" w:rsidRDefault="00BB4E82" w:rsidP="00BE5626">
      <w:pPr>
        <w:pStyle w:val="a4"/>
        <w:tabs>
          <w:tab w:val="left" w:pos="709"/>
        </w:tabs>
        <w:spacing w:line="240" w:lineRule="auto"/>
        <w:ind w:firstLine="567"/>
        <w:jc w:val="both"/>
      </w:pPr>
      <w:r>
        <w:t>9.3.</w:t>
      </w:r>
      <w:r>
        <w:rPr>
          <w:b/>
        </w:rPr>
        <w:t xml:space="preserve"> </w:t>
      </w:r>
      <w:r>
        <w:t>Даты начала и окончания предоставления участникам аукциона разъяснений положений документации об аукционе указаны в пункте 18</w:t>
      </w:r>
      <w:r w:rsidR="009038FB">
        <w:t xml:space="preserve"> </w:t>
      </w:r>
      <w:r>
        <w:t xml:space="preserve">Информационной карты. </w:t>
      </w:r>
    </w:p>
    <w:p w:rsidR="00BB4E82" w:rsidRPr="007A1E70"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7A1E70">
        <w:rPr>
          <w:rFonts w:ascii="Times New Roman" w:hAnsi="Times New Roman"/>
          <w:b/>
          <w:sz w:val="24"/>
          <w:szCs w:val="24"/>
        </w:rPr>
        <w:t>Раздел 10. Порядок проведения аукциона.</w:t>
      </w:r>
    </w:p>
    <w:p w:rsidR="00BB4E82" w:rsidRDefault="00BB4E82" w:rsidP="00BE5626">
      <w:pPr>
        <w:pStyle w:val="a4"/>
        <w:tabs>
          <w:tab w:val="left" w:pos="709"/>
        </w:tabs>
        <w:spacing w:line="240" w:lineRule="auto"/>
        <w:ind w:firstLine="567"/>
        <w:jc w:val="both"/>
      </w:pPr>
      <w:r>
        <w:t>10.1. Шаг аукциона - величина повышения начальной (минимальной) цены договора.</w:t>
      </w:r>
    </w:p>
    <w:p w:rsidR="00BB4E82" w:rsidRDefault="00BB4E82" w:rsidP="00BE5626">
      <w:pPr>
        <w:pStyle w:val="a4"/>
        <w:tabs>
          <w:tab w:val="left" w:pos="709"/>
        </w:tabs>
        <w:spacing w:line="240" w:lineRule="auto"/>
        <w:ind w:firstLine="567"/>
        <w:jc w:val="both"/>
      </w:pPr>
      <w:r>
        <w:t>10.2. Аукцион проводится путем повышения начальной (минимальной) цены договора, указанной в извещении о проведении аукциона, на "шаг аукциона".</w:t>
      </w:r>
    </w:p>
    <w:p w:rsidR="00BB4E82" w:rsidRDefault="00BB4E82" w:rsidP="00BE5626">
      <w:pPr>
        <w:pStyle w:val="a4"/>
        <w:tabs>
          <w:tab w:val="left" w:pos="709"/>
        </w:tabs>
        <w:spacing w:line="240" w:lineRule="auto"/>
        <w:ind w:firstLine="567"/>
        <w:jc w:val="both"/>
      </w:pPr>
      <w:r>
        <w:t xml:space="preserve">10.3. "Шаг аукциона" указан в пункте </w:t>
      </w:r>
      <w:r w:rsidR="004D794C">
        <w:t>19</w:t>
      </w:r>
      <w:r>
        <w:t xml:space="preserve"> Информационной карты аукциона.</w:t>
      </w:r>
    </w:p>
    <w:p w:rsidR="00BB4E82" w:rsidRDefault="00BB4E82" w:rsidP="00BE5626">
      <w:pPr>
        <w:pStyle w:val="a4"/>
        <w:tabs>
          <w:tab w:val="left" w:pos="709"/>
        </w:tabs>
        <w:spacing w:line="240" w:lineRule="auto"/>
        <w:ind w:firstLine="567"/>
        <w:jc w:val="both"/>
      </w:pPr>
      <w:r>
        <w:t>10.4. Шаг аукциона установлен в размере пяти процентов начальной (минимальной) цены договора, указанной в извещении о проведении аукциона. 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 аукционист обязан снизить "шаг аукциона" на 0,5 процента начальной (минимальной) цены договора, но не ниже 0,5 процента начальной (минимальной) цены договора.</w:t>
      </w:r>
    </w:p>
    <w:p w:rsidR="00BB4E82" w:rsidRDefault="00BB4E82" w:rsidP="00BE5626">
      <w:pPr>
        <w:pStyle w:val="a4"/>
        <w:tabs>
          <w:tab w:val="left" w:pos="709"/>
        </w:tabs>
        <w:spacing w:line="240" w:lineRule="auto"/>
        <w:ind w:firstLine="567"/>
        <w:jc w:val="both"/>
      </w:pPr>
      <w:r>
        <w:t>10.5. В аукционе могут участвовать только заявители, признанные участниками аукциона. Организатор аукциона обязан обеспечить участникам аукциона возможность принять участие в аукционе непосредственно или через своих представителей.</w:t>
      </w:r>
    </w:p>
    <w:p w:rsidR="00BB4E82" w:rsidRDefault="00BB4E82" w:rsidP="00BE5626">
      <w:pPr>
        <w:pStyle w:val="a4"/>
        <w:tabs>
          <w:tab w:val="left" w:pos="709"/>
        </w:tabs>
        <w:spacing w:line="240" w:lineRule="auto"/>
        <w:ind w:firstLine="567"/>
        <w:jc w:val="both"/>
      </w:pPr>
      <w:r>
        <w:t>Аукцион проводится организатором аукциона в присутствии членов аукционной комиссии и участников аукциона (их представителей).</w:t>
      </w:r>
    </w:p>
    <w:p w:rsidR="00BB4E82" w:rsidRDefault="00BB4E82" w:rsidP="00BE5626">
      <w:pPr>
        <w:pStyle w:val="a4"/>
        <w:tabs>
          <w:tab w:val="left" w:pos="709"/>
        </w:tabs>
        <w:spacing w:line="240" w:lineRule="auto"/>
        <w:ind w:firstLine="567"/>
        <w:jc w:val="both"/>
      </w:pPr>
      <w:r>
        <w:t>Аукционист выбирается из числа членов аукционной комиссии путем открытого голосования членов аукционной комиссии большинством голосов.</w:t>
      </w:r>
    </w:p>
    <w:p w:rsidR="00BB4E82" w:rsidRDefault="00BB4E82" w:rsidP="00BE5626">
      <w:pPr>
        <w:pStyle w:val="a4"/>
        <w:tabs>
          <w:tab w:val="left" w:pos="709"/>
        </w:tabs>
        <w:spacing w:line="240" w:lineRule="auto"/>
        <w:ind w:firstLine="567"/>
        <w:jc w:val="both"/>
      </w:pPr>
      <w:r>
        <w:t>10.6. Аукцион проводится в следующем порядке:</w:t>
      </w:r>
    </w:p>
    <w:p w:rsidR="00BB4E82" w:rsidRDefault="00BB4E82" w:rsidP="00BE5626">
      <w:pPr>
        <w:pStyle w:val="a4"/>
        <w:spacing w:line="240" w:lineRule="auto"/>
        <w:ind w:firstLine="567"/>
        <w:jc w:val="both"/>
      </w:pPr>
      <w:r>
        <w:t>1) аукционная комиссия непосредственно перед началом проведения аукциона регистрирует явившихся на аукцион участников аукциона (их представителей). В случае проведения аукциона по нескольким лотам аукционная комиссия перед началом каждого лота регистрирует явившихся на аукцион участников аукциона, подавших заявки в отношении такого лота (их представителей). При регистрации участникам аукциона (их представителям) выдаются пронумерованные карточки (далее - карточки);</w:t>
      </w:r>
    </w:p>
    <w:p w:rsidR="00BB4E82" w:rsidRDefault="00BB4E82" w:rsidP="00BE5626">
      <w:pPr>
        <w:pStyle w:val="a4"/>
        <w:spacing w:line="240" w:lineRule="auto"/>
        <w:ind w:firstLine="567"/>
        <w:jc w:val="both"/>
      </w:pPr>
      <w:r>
        <w:t>2) аукцион начинается с объявления аукционистом начала проведения аукциона (лота), номера лота (в случае проведения аукциона по нескольким лотам), предмета договора, начальной (минимальной) цены договора (лота), "шага аукциона", после чего аукционист предлагает участникам аукциона заявлять свои предложения о цене договора;</w:t>
      </w:r>
    </w:p>
    <w:p w:rsidR="00BB4E82" w:rsidRDefault="00BB4E82" w:rsidP="00BE5626">
      <w:pPr>
        <w:pStyle w:val="a4"/>
        <w:spacing w:line="240" w:lineRule="auto"/>
        <w:ind w:firstLine="567"/>
        <w:jc w:val="both"/>
      </w:pPr>
      <w:r>
        <w:t>3) участник аукциона после объявления аукционистом начальной (минимальной) цены договора (цены лота) и цены договора, увеличенной в соответствии с "шагом аукциона" в порядке, установленном пунктом 10.4. настоящей аукционной документации, поднимает карточку в случае если он согласен заключить договор по объявленной цене;</w:t>
      </w:r>
    </w:p>
    <w:p w:rsidR="00BB4E82" w:rsidRDefault="00BB4E82" w:rsidP="00BE5626">
      <w:pPr>
        <w:pStyle w:val="a4"/>
        <w:spacing w:line="240" w:lineRule="auto"/>
        <w:ind w:firstLine="567"/>
        <w:jc w:val="both"/>
      </w:pPr>
      <w:r>
        <w:t>4) аукционист объявляет номер карточки участника аукциона, который первым поднял карточку после объявления аукционистом начальной (минимальной) цены договора (цены лота) и цены договора, увеличенной в соответствии с "шагом аукциона", а также новую цену договора, увеличенную в соответствии с "шагом аукциона" в порядке, установленном пунктом 10.4. настоящей аукционной документации, и "шаг аукциона", в соответствии с которым повышается цена;</w:t>
      </w:r>
    </w:p>
    <w:p w:rsidR="00BB4E82" w:rsidRDefault="00BB4E82" w:rsidP="00BE5626">
      <w:pPr>
        <w:pStyle w:val="a4"/>
        <w:spacing w:line="240" w:lineRule="auto"/>
        <w:ind w:firstLine="567"/>
        <w:jc w:val="both"/>
      </w:pPr>
      <w:r>
        <w:t xml:space="preserve">5) если после троекратного объявления аукционистом цены договора ни один участник аукциона не поднял карточку, участник аукциона, надлежащим образом исполнявший свои обязанности по ранее заключенному договору в отношении имущества, права на которое передаются по договору, и письменно уведомивший организатора аукциона о желании </w:t>
      </w:r>
      <w:r>
        <w:lastRenderedPageBreak/>
        <w:t>заключить договор (далее - действующий правообладатель), вправе заявить о своем желании заключить договор по объявленной аукционистом цене договора;</w:t>
      </w:r>
    </w:p>
    <w:p w:rsidR="00BB4E82" w:rsidRDefault="00BB4E82" w:rsidP="00BE5626">
      <w:pPr>
        <w:pStyle w:val="a4"/>
        <w:spacing w:line="240" w:lineRule="auto"/>
        <w:ind w:firstLine="567"/>
        <w:jc w:val="both"/>
      </w:pPr>
      <w:r>
        <w:t>6) если действующий правообладатель воспользовался правом, предусмотренным подпунктом 5 пункта 10.6. настоящей аукционной документации, аукционист вновь предлагает участникам аукциона заявлять свои предложения о цене договора, после чего, в случае если такие предложения были сделаны и после троекратного объявления аукционистом цены договора ни один участник аукциона не поднял карточку, действующий правообладатель вправе снова заявить о своем желании заключить договор по объявленной аукционистом цене договора;</w:t>
      </w:r>
    </w:p>
    <w:p w:rsidR="00BB4E82" w:rsidRDefault="00BB4E82" w:rsidP="00BE5626">
      <w:pPr>
        <w:pStyle w:val="a4"/>
        <w:spacing w:line="240" w:lineRule="auto"/>
        <w:ind w:firstLine="567"/>
        <w:jc w:val="both"/>
      </w:pPr>
      <w:r>
        <w:t>7) аукцион считается оконченным, если после троекратного объявления аукционистом последнего предложения о цене договора или после заявления действующего правообладателя о своем желании заключить договор по объявленной аукционистом цене договора ни один участник аукциона не поднял карточку. В этом случае аукционист объявляет об окончании проведения аукциона (лота), последнее и предпоследнее предложения о цене договора, номер карточки и наименование победителя аукциона и участника аукциона, сделавшего предпоследнее предложение о цене договора.</w:t>
      </w:r>
    </w:p>
    <w:p w:rsidR="00BB4E82" w:rsidRDefault="00BB4E82" w:rsidP="00BE5626">
      <w:pPr>
        <w:pStyle w:val="a4"/>
        <w:tabs>
          <w:tab w:val="left" w:pos="709"/>
        </w:tabs>
        <w:spacing w:line="240" w:lineRule="auto"/>
        <w:ind w:firstLine="567"/>
        <w:jc w:val="both"/>
      </w:pPr>
      <w:r>
        <w:t>10.7. Победителем аукциона признается лицо, предложившее наиболее высокую цену договора, либо действующий правообладатель, если он заявил о своем желании заключить договор по объявленной аукционистом наиболее высокой цене договора.</w:t>
      </w:r>
    </w:p>
    <w:p w:rsidR="00BB4E82" w:rsidRDefault="00BB4E82" w:rsidP="00BE5626">
      <w:pPr>
        <w:pStyle w:val="a4"/>
        <w:tabs>
          <w:tab w:val="left" w:pos="709"/>
        </w:tabs>
        <w:spacing w:line="240" w:lineRule="auto"/>
        <w:ind w:firstLine="567"/>
        <w:jc w:val="both"/>
      </w:pPr>
      <w:r>
        <w:t>10.8. При проведении аукциона организатор аукциона в обязательном порядке осуществляет аудио- или видеозапись аукциона и ведет протокол аукциона, в котором должны содержаться сведения о месте, дате и времени проведения аукциона, об участниках аукциона, о начальной (минимальной) цене договора (цене лота), последнем и предпоследнем предложениях о цене договора, наименовании и месте нахождения (для юридического лица), фамилии, об имени, отчестве, о месте жительства (для физического лица) победителя аукциона и участника, который сделал предпоследнее предложение о цене договора. Протокол подписывается всеми присутствующими членами аукционной комиссии в день проведения аукциона. Протокол составляется в двух экземплярах, один из которых остается у организатора аукциона. Организатор аукциона в течение трех рабочих дней с даты подписания протокола передает победителю аукциона один экземпляр протокола и проект договора, который составляется путем включения цены договора, предложенной победителем аукциона, в проект договора, прилагаемый к аукционной документации.</w:t>
      </w:r>
    </w:p>
    <w:p w:rsidR="00BB4E82" w:rsidRDefault="00BB4E82" w:rsidP="00BE5626">
      <w:pPr>
        <w:pStyle w:val="a4"/>
        <w:tabs>
          <w:tab w:val="left" w:pos="709"/>
        </w:tabs>
        <w:spacing w:line="240" w:lineRule="auto"/>
        <w:ind w:firstLine="567"/>
        <w:jc w:val="both"/>
      </w:pPr>
      <w:r>
        <w:t>10.9. Протокол аукциона размещается на официальном сайте организатором аукциона в течение дня, следующего за днем подписания указанного протокола.</w:t>
      </w:r>
    </w:p>
    <w:p w:rsidR="00BB4E82" w:rsidRDefault="00BB4E82" w:rsidP="003E298C">
      <w:pPr>
        <w:pStyle w:val="a4"/>
        <w:tabs>
          <w:tab w:val="left" w:pos="709"/>
        </w:tabs>
        <w:spacing w:line="240" w:lineRule="auto"/>
        <w:ind w:firstLine="567"/>
        <w:jc w:val="both"/>
      </w:pPr>
      <w:r>
        <w:t>10.10. Любой участник аукциона вправе осуществлять аудио- и/или видеозапись аукциона.</w:t>
      </w:r>
    </w:p>
    <w:p w:rsidR="00BB4E82" w:rsidRDefault="00BB4E82" w:rsidP="00BE5626">
      <w:pPr>
        <w:pStyle w:val="a4"/>
        <w:tabs>
          <w:tab w:val="left" w:pos="709"/>
        </w:tabs>
        <w:spacing w:line="240" w:lineRule="auto"/>
        <w:ind w:firstLine="567"/>
        <w:jc w:val="both"/>
      </w:pPr>
      <w:r>
        <w:t>10.11. Любой участник аукциона после размещения протокола аукциона вправе направить организатору аукциона в письменной форме, в том числе в форме электронного документа, запрос о разъяснении результатов аукциона. Организатор аукциона в течение двух рабочих дней с даты поступления такого запроса обязан представить такому участнику аукциона соответствующие разъяснения в письменной форме или в форме электронного документа.</w:t>
      </w:r>
    </w:p>
    <w:p w:rsidR="00BB4E82" w:rsidRDefault="00BB4E82" w:rsidP="00BE5626">
      <w:pPr>
        <w:pStyle w:val="a4"/>
        <w:tabs>
          <w:tab w:val="left" w:pos="709"/>
        </w:tabs>
        <w:spacing w:line="240" w:lineRule="auto"/>
        <w:ind w:firstLine="567"/>
        <w:jc w:val="both"/>
      </w:pPr>
      <w:r>
        <w:t xml:space="preserve">10.12. В случае если было установлено требование о внесении задатка, организатор аукциона в течение пяти рабочих дней с даты подписания протокола аукциона обязан возвратить задаток участникам аукциона, которые участвовали в аукционе, но не стали победителями, за исключением участника аукциона, который сделал предпоследнее предложение о цене договора. 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с даты подписания договора с победителем аукциона или с таким участником аукциона. В случае если один участник аукциона является одновременно победителем аукциона и участником аукциона, сделавшим предпоследнее предложение о </w:t>
      </w:r>
      <w:r>
        <w:lastRenderedPageBreak/>
        <w:t>цене договора, при уклонении указанного участника аукциона от заключения договора в качестве победителя аукциона задаток, внесенный таким участником, не возвращается.</w:t>
      </w:r>
    </w:p>
    <w:p w:rsidR="00BB4E82" w:rsidRDefault="00BB4E82" w:rsidP="00BE5626">
      <w:pPr>
        <w:pStyle w:val="a4"/>
        <w:tabs>
          <w:tab w:val="left" w:pos="709"/>
        </w:tabs>
        <w:spacing w:line="240" w:lineRule="auto"/>
        <w:ind w:firstLine="567"/>
        <w:jc w:val="both"/>
      </w:pPr>
      <w:r>
        <w:t>10.13. В случае если в аукционе участвовал один участник или в случае если в связи с отсутствием предложений о цене договора, предусматривающих более высокую цену договора, чем начальная (минимальная) цена договора (цена лота), "шаг аукциона" снижен в соответствии с пунктом 10.4. настоящей аукционной документации до минимального размера и после троекратного объявления предложения о начальной (минимальной) цене договора (цене лота) не поступило ни одного предложения о цене договора, которое предусматривало бы более высокую цену договора, аукцион признается несостоявшимся. В случае если документацией об аукционе предусмотрено два и более лота, решение о признании аукциона несостоявшимся принимается в отношении каждого лота отдельно.</w:t>
      </w:r>
    </w:p>
    <w:p w:rsidR="00BB4E82" w:rsidRDefault="00BB4E82" w:rsidP="00BE5626">
      <w:pPr>
        <w:pStyle w:val="a4"/>
        <w:tabs>
          <w:tab w:val="left" w:pos="709"/>
        </w:tabs>
        <w:spacing w:line="240" w:lineRule="auto"/>
        <w:ind w:firstLine="567"/>
        <w:jc w:val="both"/>
      </w:pPr>
      <w:r>
        <w:t>10.14. Протоколы, составленные в ходе проведения аукциона, заявки на участие в аукционе, документация об аукционе, изменения, внесенные в документацию об аукционе, и разъяснения документации об аукционе, а также аудио- или видеозапись аукциона хранятся организатором аукциона не менее трех лет.</w:t>
      </w:r>
    </w:p>
    <w:p w:rsidR="00BB4E82" w:rsidRPr="007A1E70" w:rsidRDefault="00BB4E82" w:rsidP="00880912">
      <w:pPr>
        <w:tabs>
          <w:tab w:val="left" w:pos="9356"/>
        </w:tabs>
        <w:autoSpaceDE w:val="0"/>
        <w:autoSpaceDN w:val="0"/>
        <w:adjustRightInd w:val="0"/>
        <w:spacing w:before="120" w:after="120" w:line="240" w:lineRule="auto"/>
        <w:ind w:firstLine="539"/>
        <w:jc w:val="center"/>
        <w:rPr>
          <w:rFonts w:ascii="Times New Roman" w:hAnsi="Times New Roman"/>
          <w:b/>
          <w:sz w:val="24"/>
          <w:szCs w:val="24"/>
        </w:rPr>
      </w:pPr>
      <w:r w:rsidRPr="007A1E70">
        <w:rPr>
          <w:rFonts w:ascii="Times New Roman" w:hAnsi="Times New Roman"/>
          <w:b/>
          <w:sz w:val="24"/>
          <w:szCs w:val="24"/>
        </w:rPr>
        <w:t>Раздел 11. Требование о внесении задатка,</w:t>
      </w:r>
      <w:r w:rsidR="009038FB" w:rsidRPr="007A1E70">
        <w:rPr>
          <w:rFonts w:ascii="Times New Roman" w:hAnsi="Times New Roman"/>
          <w:b/>
          <w:sz w:val="24"/>
          <w:szCs w:val="24"/>
        </w:rPr>
        <w:t xml:space="preserve"> </w:t>
      </w:r>
      <w:r w:rsidRPr="007A1E70">
        <w:rPr>
          <w:rFonts w:ascii="Times New Roman" w:hAnsi="Times New Roman"/>
          <w:b/>
          <w:sz w:val="24"/>
          <w:szCs w:val="24"/>
        </w:rPr>
        <w:t>размер задатка, срок и порядок внесения задатка.</w:t>
      </w:r>
    </w:p>
    <w:p w:rsidR="00BB4E82" w:rsidRDefault="00BB4E82" w:rsidP="00D66F1F">
      <w:pPr>
        <w:pStyle w:val="a4"/>
        <w:tabs>
          <w:tab w:val="left" w:pos="709"/>
        </w:tabs>
        <w:spacing w:line="240" w:lineRule="auto"/>
        <w:ind w:firstLine="567"/>
        <w:jc w:val="both"/>
      </w:pPr>
      <w:r w:rsidRPr="00D66F1F">
        <w:t>11.1. Требование о внесении задатка, а также размер задатка, срок и порядок внесения задатка указаны в пункте 23 Информационной карты.</w:t>
      </w:r>
      <w:r>
        <w:t xml:space="preserve"> </w:t>
      </w:r>
    </w:p>
    <w:p w:rsidR="00BB4E82" w:rsidRDefault="00BB4E82" w:rsidP="00D66F1F">
      <w:pPr>
        <w:pStyle w:val="a4"/>
        <w:tabs>
          <w:tab w:val="left" w:pos="709"/>
        </w:tabs>
        <w:spacing w:line="240" w:lineRule="auto"/>
        <w:ind w:firstLine="567"/>
        <w:jc w:val="both"/>
      </w:pPr>
      <w:r>
        <w:t>11.2. Задаток вносится в безналичном порядке на счет организатора торгов, специализированной организации, привлекаемой организатором аукциона для осуществления</w:t>
      </w:r>
      <w:r w:rsidR="009038FB">
        <w:t xml:space="preserve"> </w:t>
      </w:r>
      <w:r>
        <w:t xml:space="preserve">функций по организации и проведению аукциона, указанный в пункте 24 Информационной карты. </w:t>
      </w:r>
    </w:p>
    <w:p w:rsidR="00BB4E82" w:rsidRDefault="00BB4E82" w:rsidP="00D66F1F">
      <w:pPr>
        <w:pStyle w:val="a4"/>
        <w:tabs>
          <w:tab w:val="left" w:pos="709"/>
        </w:tabs>
        <w:spacing w:line="240" w:lineRule="auto"/>
        <w:ind w:firstLine="567"/>
        <w:jc w:val="both"/>
      </w:pPr>
      <w:r>
        <w:t>11.3. В случае, если организатор аукциона отказался от проведения аукциона, задаток возвращается заявителю в течение пяти рабочих дней с даты принятия решения об отказе от проведения аукциона.</w:t>
      </w:r>
    </w:p>
    <w:p w:rsidR="00BB4E82" w:rsidRDefault="00BB4E82" w:rsidP="00D66F1F">
      <w:pPr>
        <w:pStyle w:val="a4"/>
        <w:spacing w:line="240" w:lineRule="auto"/>
        <w:ind w:firstLine="567"/>
        <w:jc w:val="both"/>
      </w:pPr>
      <w:r>
        <w:t>11.4. Организатор аукциона обязан вернуть задаток заявителю, не допущенному к участию в аукционе, в течение пяти рабочих дней с даты подписания протокола рассмотрения заявок.</w:t>
      </w:r>
    </w:p>
    <w:p w:rsidR="00BB4E82" w:rsidRDefault="00BB4E82" w:rsidP="00D66F1F">
      <w:pPr>
        <w:pStyle w:val="a4"/>
        <w:tabs>
          <w:tab w:val="left" w:pos="709"/>
        </w:tabs>
        <w:spacing w:line="240" w:lineRule="auto"/>
        <w:ind w:firstLine="567"/>
        <w:jc w:val="both"/>
      </w:pPr>
      <w:r>
        <w:t>11.5.Организатор аукциона в течение пяти рабочих дней с даты подписания протокола аукциона обязан возвратить задаток участникам аукциона, которые участвовали в аукционе, но не стали победителями, за исключением участника аукциона, который сделал предпоследнее предложение о цене договора. 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с даты подписания договора с победителем аукциона или с таким участником аукциона. В случае если один участник аукциона является одновременно победителем аукциона и участником аукциона, сделавшим предпоследнее предложение о цене договора, при уклонении указанного участника аукциона от заключения договора в качестве победителя аукциона задаток, внесенный таким участником, не возвращается.</w:t>
      </w:r>
    </w:p>
    <w:p w:rsidR="00BB4E82" w:rsidRDefault="00BB4E82" w:rsidP="00D66F1F">
      <w:pPr>
        <w:pStyle w:val="a4"/>
        <w:tabs>
          <w:tab w:val="left" w:pos="709"/>
        </w:tabs>
        <w:spacing w:line="240" w:lineRule="auto"/>
        <w:ind w:firstLine="567"/>
        <w:jc w:val="both"/>
      </w:pPr>
      <w:r>
        <w:t>11.6. Организатор аукциона обязан вернуть задаток</w:t>
      </w:r>
      <w:r w:rsidR="009038FB">
        <w:t xml:space="preserve"> </w:t>
      </w:r>
      <w:r>
        <w:t>заявителям, чьи заявки были получены</w:t>
      </w:r>
      <w:r w:rsidR="009038FB">
        <w:t xml:space="preserve"> </w:t>
      </w:r>
      <w:r>
        <w:t>после окончания установленного срока приема заявок на участие в аукционе,</w:t>
      </w:r>
      <w:r w:rsidR="009038FB">
        <w:t xml:space="preserve"> </w:t>
      </w:r>
      <w:r>
        <w:t>в течение пяти рабочих дней с даты подписания протокола аукциона.</w:t>
      </w:r>
    </w:p>
    <w:p w:rsidR="00BB4E82" w:rsidRDefault="00BB4E82" w:rsidP="00D66F1F">
      <w:pPr>
        <w:pStyle w:val="a4"/>
        <w:tabs>
          <w:tab w:val="left" w:pos="709"/>
        </w:tabs>
        <w:spacing w:line="240" w:lineRule="auto"/>
        <w:ind w:firstLine="567"/>
        <w:jc w:val="both"/>
      </w:pPr>
      <w:r>
        <w:t>11.7. Организатор аукциона обязан вернуть задаток заявителю, который</w:t>
      </w:r>
      <w:r w:rsidR="009038FB">
        <w:t xml:space="preserve"> </w:t>
      </w:r>
      <w:r>
        <w:t>отозвал заявку до установленных даты и времени начала рассмотрения заявок на участие в аукционе, в течение пяти рабочих дней с даты поступления организатору аукциона уведомления об отзыве заявки на участие в аукционе.</w:t>
      </w:r>
    </w:p>
    <w:p w:rsidR="00BB4E82" w:rsidRPr="00657A7D"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657A7D">
        <w:rPr>
          <w:rFonts w:ascii="Times New Roman" w:hAnsi="Times New Roman"/>
          <w:b/>
          <w:sz w:val="24"/>
          <w:szCs w:val="24"/>
        </w:rPr>
        <w:t>Раздел 12. Дата, время, график проведения осмотра имущества, права на которое передаются по договору.</w:t>
      </w:r>
    </w:p>
    <w:p w:rsidR="00BB4E82" w:rsidRDefault="00BB4E82" w:rsidP="00D66F1F">
      <w:pPr>
        <w:pStyle w:val="a4"/>
        <w:tabs>
          <w:tab w:val="left" w:pos="709"/>
        </w:tabs>
        <w:spacing w:line="240" w:lineRule="auto"/>
        <w:ind w:firstLine="567"/>
        <w:jc w:val="both"/>
      </w:pPr>
      <w:r>
        <w:t xml:space="preserve">12.1. Осмотр обеспечивает организатор аукциона, специализированная организация по требованию заявителя без взимания платы не реже, чем через каждые пять рабочих дней с </w:t>
      </w:r>
      <w:r>
        <w:lastRenderedPageBreak/>
        <w:t>даты размещения извещения о проведение аукциона</w:t>
      </w:r>
      <w:r w:rsidR="009038FB">
        <w:t xml:space="preserve"> </w:t>
      </w:r>
      <w:r>
        <w:t>на официальном сайте торгов, но не позднее, чем за два рабочих дня до даты окончания срока подачи заявок на участие в аукционе.</w:t>
      </w:r>
    </w:p>
    <w:p w:rsidR="00BB4E82" w:rsidRDefault="00BB4E82" w:rsidP="00D66F1F">
      <w:pPr>
        <w:pStyle w:val="a4"/>
        <w:tabs>
          <w:tab w:val="left" w:pos="709"/>
        </w:tabs>
        <w:spacing w:line="240" w:lineRule="auto"/>
        <w:ind w:firstLine="567"/>
        <w:jc w:val="both"/>
      </w:pPr>
      <w:r>
        <w:t>Для осмотра имущества заявителю необходимо</w:t>
      </w:r>
      <w:r w:rsidR="009038FB">
        <w:t xml:space="preserve"> </w:t>
      </w:r>
      <w:r>
        <w:t>уведомить организатора торгов или специализированную организацию,</w:t>
      </w:r>
      <w:r w:rsidR="009038FB">
        <w:t xml:space="preserve"> </w:t>
      </w:r>
      <w:r>
        <w:t>привлекаемую организатором аукциона для осуществления</w:t>
      </w:r>
      <w:r w:rsidR="009038FB">
        <w:t xml:space="preserve"> </w:t>
      </w:r>
      <w:r>
        <w:t>функций по организации и проведению аукциона.</w:t>
      </w:r>
    </w:p>
    <w:p w:rsidR="00BB4E82" w:rsidRDefault="00BB4E82" w:rsidP="00D66F1F">
      <w:pPr>
        <w:pStyle w:val="a4"/>
        <w:tabs>
          <w:tab w:val="left" w:pos="709"/>
        </w:tabs>
        <w:spacing w:line="240" w:lineRule="auto"/>
        <w:ind w:firstLine="567"/>
        <w:jc w:val="both"/>
      </w:pPr>
      <w:r>
        <w:t>12.2.</w:t>
      </w:r>
      <w:r>
        <w:rPr>
          <w:b/>
        </w:rPr>
        <w:t xml:space="preserve"> </w:t>
      </w:r>
      <w:r>
        <w:t>Дата, время, график проведения осмотра имущества указаны в пункте 2</w:t>
      </w:r>
      <w:r w:rsidR="00F16822">
        <w:t>0</w:t>
      </w:r>
      <w:r>
        <w:t xml:space="preserve"> Информационной карты. </w:t>
      </w:r>
    </w:p>
    <w:p w:rsidR="00BB4E82" w:rsidRPr="00657A7D"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657A7D">
        <w:rPr>
          <w:rFonts w:ascii="Times New Roman" w:hAnsi="Times New Roman"/>
          <w:b/>
          <w:sz w:val="24"/>
          <w:szCs w:val="24"/>
        </w:rPr>
        <w:t>Раздел 13. Обеспечение исполнения договора.</w:t>
      </w:r>
    </w:p>
    <w:p w:rsidR="00BB4E82" w:rsidRDefault="00BB4E82" w:rsidP="00D66F1F">
      <w:pPr>
        <w:tabs>
          <w:tab w:val="left" w:pos="709"/>
        </w:tabs>
        <w:autoSpaceDE w:val="0"/>
        <w:autoSpaceDN w:val="0"/>
        <w:adjustRightInd w:val="0"/>
        <w:spacing w:after="0" w:line="240" w:lineRule="auto"/>
        <w:ind w:firstLine="567"/>
        <w:rPr>
          <w:rFonts w:ascii="Times New Roman" w:hAnsi="Times New Roman"/>
          <w:sz w:val="24"/>
          <w:szCs w:val="24"/>
        </w:rPr>
      </w:pPr>
      <w:r>
        <w:rPr>
          <w:rFonts w:ascii="Times New Roman" w:hAnsi="Times New Roman"/>
          <w:sz w:val="24"/>
          <w:szCs w:val="24"/>
        </w:rPr>
        <w:t xml:space="preserve">13.1. Требование об обеспечении исполнения договора не установлено. </w:t>
      </w:r>
    </w:p>
    <w:p w:rsidR="00BB4E82" w:rsidRPr="00657A7D"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657A7D">
        <w:rPr>
          <w:rFonts w:ascii="Times New Roman" w:hAnsi="Times New Roman"/>
          <w:b/>
          <w:sz w:val="24"/>
          <w:szCs w:val="24"/>
        </w:rPr>
        <w:t>Раздел 14. Заключение договора по результатам аукциона.</w:t>
      </w:r>
    </w:p>
    <w:p w:rsidR="00BB4E82" w:rsidRDefault="00BB4E82" w:rsidP="00D66F1F">
      <w:pPr>
        <w:pStyle w:val="a4"/>
        <w:tabs>
          <w:tab w:val="left" w:pos="709"/>
        </w:tabs>
        <w:spacing w:line="240" w:lineRule="auto"/>
        <w:ind w:firstLine="567"/>
        <w:jc w:val="both"/>
      </w:pPr>
      <w:r>
        <w:t>14.1. К настоящей документации об аукционе прилагается проект договора аренды (Приложение № 3), который является неотъемлемой частью документации об аукционе.</w:t>
      </w:r>
    </w:p>
    <w:p w:rsidR="00BB4E82" w:rsidRDefault="00BB4E82" w:rsidP="00D66F1F">
      <w:pPr>
        <w:pStyle w:val="a4"/>
        <w:spacing w:line="240" w:lineRule="auto"/>
        <w:ind w:firstLine="567"/>
        <w:jc w:val="both"/>
      </w:pPr>
      <w:r>
        <w:t xml:space="preserve">Первоочередное право заключения договора аренды предоставляется лицу, подавшему единственную заявку на участие в аукционе, в случае, если указанная заявка соответствует требованием и условиям, предусмотренным документацией об аукционе, а также лицу, признанному единственным участником аукциона, на условиях и по цене, которые предусмотрены заявкой на участие в аукционе или документацией об аукционе, но по цене не менее начальной (минимальной) цены договора (лота), указанной в извещении о проведении аукциона. При этом для организатора торгов заключение договора является обязательным. </w:t>
      </w:r>
    </w:p>
    <w:p w:rsidR="00BB4E82" w:rsidRDefault="00BB4E82" w:rsidP="00D66F1F">
      <w:pPr>
        <w:pStyle w:val="a4"/>
        <w:tabs>
          <w:tab w:val="left" w:pos="709"/>
        </w:tabs>
        <w:spacing w:line="240" w:lineRule="auto"/>
        <w:ind w:firstLine="567"/>
        <w:jc w:val="both"/>
      </w:pPr>
      <w:r>
        <w:t xml:space="preserve">Право заключения договора аренды предоставляется лицу, подавшему единственную заявку на участие в аукционе, в случае, если указанная заявка соответствует требованием и условиям, предусмотренным документацией об аукционе, а также лицу, признанному единственным участником аукциона, на условиях и по цене, которые предусмотрены заявкой на участие в аукционе или документацией об аукционе, но по цене не менее начальной (минимальной) цены договора (лота), указанной в извещении о проведении аукциона. При этом для организатора торгов заключение договора является обязательным. </w:t>
      </w:r>
    </w:p>
    <w:p w:rsidR="00BB4E82" w:rsidRDefault="00BB4E82" w:rsidP="00D66F1F">
      <w:pPr>
        <w:pStyle w:val="a4"/>
        <w:tabs>
          <w:tab w:val="left" w:pos="709"/>
        </w:tabs>
        <w:spacing w:line="240" w:lineRule="auto"/>
        <w:ind w:firstLine="567"/>
        <w:jc w:val="both"/>
      </w:pPr>
      <w:r>
        <w:t>14.2. Заключение договора осуществляется в порядке, предусмотренном Гражданским кодексом Российской Федерации и иными федеральными законами.</w:t>
      </w:r>
    </w:p>
    <w:p w:rsidR="00BB4E82" w:rsidRDefault="00BB4E82" w:rsidP="00D66F1F">
      <w:pPr>
        <w:pStyle w:val="a4"/>
        <w:tabs>
          <w:tab w:val="left" w:pos="709"/>
        </w:tabs>
        <w:spacing w:line="240" w:lineRule="auto"/>
        <w:ind w:firstLine="567"/>
        <w:jc w:val="both"/>
      </w:pPr>
      <w:r>
        <w:t>14.3. В срок, предусмотренный для заключения договора, организатор аукциона обязан отказаться от заключения договора с победителем аукциона либо с участником аукциона, с которым заключается такой договор, в случае установления факта:</w:t>
      </w:r>
    </w:p>
    <w:p w:rsidR="00BB4E82" w:rsidRDefault="00BB4E82" w:rsidP="00D66F1F">
      <w:pPr>
        <w:pStyle w:val="a4"/>
        <w:spacing w:line="240" w:lineRule="auto"/>
        <w:ind w:firstLine="567"/>
        <w:jc w:val="both"/>
      </w:pPr>
      <w:r>
        <w:t>1) проведения ликвидации такого участника аукциона - юридического лица или принятия арбитражным судом решения о признании такого участника аукциона - юридического лица, индивидуального предпринимателя банкротом и об открытии конкурсного производства;</w:t>
      </w:r>
    </w:p>
    <w:p w:rsidR="00BB4E82" w:rsidRDefault="00BB4E82" w:rsidP="00D66F1F">
      <w:pPr>
        <w:pStyle w:val="a4"/>
        <w:spacing w:line="240" w:lineRule="auto"/>
        <w:ind w:firstLine="567"/>
        <w:jc w:val="both"/>
      </w:pPr>
      <w:r>
        <w:t>2) приостановления деятельности такого лица в порядке, предусмотренном Кодексом Российской Федерации об административных правонарушениях;</w:t>
      </w:r>
    </w:p>
    <w:p w:rsidR="00BB4E82" w:rsidRDefault="00BB4E82" w:rsidP="00D66F1F">
      <w:pPr>
        <w:pStyle w:val="a4"/>
        <w:spacing w:line="240" w:lineRule="auto"/>
        <w:ind w:firstLine="567"/>
        <w:jc w:val="both"/>
      </w:pPr>
      <w:r>
        <w:t>3) предоставления таким лицом заведомо ложных сведений, содержащихся в документах, предусмотренных настоящей аукционной документацией.</w:t>
      </w:r>
    </w:p>
    <w:p w:rsidR="00BB4E82" w:rsidRDefault="00BB4E82" w:rsidP="00D66F1F">
      <w:pPr>
        <w:pStyle w:val="a4"/>
        <w:tabs>
          <w:tab w:val="left" w:pos="709"/>
        </w:tabs>
        <w:spacing w:line="240" w:lineRule="auto"/>
        <w:ind w:firstLine="567"/>
        <w:jc w:val="both"/>
      </w:pPr>
      <w:r>
        <w:t>14.4. В случае отказа от заключения договора с победителем аукциона либо при уклонении победителя аукциона от заключения договора с участником аукциона, с которым заключается такой договор, аукционной комиссией в срок не позднее дня, следующего после дня установления фактов, предусмотренных пунктом 14.3. настоящей аукционной документации и являющихся основанием для отказа от заключения договора, составляется протокол об отказе от заключения договора, в котором должны содержаться сведения о месте, дате и времени его составления, о лице, с которым организатор аукциона отказывается заключить договор, сведения о фактах, являющихся основанием для отказа от заключения договора, а также реквизиты документов, подтверждающих такие факты.</w:t>
      </w:r>
    </w:p>
    <w:p w:rsidR="00BB4E82" w:rsidRDefault="00BB4E82" w:rsidP="00D66F1F">
      <w:pPr>
        <w:pStyle w:val="a4"/>
        <w:tabs>
          <w:tab w:val="left" w:pos="709"/>
        </w:tabs>
        <w:spacing w:line="240" w:lineRule="auto"/>
        <w:ind w:firstLine="567"/>
        <w:jc w:val="both"/>
      </w:pPr>
      <w:r>
        <w:lastRenderedPageBreak/>
        <w:t>Протокол подписывается всеми присутствующими членами аукционной комиссии в день его составления. Протокол составляется в двух экземплярах, один из которых хранится у организатора аукциона.</w:t>
      </w:r>
    </w:p>
    <w:p w:rsidR="00BB4E82" w:rsidRDefault="00BB4E82" w:rsidP="00D66F1F">
      <w:pPr>
        <w:pStyle w:val="a4"/>
        <w:tabs>
          <w:tab w:val="left" w:pos="709"/>
        </w:tabs>
        <w:spacing w:line="240" w:lineRule="auto"/>
        <w:ind w:firstLine="567"/>
        <w:jc w:val="both"/>
      </w:pPr>
      <w:r>
        <w:t>Указанный протокол размещается организатором аукциона на официальном сайте торгов в течение дня, следующего после дня подписания указанного протокола. Организатор аукциона в течение двух рабочих дней с даты подписания протокола передает один экземпляр протокола лицу, с которым отказывается заключить договор.</w:t>
      </w:r>
    </w:p>
    <w:p w:rsidR="00BB4E82" w:rsidRDefault="00BB4E82" w:rsidP="00D66F1F">
      <w:pPr>
        <w:pStyle w:val="a4"/>
        <w:tabs>
          <w:tab w:val="left" w:pos="709"/>
        </w:tabs>
        <w:spacing w:line="240" w:lineRule="auto"/>
        <w:ind w:firstLine="567"/>
        <w:jc w:val="both"/>
      </w:pPr>
      <w:r>
        <w:t>14.5. В случае перемены собственника или обладателя имущественного права действие соответствующего договора не прекращается и проведение аукциона не требуется.</w:t>
      </w:r>
    </w:p>
    <w:p w:rsidR="00BB4E82" w:rsidRDefault="00BB4E82" w:rsidP="00D66F1F">
      <w:pPr>
        <w:pStyle w:val="a4"/>
        <w:tabs>
          <w:tab w:val="left" w:pos="709"/>
        </w:tabs>
        <w:spacing w:line="240" w:lineRule="auto"/>
        <w:ind w:firstLine="567"/>
        <w:jc w:val="both"/>
      </w:pPr>
      <w:r>
        <w:t>14.6. В случае если победитель аукциона или участник аукциона, заявке на участие в аукционе которого присвоен второй номер, в срок, предусмотренный аукционной документацией, не представил организатору аукциона подписанный договор, а также обеспечение исполнения договора в случае если организатором аукциона такое требование было установлено, победитель аукциона или участник аукциона, заявке на участие в аукционе которого присвоен второй номер, признается уклонившимся от заключения договора.</w:t>
      </w:r>
    </w:p>
    <w:p w:rsidR="00BB4E82" w:rsidRDefault="00BB4E82" w:rsidP="00D66F1F">
      <w:pPr>
        <w:pStyle w:val="a4"/>
        <w:tabs>
          <w:tab w:val="left" w:pos="709"/>
        </w:tabs>
        <w:spacing w:line="240" w:lineRule="auto"/>
        <w:ind w:firstLine="567"/>
        <w:jc w:val="both"/>
      </w:pPr>
      <w:r>
        <w:t>14.7. В случае если победитель аукциона признан уклонившимся от заключения договора, организатор аукциона вправе обратиться в суд с иском о понуждении победителя аукциона заключить договор, а также о возмещении убытков, причиненных уклонением от заключения договора, либо заключить договор с участником аукциона, заявке на участие в аукционе которого присвоен второй номер. Организатор аукциона обязан заключить договор с участником аукциона, заявке на участие в аукционе которого присвоен второй номер, при отказе от заключения договора с победителем аукциона в случаях, предусмотренных пунктом 14.3 настоящей аукционной документации. Организатор аукциона в течение трех рабочих дней с даты подписания протокола аукциона передает участнику аукциона, заявке на участие в аукционе которого присвоен второй номер, один экземпляр протокола и проект договора, который составляется путем включения условий исполнения договора, предложенных участником аукциона, в проект договора, прилагаемый к аукционной документации. Указанный проект договора подписывается участником аукциона, заявке на участие в аукционе которого присвоен второй номер, в</w:t>
      </w:r>
      <w:r w:rsidR="00C04B7E">
        <w:t xml:space="preserve"> </w:t>
      </w:r>
      <w:r>
        <w:t>срок</w:t>
      </w:r>
      <w:r w:rsidR="00F9387A">
        <w:t>,</w:t>
      </w:r>
      <w:r>
        <w:t xml:space="preserve"> указанный в аукционной документации и представляется организатору аукциона.</w:t>
      </w:r>
    </w:p>
    <w:p w:rsidR="00BB4E82" w:rsidRDefault="00BB4E82" w:rsidP="00D66F1F">
      <w:pPr>
        <w:pStyle w:val="a4"/>
        <w:tabs>
          <w:tab w:val="left" w:pos="709"/>
        </w:tabs>
        <w:spacing w:line="240" w:lineRule="auto"/>
        <w:ind w:firstLine="567"/>
        <w:jc w:val="both"/>
      </w:pPr>
      <w:r>
        <w:t>При этом заключение договора для участника аукциона, заявке на участие в аукционе которого присвоен второй номер, является обязательным. В случае уклонения победителя аукциона или участника аукциона, заявке на участие в аукционе которого присвоен второй номер, от заключения договора задаток</w:t>
      </w:r>
      <w:r w:rsidR="00F9387A">
        <w:t>,</w:t>
      </w:r>
      <w:r>
        <w:t xml:space="preserve"> внесенный ими не возвращается. В случае уклонения участника аукциона, заявке на участие в аукционе которого присвоен второй номер, от заключения договора организатор аукциона вправе обратиться в суд с иском о понуждении такого участника заключить договор, а также о возмещении убытков, причиненных уклонением от заключения договора. В случае если договор не заключен с победителем аукциона или с участником аукциона, заявке на участие в аукционе которого присвоен второй номер, аукцион признается несостоявшимся.</w:t>
      </w:r>
    </w:p>
    <w:p w:rsidR="00BB4E82" w:rsidRDefault="00BB4E82" w:rsidP="00D66F1F">
      <w:pPr>
        <w:pStyle w:val="a4"/>
        <w:tabs>
          <w:tab w:val="left" w:pos="709"/>
        </w:tabs>
        <w:spacing w:line="240" w:lineRule="auto"/>
        <w:ind w:firstLine="567"/>
        <w:jc w:val="both"/>
      </w:pPr>
      <w:r>
        <w:t>14.8. Договор заключается на условиях, указанных в поданной участником аукциона, с которым заключается договор, заявке на участие в аукционе и в аукционной документации. При заключении договора цена такого договора не может быть ниже начальной (минимальной) цены договора (цены лота), указанной в извещении о проведении аукциона.</w:t>
      </w:r>
    </w:p>
    <w:p w:rsidR="00BB4E82" w:rsidRDefault="00BB4E82" w:rsidP="00D66F1F">
      <w:pPr>
        <w:pStyle w:val="a4"/>
        <w:spacing w:line="240" w:lineRule="auto"/>
        <w:ind w:firstLine="567"/>
        <w:jc w:val="both"/>
      </w:pPr>
      <w:r>
        <w:t xml:space="preserve">14.9. В случае если организатором аукциона было установлено требование об обеспечении исполнения договора, договор заключается только после предоставления участником аукциона, с которым заключается договор, безотзывной банковской гарантии, договора поручительства или передачи организатору аукциона в залог денежных средств, в том числе в форме вклада (депозита), в размере обеспечения исполнения договора, указанном в извещении о проведении аукциона. В случае, если обеспечением исполнения договора является договор поручительства, поручителем выступает юридическое лицо, </w:t>
      </w:r>
      <w:r>
        <w:lastRenderedPageBreak/>
        <w:t>государственная регистрация которого осуществлена в установленном порядке на т</w:t>
      </w:r>
      <w:r w:rsidR="007A3614">
        <w:t>ерритории Российской Федерации</w:t>
      </w:r>
      <w:r>
        <w:t xml:space="preserve"> капитал и резервы которого, указанные в соответствующем разделе бухгалтерской отчетности, составляют не менее чем двести миллионов рублей. Капитал и резервы, указанные в соответствующем разделе бухгалтерской отчетности (далее - капитал и резервы), определяются по данным бухгалтерской отчетности на последнюю отчетную дату или, если договор поручительства заключен до истечения срока предоставления отчетности по окончании периода, установленного законодательством Российской Федерации о бухгалтерском учете, на предыдущую отчетную дату. При этом размер поручительства не может превышать десять процентов размера капитала и резервов, определенных в порядке, установленном настоящей частью. В случае, если обеспечением исполнения договора является договор поручительства, договор может быть заключен только после предоставления победителем аукциона или участником аукциона, с которым заключается договор в случае уклонения победителя аукциона от заключения договора, вместе с договором поручительства соответствующей копии бухгалтерского баланса поручителя, сданного в налоговый орган в установленном порядке, а также документов в отношении поручителя, указанных в частях "в" и "г" подпункта 1 пункта 3.2. настоящей аукционной документации, подтверждающих его полномочия. Все листы представляемых документов должны быть прошиты, скреплены печатью поручителя и подписаны уполномоченным лицом поручителя. Соблюдение указанных требований подтверждает подлинность и достоверность представленных документов, сведений поручителя. Способ обеспечения исполнения договора из перечисленных в настоящем пункте определяется таким участником аукциона самостоятельно.</w:t>
      </w:r>
    </w:p>
    <w:p w:rsidR="00BB4E82" w:rsidRDefault="00BB4E82" w:rsidP="00D66F1F">
      <w:pPr>
        <w:pStyle w:val="a4"/>
        <w:tabs>
          <w:tab w:val="left" w:pos="709"/>
        </w:tabs>
        <w:spacing w:line="240" w:lineRule="auto"/>
        <w:ind w:firstLine="567"/>
        <w:jc w:val="both"/>
      </w:pPr>
      <w:r>
        <w:t>14.10. В случае если было установлено требование о внесении задатка, задаток возвращается победителю аукциона в течение пяти рабочих дней с даты заключения с ним договора. Задаток возвращается участнику аукциона, заявке на участие в аукционе которого присвоен второй номер, в течение пяти рабочих дней с даты заключения договора с победителем аукциона или с таким участником аукциона.</w:t>
      </w:r>
    </w:p>
    <w:p w:rsidR="00BB4E82" w:rsidRPr="00657A7D" w:rsidRDefault="00BB4E82" w:rsidP="00880912">
      <w:pPr>
        <w:pStyle w:val="ConsPlusNormal"/>
        <w:widowControl/>
        <w:spacing w:before="120" w:after="120"/>
        <w:ind w:firstLine="539"/>
        <w:jc w:val="center"/>
        <w:rPr>
          <w:rFonts w:ascii="Times New Roman" w:hAnsi="Times New Roman" w:cs="Times New Roman"/>
          <w:b/>
          <w:bCs/>
          <w:sz w:val="24"/>
          <w:szCs w:val="24"/>
        </w:rPr>
      </w:pPr>
      <w:r w:rsidRPr="00657A7D">
        <w:rPr>
          <w:rFonts w:ascii="Times New Roman" w:hAnsi="Times New Roman" w:cs="Times New Roman"/>
          <w:b/>
          <w:bCs/>
          <w:sz w:val="24"/>
          <w:szCs w:val="24"/>
        </w:rPr>
        <w:t>Раздел 15. Извещение о проведении аукциона на право заключения договора аренды имущества.</w:t>
      </w:r>
    </w:p>
    <w:p w:rsidR="00BB4E82" w:rsidRDefault="00BB4E82" w:rsidP="0011553A">
      <w:pPr>
        <w:autoSpaceDE w:val="0"/>
        <w:autoSpaceDN w:val="0"/>
        <w:adjustRightInd w:val="0"/>
        <w:spacing w:after="0" w:line="240" w:lineRule="auto"/>
        <w:ind w:firstLine="540"/>
        <w:jc w:val="both"/>
        <w:rPr>
          <w:rFonts w:ascii="Times New Roman" w:hAnsi="Times New Roman"/>
          <w:sz w:val="24"/>
          <w:szCs w:val="24"/>
        </w:rPr>
      </w:pPr>
      <w:r>
        <w:rPr>
          <w:rFonts w:ascii="Times New Roman" w:hAnsi="Times New Roman"/>
          <w:sz w:val="24"/>
          <w:szCs w:val="24"/>
        </w:rPr>
        <w:t xml:space="preserve">15.1. К настоящей документации об аукционе прилагается </w:t>
      </w:r>
      <w:r>
        <w:rPr>
          <w:rFonts w:ascii="Times New Roman" w:hAnsi="Times New Roman"/>
          <w:bCs/>
          <w:sz w:val="24"/>
          <w:szCs w:val="24"/>
        </w:rPr>
        <w:t xml:space="preserve">извещение о проведении аукциона на право заключения договора аренды </w:t>
      </w:r>
      <w:r>
        <w:rPr>
          <w:rFonts w:ascii="Times New Roman" w:hAnsi="Times New Roman"/>
          <w:sz w:val="24"/>
          <w:szCs w:val="24"/>
        </w:rPr>
        <w:t>(Приложение № 4), которое является неотъемлемой частью документации об аукционе.</w:t>
      </w:r>
    </w:p>
    <w:p w:rsidR="00BB4E82" w:rsidRPr="00657A7D" w:rsidRDefault="00BB4E82" w:rsidP="00880912">
      <w:pPr>
        <w:pStyle w:val="ConsPlusNormal"/>
        <w:widowControl/>
        <w:spacing w:before="120" w:after="120"/>
        <w:ind w:firstLine="539"/>
        <w:jc w:val="center"/>
        <w:rPr>
          <w:rFonts w:ascii="Times New Roman" w:hAnsi="Times New Roman" w:cs="Times New Roman"/>
          <w:b/>
          <w:sz w:val="24"/>
          <w:szCs w:val="24"/>
        </w:rPr>
      </w:pPr>
      <w:r w:rsidRPr="00657A7D">
        <w:rPr>
          <w:rFonts w:ascii="Times New Roman" w:hAnsi="Times New Roman" w:cs="Times New Roman"/>
          <w:b/>
          <w:bCs/>
          <w:sz w:val="24"/>
          <w:szCs w:val="24"/>
        </w:rPr>
        <w:t>Раздел 16. Последствия признания аукциона несостоявшимся.</w:t>
      </w:r>
    </w:p>
    <w:p w:rsidR="00BB4E82" w:rsidRDefault="00BB4E82" w:rsidP="003E298C">
      <w:pPr>
        <w:autoSpaceDE w:val="0"/>
        <w:autoSpaceDN w:val="0"/>
        <w:adjustRightInd w:val="0"/>
        <w:spacing w:after="0" w:line="240" w:lineRule="auto"/>
        <w:ind w:firstLine="540"/>
        <w:jc w:val="both"/>
      </w:pPr>
      <w:r>
        <w:rPr>
          <w:rFonts w:ascii="Times New Roman" w:hAnsi="Times New Roman"/>
          <w:sz w:val="24"/>
          <w:szCs w:val="24"/>
        </w:rPr>
        <w:t>16.1. С лицом, признанным единственным участником аукциона, на условиях и по цене, которые предусмотрены заявкой на участие в аукционе и документацией об аукционе, но по</w:t>
      </w:r>
      <w:r w:rsidR="009038FB">
        <w:rPr>
          <w:rFonts w:ascii="Times New Roman" w:hAnsi="Times New Roman"/>
          <w:sz w:val="24"/>
          <w:szCs w:val="24"/>
        </w:rPr>
        <w:t xml:space="preserve"> </w:t>
      </w:r>
      <w:r>
        <w:rPr>
          <w:rFonts w:ascii="Times New Roman" w:hAnsi="Times New Roman"/>
          <w:sz w:val="24"/>
          <w:szCs w:val="24"/>
        </w:rPr>
        <w:t>цене не менее начальной (минимальной) цены договора (лота), указанной в извещении о проведении аукциона заключается договор.</w:t>
      </w:r>
    </w:p>
    <w:p w:rsidR="00BB4E82" w:rsidRPr="003459E7" w:rsidRDefault="00BB4E82" w:rsidP="003459E7">
      <w:pPr>
        <w:pStyle w:val="3"/>
        <w:spacing w:before="0" w:after="0"/>
        <w:ind w:left="5670"/>
        <w:jc w:val="both"/>
        <w:rPr>
          <w:rFonts w:ascii="Times New Roman" w:hAnsi="Times New Roman" w:cs="Times New Roman"/>
          <w:b w:val="0"/>
          <w:sz w:val="24"/>
          <w:szCs w:val="24"/>
        </w:rPr>
      </w:pPr>
      <w:r w:rsidRPr="00C23CF7">
        <w:br w:type="page"/>
      </w:r>
      <w:r w:rsidR="003459E7" w:rsidRPr="00F90A73">
        <w:rPr>
          <w:rFonts w:ascii="Times New Roman" w:hAnsi="Times New Roman" w:cs="Times New Roman"/>
          <w:b w:val="0"/>
          <w:sz w:val="20"/>
          <w:szCs w:val="20"/>
        </w:rPr>
        <w:lastRenderedPageBreak/>
        <w:t xml:space="preserve">Приложение № </w:t>
      </w:r>
      <w:r w:rsidR="00775868">
        <w:rPr>
          <w:rFonts w:ascii="Times New Roman" w:hAnsi="Times New Roman" w:cs="Times New Roman"/>
          <w:b w:val="0"/>
          <w:sz w:val="20"/>
          <w:szCs w:val="20"/>
        </w:rPr>
        <w:t>2</w:t>
      </w:r>
      <w:r w:rsidR="003459E7" w:rsidRPr="00F90A73">
        <w:rPr>
          <w:rFonts w:ascii="Times New Roman" w:hAnsi="Times New Roman" w:cs="Times New Roman"/>
          <w:b w:val="0"/>
          <w:sz w:val="20"/>
          <w:szCs w:val="20"/>
        </w:rPr>
        <w:t xml:space="preserve"> к постановлению Администрации </w:t>
      </w:r>
      <w:r w:rsidR="00F9387A" w:rsidRPr="00F9387A">
        <w:rPr>
          <w:rFonts w:ascii="Times New Roman" w:hAnsi="Times New Roman" w:cs="Times New Roman"/>
          <w:b w:val="0"/>
          <w:sz w:val="20"/>
          <w:szCs w:val="20"/>
        </w:rPr>
        <w:t xml:space="preserve">Сельского поселения «Поселок Амдерма» ЗР НАО от </w:t>
      </w:r>
      <w:r w:rsidR="002F3234">
        <w:rPr>
          <w:rFonts w:ascii="Times New Roman" w:hAnsi="Times New Roman" w:cs="Times New Roman"/>
          <w:b w:val="0"/>
          <w:sz w:val="20"/>
          <w:szCs w:val="20"/>
        </w:rPr>
        <w:t>0</w:t>
      </w:r>
      <w:r w:rsidR="004400F4">
        <w:rPr>
          <w:rFonts w:ascii="Times New Roman" w:hAnsi="Times New Roman" w:cs="Times New Roman"/>
          <w:b w:val="0"/>
          <w:sz w:val="20"/>
          <w:szCs w:val="20"/>
        </w:rPr>
        <w:t>6</w:t>
      </w:r>
      <w:r w:rsidR="002F3234">
        <w:rPr>
          <w:rFonts w:ascii="Times New Roman" w:hAnsi="Times New Roman" w:cs="Times New Roman"/>
          <w:b w:val="0"/>
          <w:sz w:val="20"/>
          <w:szCs w:val="20"/>
        </w:rPr>
        <w:t>.12</w:t>
      </w:r>
      <w:r w:rsidR="00F9387A" w:rsidRPr="002F3234">
        <w:rPr>
          <w:rFonts w:ascii="Times New Roman" w:hAnsi="Times New Roman" w:cs="Times New Roman"/>
          <w:b w:val="0"/>
          <w:sz w:val="20"/>
          <w:szCs w:val="20"/>
        </w:rPr>
        <w:t>.2022 г. №</w:t>
      </w:r>
      <w:r w:rsidR="002F3234">
        <w:rPr>
          <w:rFonts w:ascii="Times New Roman" w:hAnsi="Times New Roman" w:cs="Times New Roman"/>
          <w:b w:val="0"/>
          <w:sz w:val="20"/>
          <w:szCs w:val="20"/>
        </w:rPr>
        <w:t xml:space="preserve"> 127</w:t>
      </w:r>
      <w:r w:rsidR="00F9387A" w:rsidRPr="002F3234">
        <w:rPr>
          <w:rFonts w:ascii="Times New Roman" w:hAnsi="Times New Roman" w:cs="Times New Roman"/>
          <w:b w:val="0"/>
          <w:sz w:val="20"/>
          <w:szCs w:val="20"/>
        </w:rPr>
        <w:t xml:space="preserve"> -П</w:t>
      </w:r>
    </w:p>
    <w:p w:rsidR="00BB4E82" w:rsidRDefault="00BB4E82" w:rsidP="0011553A">
      <w:pPr>
        <w:widowControl w:val="0"/>
        <w:spacing w:after="0" w:line="240" w:lineRule="auto"/>
        <w:jc w:val="right"/>
        <w:rPr>
          <w:rFonts w:ascii="Times New Roman" w:hAnsi="Times New Roman"/>
          <w:b/>
          <w:sz w:val="28"/>
          <w:szCs w:val="28"/>
        </w:rPr>
      </w:pPr>
    </w:p>
    <w:p w:rsidR="00BB4E82" w:rsidRDefault="00BB4E82" w:rsidP="0011553A">
      <w:pPr>
        <w:widowControl w:val="0"/>
        <w:spacing w:after="0" w:line="240" w:lineRule="auto"/>
        <w:jc w:val="center"/>
        <w:rPr>
          <w:rFonts w:ascii="Times New Roman" w:hAnsi="Times New Roman"/>
          <w:b/>
          <w:sz w:val="28"/>
          <w:szCs w:val="28"/>
        </w:rPr>
      </w:pPr>
      <w:r>
        <w:rPr>
          <w:rFonts w:ascii="Times New Roman" w:hAnsi="Times New Roman"/>
          <w:b/>
          <w:sz w:val="24"/>
          <w:szCs w:val="24"/>
        </w:rPr>
        <w:t>ИНФОРМАЦИОННАЯ КАРТА аукциона</w:t>
      </w:r>
    </w:p>
    <w:tbl>
      <w:tblPr>
        <w:tblW w:w="9135" w:type="dxa"/>
        <w:tblInd w:w="468" w:type="dxa"/>
        <w:tblLayout w:type="fixed"/>
        <w:tblLook w:val="00A0" w:firstRow="1" w:lastRow="0" w:firstColumn="1" w:lastColumn="0" w:noHBand="0" w:noVBand="0"/>
      </w:tblPr>
      <w:tblGrid>
        <w:gridCol w:w="682"/>
        <w:gridCol w:w="2358"/>
        <w:gridCol w:w="6095"/>
      </w:tblGrid>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widowControl w:val="0"/>
              <w:spacing w:after="0" w:line="240" w:lineRule="auto"/>
              <w:jc w:val="center"/>
              <w:rPr>
                <w:rFonts w:ascii="Times New Roman" w:hAnsi="Times New Roman"/>
                <w:bCs/>
                <w:szCs w:val="18"/>
              </w:rPr>
            </w:pPr>
            <w:r w:rsidRPr="00DB0F9A">
              <w:rPr>
                <w:rFonts w:ascii="Times New Roman" w:hAnsi="Times New Roman"/>
                <w:bCs/>
                <w:szCs w:val="18"/>
              </w:rPr>
              <w:t>№</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rPr>
                <w:b w:val="0"/>
                <w:sz w:val="24"/>
              </w:rPr>
            </w:pPr>
            <w:r>
              <w:rPr>
                <w:b w:val="0"/>
                <w:bCs/>
                <w:sz w:val="24"/>
              </w:rPr>
              <w:t>Наименование сведений</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rPr>
                <w:b w:val="0"/>
                <w:sz w:val="24"/>
              </w:rPr>
            </w:pPr>
            <w:r>
              <w:rPr>
                <w:b w:val="0"/>
                <w:bCs/>
                <w:sz w:val="24"/>
              </w:rPr>
              <w:t>Содержание</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widowControl w:val="0"/>
              <w:spacing w:after="0" w:line="240" w:lineRule="auto"/>
              <w:ind w:left="180"/>
              <w:rPr>
                <w:rFonts w:ascii="Times New Roman" w:hAnsi="Times New Roman"/>
                <w:bCs/>
                <w:sz w:val="24"/>
                <w:szCs w:val="24"/>
              </w:rPr>
            </w:pPr>
            <w:r w:rsidRPr="00DB0F9A">
              <w:rPr>
                <w:rFonts w:ascii="Times New Roman" w:hAnsi="Times New Roman"/>
                <w:bCs/>
                <w:sz w:val="24"/>
                <w:szCs w:val="24"/>
              </w:rPr>
              <w:t>1</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rPr>
            </w:pPr>
            <w:r>
              <w:rPr>
                <w:b w:val="0"/>
                <w:bCs/>
                <w:sz w:val="24"/>
              </w:rPr>
              <w:t>Организатор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0F4E67">
            <w:pPr>
              <w:tabs>
                <w:tab w:val="left" w:pos="9356"/>
              </w:tabs>
              <w:spacing w:after="0" w:line="240" w:lineRule="auto"/>
              <w:ind w:right="-1"/>
              <w:jc w:val="both"/>
              <w:rPr>
                <w:rFonts w:ascii="Times New Roman" w:hAnsi="Times New Roman"/>
                <w:bCs/>
              </w:rPr>
            </w:pPr>
            <w:r>
              <w:rPr>
                <w:rFonts w:ascii="Times New Roman" w:hAnsi="Times New Roman"/>
                <w:sz w:val="24"/>
                <w:szCs w:val="24"/>
              </w:rPr>
              <w:t xml:space="preserve">Администрация </w:t>
            </w:r>
            <w:r w:rsidR="00986A4E" w:rsidRPr="00986A4E">
              <w:rPr>
                <w:rFonts w:ascii="Times New Roman" w:hAnsi="Times New Roman"/>
                <w:sz w:val="24"/>
                <w:szCs w:val="24"/>
              </w:rPr>
              <w:t>Сельского поселения «Поселок Амдерма» Ненецкого автономного округа</w:t>
            </w:r>
            <w:r w:rsidR="001F356D">
              <w:rPr>
                <w:rFonts w:ascii="Times New Roman" w:hAnsi="Times New Roman"/>
                <w:sz w:val="24"/>
                <w:szCs w:val="24"/>
              </w:rPr>
              <w:t>, 166744</w:t>
            </w:r>
            <w:r w:rsidRPr="00DB0F9A">
              <w:rPr>
                <w:rFonts w:ascii="Times New Roman" w:hAnsi="Times New Roman"/>
                <w:sz w:val="24"/>
                <w:szCs w:val="24"/>
              </w:rPr>
              <w:t xml:space="preserve">, </w:t>
            </w:r>
            <w:r w:rsidR="001F356D">
              <w:rPr>
                <w:rFonts w:ascii="Times New Roman" w:hAnsi="Times New Roman"/>
                <w:sz w:val="24"/>
                <w:szCs w:val="24"/>
              </w:rPr>
              <w:t>Ненецкий автономный округ</w:t>
            </w:r>
            <w:r w:rsidRPr="00DB0F9A">
              <w:rPr>
                <w:rFonts w:ascii="Times New Roman" w:hAnsi="Times New Roman"/>
                <w:sz w:val="24"/>
                <w:szCs w:val="24"/>
              </w:rPr>
              <w:t xml:space="preserve">, </w:t>
            </w:r>
            <w:r w:rsidR="001F356D">
              <w:rPr>
                <w:rFonts w:ascii="Times New Roman" w:hAnsi="Times New Roman"/>
                <w:sz w:val="24"/>
                <w:szCs w:val="24"/>
              </w:rPr>
              <w:t>Заполярный</w:t>
            </w:r>
            <w:r w:rsidRPr="00DB0F9A">
              <w:rPr>
                <w:rFonts w:ascii="Times New Roman" w:hAnsi="Times New Roman"/>
                <w:sz w:val="24"/>
                <w:szCs w:val="24"/>
              </w:rPr>
              <w:t xml:space="preserve"> район, </w:t>
            </w:r>
            <w:r w:rsidR="001F356D">
              <w:rPr>
                <w:rFonts w:ascii="Times New Roman" w:hAnsi="Times New Roman"/>
                <w:sz w:val="24"/>
                <w:szCs w:val="24"/>
              </w:rPr>
              <w:t>пос. Амдерма</w:t>
            </w:r>
            <w:r>
              <w:rPr>
                <w:rFonts w:ascii="Times New Roman" w:hAnsi="Times New Roman"/>
                <w:sz w:val="24"/>
                <w:szCs w:val="24"/>
              </w:rPr>
              <w:t xml:space="preserve">, ул. </w:t>
            </w:r>
            <w:r w:rsidR="001F356D">
              <w:rPr>
                <w:rFonts w:ascii="Times New Roman" w:hAnsi="Times New Roman"/>
                <w:sz w:val="24"/>
                <w:szCs w:val="24"/>
              </w:rPr>
              <w:t>Центральная</w:t>
            </w:r>
            <w:r w:rsidRPr="00DB0F9A">
              <w:rPr>
                <w:rFonts w:ascii="Times New Roman" w:hAnsi="Times New Roman"/>
                <w:sz w:val="24"/>
                <w:szCs w:val="24"/>
              </w:rPr>
              <w:t xml:space="preserve">, </w:t>
            </w:r>
            <w:r w:rsidR="001F356D">
              <w:rPr>
                <w:rFonts w:ascii="Times New Roman" w:hAnsi="Times New Roman"/>
                <w:sz w:val="24"/>
                <w:szCs w:val="24"/>
              </w:rPr>
              <w:t>9</w:t>
            </w:r>
            <w:r w:rsidRPr="00DB0F9A">
              <w:rPr>
                <w:rFonts w:ascii="Times New Roman" w:hAnsi="Times New Roman"/>
                <w:sz w:val="24"/>
                <w:szCs w:val="24"/>
              </w:rPr>
              <w:t xml:space="preserve">, адрес электронной почты: </w:t>
            </w:r>
            <w:proofErr w:type="spellStart"/>
            <w:r w:rsidR="000F0DB4" w:rsidRPr="006E3A0E">
              <w:rPr>
                <w:rFonts w:ascii="Times New Roman" w:hAnsi="Times New Roman"/>
                <w:sz w:val="24"/>
                <w:szCs w:val="24"/>
                <w:lang w:val="en-US"/>
              </w:rPr>
              <w:t>adm</w:t>
            </w:r>
            <w:proofErr w:type="spellEnd"/>
            <w:r w:rsidR="000F0DB4" w:rsidRPr="006E3A0E">
              <w:rPr>
                <w:rFonts w:ascii="Times New Roman" w:hAnsi="Times New Roman"/>
                <w:sz w:val="24"/>
                <w:szCs w:val="24"/>
              </w:rPr>
              <w:t>-</w:t>
            </w:r>
            <w:proofErr w:type="spellStart"/>
            <w:r w:rsidR="001F356D" w:rsidRPr="006E3A0E">
              <w:rPr>
                <w:rFonts w:ascii="Times New Roman" w:hAnsi="Times New Roman"/>
                <w:sz w:val="24"/>
                <w:szCs w:val="24"/>
                <w:lang w:val="en-US"/>
              </w:rPr>
              <w:t>amderma</w:t>
            </w:r>
            <w:proofErr w:type="spellEnd"/>
            <w:r w:rsidR="001F356D" w:rsidRPr="006E3A0E">
              <w:rPr>
                <w:rFonts w:ascii="Times New Roman" w:hAnsi="Times New Roman"/>
                <w:sz w:val="24"/>
                <w:szCs w:val="24"/>
              </w:rPr>
              <w:t>@</w:t>
            </w:r>
            <w:proofErr w:type="spellStart"/>
            <w:r w:rsidR="000F0DB4">
              <w:rPr>
                <w:rFonts w:ascii="Times New Roman" w:hAnsi="Times New Roman"/>
                <w:sz w:val="24"/>
                <w:szCs w:val="24"/>
                <w:lang w:val="en-US"/>
              </w:rPr>
              <w:t>yandex</w:t>
            </w:r>
            <w:proofErr w:type="spellEnd"/>
            <w:r w:rsidR="001F356D" w:rsidRPr="006E3A0E">
              <w:rPr>
                <w:rFonts w:ascii="Times New Roman" w:hAnsi="Times New Roman"/>
                <w:sz w:val="24"/>
                <w:szCs w:val="24"/>
              </w:rPr>
              <w:t>.</w:t>
            </w:r>
            <w:proofErr w:type="spellStart"/>
            <w:r w:rsidR="001F356D" w:rsidRPr="006E3A0E">
              <w:rPr>
                <w:rFonts w:ascii="Times New Roman" w:hAnsi="Times New Roman"/>
                <w:sz w:val="24"/>
                <w:szCs w:val="24"/>
                <w:lang w:val="en-US"/>
              </w:rPr>
              <w:t>ru</w:t>
            </w:r>
            <w:proofErr w:type="spellEnd"/>
            <w:r w:rsidR="006E3A0E">
              <w:rPr>
                <w:rFonts w:ascii="Times New Roman" w:hAnsi="Times New Roman"/>
                <w:sz w:val="24"/>
                <w:szCs w:val="24"/>
              </w:rPr>
              <w:t>,</w:t>
            </w:r>
            <w:r w:rsidR="001F356D" w:rsidRPr="001F356D">
              <w:rPr>
                <w:rFonts w:ascii="Times New Roman" w:hAnsi="Times New Roman"/>
                <w:sz w:val="24"/>
                <w:szCs w:val="24"/>
              </w:rPr>
              <w:t xml:space="preserve"> </w:t>
            </w:r>
            <w:r w:rsidR="001F356D">
              <w:rPr>
                <w:rFonts w:ascii="Times New Roman" w:hAnsi="Times New Roman"/>
                <w:sz w:val="24"/>
                <w:szCs w:val="24"/>
              </w:rPr>
              <w:t>к</w:t>
            </w:r>
            <w:r w:rsidRPr="00DB0F9A">
              <w:rPr>
                <w:rFonts w:ascii="Times New Roman" w:hAnsi="Times New Roman"/>
                <w:sz w:val="24"/>
                <w:szCs w:val="24"/>
              </w:rPr>
              <w:t>онтактный тел.: 8(</w:t>
            </w:r>
            <w:r w:rsidR="001F356D">
              <w:rPr>
                <w:rFonts w:ascii="Times New Roman" w:hAnsi="Times New Roman"/>
                <w:sz w:val="24"/>
                <w:szCs w:val="24"/>
              </w:rPr>
              <w:t>81857</w:t>
            </w:r>
            <w:r w:rsidRPr="00DB0F9A">
              <w:rPr>
                <w:rFonts w:ascii="Times New Roman" w:hAnsi="Times New Roman"/>
                <w:sz w:val="24"/>
                <w:szCs w:val="24"/>
              </w:rPr>
              <w:t xml:space="preserve">) </w:t>
            </w:r>
            <w:r w:rsidR="001F356D">
              <w:rPr>
                <w:rFonts w:ascii="Times New Roman" w:hAnsi="Times New Roman"/>
                <w:sz w:val="24"/>
                <w:szCs w:val="24"/>
              </w:rPr>
              <w:t>23703</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2</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hanging="100"/>
              <w:jc w:val="both"/>
              <w:rPr>
                <w:b w:val="0"/>
                <w:sz w:val="24"/>
              </w:rPr>
            </w:pPr>
            <w:r>
              <w:rPr>
                <w:b w:val="0"/>
                <w:bCs/>
                <w:sz w:val="24"/>
                <w:szCs w:val="28"/>
              </w:rPr>
              <w:t>Место расположения,</w:t>
            </w:r>
            <w:r w:rsidR="009038FB">
              <w:rPr>
                <w:b w:val="0"/>
                <w:bCs/>
                <w:sz w:val="24"/>
                <w:szCs w:val="28"/>
              </w:rPr>
              <w:t xml:space="preserve"> </w:t>
            </w:r>
            <w:r>
              <w:rPr>
                <w:b w:val="0"/>
                <w:bCs/>
                <w:sz w:val="24"/>
                <w:szCs w:val="28"/>
              </w:rPr>
              <w:t>описание и технические характеристики муниципального имущества, права на которое передаются по договору, в том числе площадь</w:t>
            </w:r>
          </w:p>
        </w:tc>
        <w:tc>
          <w:tcPr>
            <w:tcW w:w="6095" w:type="dxa"/>
            <w:tcBorders>
              <w:top w:val="single" w:sz="4" w:space="0" w:color="auto"/>
              <w:left w:val="single" w:sz="4" w:space="0" w:color="auto"/>
              <w:bottom w:val="single" w:sz="4" w:space="0" w:color="auto"/>
              <w:right w:val="single" w:sz="4" w:space="0" w:color="auto"/>
            </w:tcBorders>
          </w:tcPr>
          <w:p w:rsidR="00BB4E82" w:rsidRPr="00DB0F9A" w:rsidRDefault="00BB4E82" w:rsidP="0011553A">
            <w:pPr>
              <w:pStyle w:val="a8"/>
              <w:jc w:val="both"/>
              <w:rPr>
                <w:rFonts w:ascii="Times New Roman" w:hAnsi="Times New Roman"/>
                <w:sz w:val="24"/>
                <w:szCs w:val="24"/>
              </w:rPr>
            </w:pPr>
            <w:r w:rsidRPr="00DB0F9A">
              <w:rPr>
                <w:rFonts w:ascii="Times New Roman" w:hAnsi="Times New Roman"/>
                <w:sz w:val="24"/>
                <w:szCs w:val="24"/>
              </w:rPr>
              <w:t>Лот №</w:t>
            </w:r>
            <w:r w:rsidR="00D31415">
              <w:rPr>
                <w:rFonts w:ascii="Times New Roman" w:hAnsi="Times New Roman"/>
                <w:sz w:val="24"/>
                <w:szCs w:val="24"/>
              </w:rPr>
              <w:t xml:space="preserve"> 1</w:t>
            </w:r>
            <w:r w:rsidRPr="00DB0F9A">
              <w:rPr>
                <w:rFonts w:ascii="Times New Roman" w:hAnsi="Times New Roman"/>
                <w:sz w:val="24"/>
                <w:szCs w:val="24"/>
              </w:rPr>
              <w:t>: жи</w:t>
            </w:r>
            <w:r>
              <w:rPr>
                <w:rFonts w:ascii="Times New Roman" w:hAnsi="Times New Roman"/>
                <w:sz w:val="24"/>
                <w:szCs w:val="24"/>
              </w:rPr>
              <w:t>ло</w:t>
            </w:r>
            <w:r w:rsidR="00195D22">
              <w:rPr>
                <w:rFonts w:ascii="Times New Roman" w:hAnsi="Times New Roman"/>
                <w:sz w:val="24"/>
                <w:szCs w:val="24"/>
              </w:rPr>
              <w:t>е</w:t>
            </w:r>
            <w:r w:rsidRPr="00DB0F9A">
              <w:rPr>
                <w:rFonts w:ascii="Times New Roman" w:hAnsi="Times New Roman"/>
                <w:sz w:val="24"/>
                <w:szCs w:val="24"/>
              </w:rPr>
              <w:t xml:space="preserve"> </w:t>
            </w:r>
            <w:r w:rsidR="007E71DF">
              <w:rPr>
                <w:rFonts w:ascii="Times New Roman" w:hAnsi="Times New Roman"/>
                <w:sz w:val="24"/>
                <w:szCs w:val="24"/>
              </w:rPr>
              <w:t>помещение</w:t>
            </w:r>
            <w:r w:rsidRPr="00DB0F9A">
              <w:rPr>
                <w:rFonts w:ascii="Times New Roman" w:hAnsi="Times New Roman"/>
                <w:sz w:val="24"/>
                <w:szCs w:val="24"/>
              </w:rPr>
              <w:t xml:space="preserve"> </w:t>
            </w:r>
            <w:r w:rsidR="007A0826">
              <w:rPr>
                <w:rFonts w:ascii="Times New Roman" w:hAnsi="Times New Roman"/>
                <w:sz w:val="24"/>
                <w:szCs w:val="24"/>
              </w:rPr>
              <w:t xml:space="preserve">– </w:t>
            </w:r>
            <w:r w:rsidR="00F34018">
              <w:rPr>
                <w:rFonts w:ascii="Times New Roman" w:hAnsi="Times New Roman"/>
                <w:sz w:val="24"/>
                <w:szCs w:val="24"/>
              </w:rPr>
              <w:t>двухкомнатная</w:t>
            </w:r>
            <w:r w:rsidR="007A0826" w:rsidRPr="00DC09AA">
              <w:rPr>
                <w:rFonts w:ascii="Times New Roman" w:hAnsi="Times New Roman"/>
                <w:sz w:val="24"/>
                <w:szCs w:val="24"/>
              </w:rPr>
              <w:t xml:space="preserve"> квартира </w:t>
            </w:r>
            <w:r w:rsidR="00DC09AA" w:rsidRPr="00DC09AA">
              <w:rPr>
                <w:rFonts w:ascii="Times New Roman" w:hAnsi="Times New Roman"/>
                <w:sz w:val="24"/>
                <w:szCs w:val="24"/>
              </w:rPr>
              <w:t xml:space="preserve">общей </w:t>
            </w:r>
            <w:r w:rsidRPr="00DC09AA">
              <w:rPr>
                <w:rFonts w:ascii="Times New Roman" w:hAnsi="Times New Roman"/>
                <w:sz w:val="24"/>
                <w:szCs w:val="24"/>
              </w:rPr>
              <w:t xml:space="preserve">площадью </w:t>
            </w:r>
            <w:r w:rsidR="004240BD">
              <w:rPr>
                <w:rFonts w:ascii="Times New Roman" w:hAnsi="Times New Roman"/>
                <w:sz w:val="24"/>
                <w:szCs w:val="24"/>
              </w:rPr>
              <w:t>43,8</w:t>
            </w:r>
            <w:r w:rsidR="009038FB" w:rsidRPr="00DC09AA">
              <w:rPr>
                <w:rFonts w:ascii="Times New Roman" w:hAnsi="Times New Roman"/>
                <w:sz w:val="24"/>
                <w:szCs w:val="24"/>
              </w:rPr>
              <w:t xml:space="preserve"> </w:t>
            </w:r>
            <w:r w:rsidRPr="00DC09AA">
              <w:rPr>
                <w:rFonts w:ascii="Times New Roman" w:hAnsi="Times New Roman"/>
                <w:sz w:val="24"/>
                <w:szCs w:val="24"/>
              </w:rPr>
              <w:t>кв.м.</w:t>
            </w:r>
            <w:r w:rsidR="007A0826" w:rsidRPr="00DC09AA">
              <w:rPr>
                <w:rFonts w:ascii="Times New Roman" w:hAnsi="Times New Roman"/>
                <w:sz w:val="24"/>
                <w:szCs w:val="24"/>
              </w:rPr>
              <w:t>,</w:t>
            </w:r>
            <w:r w:rsidRPr="00DC09AA">
              <w:rPr>
                <w:rFonts w:ascii="Times New Roman" w:hAnsi="Times New Roman"/>
                <w:sz w:val="24"/>
                <w:szCs w:val="24"/>
              </w:rPr>
              <w:t xml:space="preserve"> расположенн</w:t>
            </w:r>
            <w:r w:rsidR="007A0826" w:rsidRPr="00DC09AA">
              <w:rPr>
                <w:rFonts w:ascii="Times New Roman" w:hAnsi="Times New Roman"/>
                <w:sz w:val="24"/>
                <w:szCs w:val="24"/>
              </w:rPr>
              <w:t>ая</w:t>
            </w:r>
            <w:r w:rsidRPr="00DC09AA">
              <w:rPr>
                <w:rFonts w:ascii="Times New Roman" w:hAnsi="Times New Roman"/>
                <w:sz w:val="24"/>
                <w:szCs w:val="24"/>
              </w:rPr>
              <w:t xml:space="preserve"> по адресу: </w:t>
            </w:r>
            <w:r w:rsidR="00195D22" w:rsidRPr="00DC09AA">
              <w:rPr>
                <w:rFonts w:ascii="Times New Roman" w:hAnsi="Times New Roman"/>
                <w:sz w:val="24"/>
                <w:szCs w:val="24"/>
              </w:rPr>
              <w:t xml:space="preserve">Ненецкий автономный округ, Заполярный район, пос. Амдерма, ул. </w:t>
            </w:r>
            <w:r w:rsidR="004240BD">
              <w:rPr>
                <w:rFonts w:ascii="Times New Roman" w:hAnsi="Times New Roman"/>
                <w:sz w:val="24"/>
                <w:szCs w:val="24"/>
              </w:rPr>
              <w:t>Ленина д.24, кв. 1</w:t>
            </w:r>
            <w:r w:rsidR="00E214A5">
              <w:rPr>
                <w:rFonts w:ascii="Times New Roman" w:hAnsi="Times New Roman"/>
                <w:sz w:val="24"/>
                <w:szCs w:val="24"/>
              </w:rPr>
              <w:t>3</w:t>
            </w:r>
            <w:r w:rsidR="00DC09AA" w:rsidRPr="00DC09AA">
              <w:rPr>
                <w:rFonts w:ascii="Times New Roman" w:hAnsi="Times New Roman"/>
                <w:sz w:val="24"/>
                <w:szCs w:val="24"/>
              </w:rPr>
              <w:t>.</w:t>
            </w:r>
          </w:p>
          <w:p w:rsidR="00BB4E82" w:rsidRPr="00DB0F9A" w:rsidRDefault="00BB4E82" w:rsidP="007E71DF">
            <w:pPr>
              <w:pStyle w:val="a8"/>
              <w:jc w:val="both"/>
              <w:rPr>
                <w:rFonts w:ascii="Times New Roman" w:hAnsi="Times New Roman"/>
                <w:sz w:val="24"/>
                <w:szCs w:val="24"/>
              </w:rPr>
            </w:pPr>
            <w:r>
              <w:rPr>
                <w:rFonts w:ascii="Times New Roman" w:hAnsi="Times New Roman"/>
                <w:sz w:val="24"/>
                <w:szCs w:val="24"/>
              </w:rPr>
              <w:t>Ремонт не требуется</w:t>
            </w:r>
            <w:r w:rsidRPr="00DB0F9A">
              <w:rPr>
                <w:rFonts w:ascii="Times New Roman" w:hAnsi="Times New Roman"/>
                <w:sz w:val="24"/>
                <w:szCs w:val="24"/>
              </w:rPr>
              <w:t xml:space="preserve">. </w:t>
            </w:r>
            <w:r w:rsidR="007E71DF">
              <w:rPr>
                <w:rFonts w:ascii="Times New Roman" w:hAnsi="Times New Roman"/>
                <w:sz w:val="24"/>
                <w:szCs w:val="24"/>
              </w:rPr>
              <w:t>Имеется централизованное тепло-, электро-, водоснабжение и водоотведение.</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3</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8"/>
              </w:rPr>
            </w:pPr>
            <w:r>
              <w:rPr>
                <w:b w:val="0"/>
                <w:bCs/>
                <w:sz w:val="24"/>
                <w:szCs w:val="28"/>
              </w:rPr>
              <w:t>Целевое назначение муниципального имущества, права на которое передаются по договору</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D31415">
            <w:pPr>
              <w:autoSpaceDE w:val="0"/>
              <w:autoSpaceDN w:val="0"/>
              <w:adjustRightInd w:val="0"/>
              <w:spacing w:after="0" w:line="240" w:lineRule="auto"/>
              <w:jc w:val="both"/>
              <w:rPr>
                <w:rFonts w:ascii="Times New Roman" w:hAnsi="Times New Roman"/>
                <w:sz w:val="24"/>
                <w:szCs w:val="24"/>
              </w:rPr>
            </w:pPr>
            <w:r w:rsidRPr="00ED2D97">
              <w:rPr>
                <w:rFonts w:ascii="Times New Roman" w:hAnsi="Times New Roman"/>
                <w:sz w:val="24"/>
                <w:szCs w:val="24"/>
              </w:rPr>
              <w:t xml:space="preserve">Лот № </w:t>
            </w:r>
            <w:r w:rsidR="00D31415">
              <w:rPr>
                <w:rFonts w:ascii="Times New Roman" w:hAnsi="Times New Roman"/>
                <w:sz w:val="24"/>
                <w:szCs w:val="24"/>
              </w:rPr>
              <w:t>1</w:t>
            </w:r>
            <w:r w:rsidRPr="00ED2D97">
              <w:rPr>
                <w:rFonts w:ascii="Times New Roman" w:hAnsi="Times New Roman"/>
                <w:sz w:val="24"/>
                <w:szCs w:val="24"/>
              </w:rPr>
              <w:t>-</w:t>
            </w:r>
            <w:r>
              <w:rPr>
                <w:rFonts w:ascii="Times New Roman" w:hAnsi="Times New Roman"/>
                <w:sz w:val="24"/>
                <w:szCs w:val="24"/>
              </w:rPr>
              <w:t xml:space="preserve"> для </w:t>
            </w:r>
            <w:r w:rsidR="007E71DF">
              <w:rPr>
                <w:rFonts w:ascii="Times New Roman" w:hAnsi="Times New Roman"/>
                <w:sz w:val="24"/>
                <w:szCs w:val="24"/>
              </w:rPr>
              <w:t>проживания.</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4</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rPr>
            </w:pPr>
            <w:r>
              <w:rPr>
                <w:b w:val="0"/>
                <w:bCs/>
                <w:sz w:val="24"/>
                <w:szCs w:val="28"/>
              </w:rPr>
              <w:t>Требования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rPr>
                <w:rFonts w:ascii="Times New Roman" w:hAnsi="Times New Roman"/>
                <w:sz w:val="24"/>
                <w:szCs w:val="24"/>
              </w:rPr>
            </w:pPr>
            <w:r>
              <w:rPr>
                <w:rFonts w:ascii="Times New Roman" w:hAnsi="Times New Roman"/>
                <w:sz w:val="24"/>
                <w:szCs w:val="24"/>
                <w:lang w:eastAsia="en-US"/>
              </w:rPr>
              <w:t>Ф</w:t>
            </w:r>
            <w:r w:rsidRPr="00DB0F9A">
              <w:rPr>
                <w:rFonts w:ascii="Times New Roman" w:hAnsi="Times New Roman"/>
                <w:sz w:val="24"/>
                <w:szCs w:val="24"/>
                <w:lang w:eastAsia="en-US"/>
              </w:rPr>
              <w:t>ункционирование всех инженерных с</w:t>
            </w:r>
            <w:r>
              <w:rPr>
                <w:rFonts w:ascii="Times New Roman" w:hAnsi="Times New Roman"/>
                <w:sz w:val="24"/>
                <w:szCs w:val="24"/>
                <w:lang w:eastAsia="en-US"/>
              </w:rPr>
              <w:t>етей</w:t>
            </w:r>
            <w:r w:rsidRPr="00DB0F9A">
              <w:rPr>
                <w:rFonts w:ascii="Times New Roman" w:hAnsi="Times New Roman"/>
                <w:sz w:val="24"/>
                <w:szCs w:val="24"/>
                <w:lang w:eastAsia="en-US"/>
              </w:rPr>
              <w:t>.</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jc w:val="center"/>
              <w:rPr>
                <w:rFonts w:ascii="Times New Roman" w:hAnsi="Times New Roman"/>
                <w:bCs/>
                <w:sz w:val="24"/>
                <w:szCs w:val="24"/>
              </w:rPr>
            </w:pPr>
            <w:r w:rsidRPr="00DB0F9A">
              <w:rPr>
                <w:rFonts w:ascii="Times New Roman" w:hAnsi="Times New Roman"/>
                <w:bCs/>
                <w:sz w:val="24"/>
                <w:szCs w:val="24"/>
              </w:rPr>
              <w:t>5</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C04B7E">
            <w:pPr>
              <w:pStyle w:val="1"/>
              <w:numPr>
                <w:ilvl w:val="0"/>
                <w:numId w:val="0"/>
              </w:numPr>
              <w:tabs>
                <w:tab w:val="left" w:pos="708"/>
              </w:tabs>
              <w:spacing w:line="240" w:lineRule="auto"/>
              <w:ind w:left="-50"/>
              <w:jc w:val="both"/>
              <w:rPr>
                <w:b w:val="0"/>
                <w:sz w:val="24"/>
              </w:rPr>
            </w:pPr>
            <w:r>
              <w:rPr>
                <w:b w:val="0"/>
                <w:bCs/>
                <w:sz w:val="24"/>
              </w:rPr>
              <w:t xml:space="preserve">Начальная (минимальная) цена договора (цена лота) с указанием при необходимости </w:t>
            </w:r>
            <w:r w:rsidR="00C04B7E">
              <w:rPr>
                <w:b w:val="0"/>
                <w:bCs/>
                <w:sz w:val="24"/>
              </w:rPr>
              <w:t>н</w:t>
            </w:r>
            <w:r>
              <w:rPr>
                <w:b w:val="0"/>
                <w:bCs/>
                <w:sz w:val="24"/>
              </w:rPr>
              <w:t xml:space="preserve">ачальной (минимальной) цены договора (цены лота) за единицу площади муниципального имущества, права на которое передаются по договору, в </w:t>
            </w:r>
            <w:r>
              <w:rPr>
                <w:b w:val="0"/>
                <w:bCs/>
                <w:sz w:val="24"/>
              </w:rPr>
              <w:lastRenderedPageBreak/>
              <w:t>размере ежемесячного или ежегодного платежа за право владения или пользования указанным имуществом</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0F0DB4" w:rsidRDefault="00BB4E82" w:rsidP="0011553A">
            <w:pPr>
              <w:pStyle w:val="a6"/>
              <w:rPr>
                <w:bCs/>
                <w:iCs/>
                <w:szCs w:val="24"/>
              </w:rPr>
            </w:pPr>
            <w:r w:rsidRPr="000F0DB4">
              <w:rPr>
                <w:bCs/>
                <w:iCs/>
                <w:szCs w:val="24"/>
              </w:rPr>
              <w:lastRenderedPageBreak/>
              <w:t xml:space="preserve">Начальная (минимальная) цена договора (цена лота) </w:t>
            </w:r>
            <w:r w:rsidR="00890698">
              <w:rPr>
                <w:bCs/>
                <w:iCs/>
                <w:szCs w:val="24"/>
              </w:rPr>
              <w:t>без</w:t>
            </w:r>
            <w:r w:rsidRPr="000F0DB4">
              <w:rPr>
                <w:bCs/>
                <w:iCs/>
                <w:szCs w:val="24"/>
              </w:rPr>
              <w:t xml:space="preserve"> учет</w:t>
            </w:r>
            <w:r w:rsidR="00890698">
              <w:rPr>
                <w:bCs/>
                <w:iCs/>
                <w:szCs w:val="24"/>
              </w:rPr>
              <w:t>а</w:t>
            </w:r>
            <w:r w:rsidRPr="000F0DB4">
              <w:rPr>
                <w:bCs/>
                <w:iCs/>
                <w:szCs w:val="24"/>
              </w:rPr>
              <w:t xml:space="preserve"> НДС</w:t>
            </w:r>
            <w:r w:rsidR="007E71DF" w:rsidRPr="000F0DB4">
              <w:rPr>
                <w:bCs/>
                <w:iCs/>
                <w:szCs w:val="24"/>
              </w:rPr>
              <w:t>, без уч</w:t>
            </w:r>
            <w:r w:rsidR="00890698">
              <w:rPr>
                <w:bCs/>
                <w:iCs/>
                <w:szCs w:val="24"/>
              </w:rPr>
              <w:t>е</w:t>
            </w:r>
            <w:r w:rsidR="007E71DF" w:rsidRPr="000F0DB4">
              <w:rPr>
                <w:bCs/>
                <w:iCs/>
                <w:szCs w:val="24"/>
              </w:rPr>
              <w:t>та</w:t>
            </w:r>
            <w:r w:rsidRPr="000F0DB4">
              <w:rPr>
                <w:bCs/>
                <w:iCs/>
                <w:szCs w:val="24"/>
              </w:rPr>
              <w:t xml:space="preserve"> коммунальных, эксплуатационных, административно-хозяйственных услуг составляет:</w:t>
            </w:r>
          </w:p>
          <w:p w:rsidR="00BB4E82" w:rsidRPr="0077259E" w:rsidRDefault="00B92E44" w:rsidP="002F3234">
            <w:pPr>
              <w:spacing w:after="0" w:line="240" w:lineRule="auto"/>
              <w:rPr>
                <w:highlight w:val="yellow"/>
              </w:rPr>
            </w:pPr>
            <w:r w:rsidRPr="00890698">
              <w:rPr>
                <w:rFonts w:ascii="Times New Roman" w:hAnsi="Times New Roman"/>
                <w:sz w:val="24"/>
                <w:szCs w:val="24"/>
              </w:rPr>
              <w:t>по лоту № 1</w:t>
            </w:r>
            <w:r w:rsidR="000F0DB4" w:rsidRPr="00890698">
              <w:rPr>
                <w:rFonts w:ascii="Times New Roman" w:hAnsi="Times New Roman"/>
                <w:sz w:val="24"/>
                <w:szCs w:val="24"/>
              </w:rPr>
              <w:t xml:space="preserve"> </w:t>
            </w:r>
            <w:r w:rsidR="00890698" w:rsidRPr="00890698">
              <w:rPr>
                <w:rFonts w:ascii="Times New Roman" w:hAnsi="Times New Roman"/>
                <w:sz w:val="24"/>
                <w:szCs w:val="24"/>
              </w:rPr>
              <w:t>–</w:t>
            </w:r>
            <w:r w:rsidRPr="00890698">
              <w:rPr>
                <w:rFonts w:ascii="Times New Roman" w:hAnsi="Times New Roman"/>
                <w:sz w:val="24"/>
                <w:szCs w:val="24"/>
              </w:rPr>
              <w:t xml:space="preserve"> </w:t>
            </w:r>
            <w:r w:rsidR="002F3234">
              <w:rPr>
                <w:rFonts w:ascii="Times New Roman" w:hAnsi="Times New Roman"/>
                <w:sz w:val="24"/>
                <w:szCs w:val="24"/>
              </w:rPr>
              <w:t>9373,00</w:t>
            </w:r>
            <w:r w:rsidR="00BB4E82" w:rsidRPr="002F3234">
              <w:rPr>
                <w:rFonts w:ascii="Times New Roman" w:hAnsi="Times New Roman"/>
                <w:sz w:val="24"/>
                <w:szCs w:val="24"/>
              </w:rPr>
              <w:t xml:space="preserve"> </w:t>
            </w:r>
            <w:r w:rsidR="00B75024" w:rsidRPr="002F3234">
              <w:rPr>
                <w:rFonts w:ascii="Times New Roman" w:hAnsi="Times New Roman"/>
                <w:sz w:val="24"/>
                <w:szCs w:val="24"/>
              </w:rPr>
              <w:t>(</w:t>
            </w:r>
            <w:r w:rsidR="002F3234">
              <w:rPr>
                <w:rFonts w:ascii="Times New Roman" w:hAnsi="Times New Roman"/>
                <w:sz w:val="24"/>
                <w:szCs w:val="24"/>
              </w:rPr>
              <w:t>девять тысяч триста семьдесят три</w:t>
            </w:r>
            <w:r w:rsidR="00B75024" w:rsidRPr="002F3234">
              <w:rPr>
                <w:rFonts w:ascii="Times New Roman" w:hAnsi="Times New Roman"/>
                <w:sz w:val="24"/>
                <w:szCs w:val="24"/>
              </w:rPr>
              <w:t xml:space="preserve">) </w:t>
            </w:r>
            <w:r w:rsidR="00BB4E82" w:rsidRPr="002F3234">
              <w:rPr>
                <w:rFonts w:ascii="Times New Roman" w:hAnsi="Times New Roman"/>
                <w:sz w:val="24"/>
                <w:szCs w:val="24"/>
              </w:rPr>
              <w:t>рубл</w:t>
            </w:r>
            <w:r w:rsidR="00E55D15" w:rsidRPr="002F3234">
              <w:rPr>
                <w:rFonts w:ascii="Times New Roman" w:hAnsi="Times New Roman"/>
                <w:sz w:val="24"/>
                <w:szCs w:val="24"/>
              </w:rPr>
              <w:t>я</w:t>
            </w:r>
            <w:r w:rsidR="00BB4E82" w:rsidRPr="002F3234">
              <w:rPr>
                <w:rFonts w:ascii="Times New Roman" w:hAnsi="Times New Roman"/>
                <w:sz w:val="24"/>
                <w:szCs w:val="24"/>
              </w:rPr>
              <w:t xml:space="preserve"> </w:t>
            </w:r>
            <w:r w:rsidR="00B75024" w:rsidRPr="002F3234">
              <w:rPr>
                <w:rFonts w:ascii="Times New Roman" w:hAnsi="Times New Roman"/>
                <w:sz w:val="24"/>
                <w:szCs w:val="24"/>
              </w:rPr>
              <w:t>00 коп</w:t>
            </w:r>
            <w:r w:rsidR="000F0DB4" w:rsidRPr="002F3234">
              <w:rPr>
                <w:rFonts w:ascii="Times New Roman" w:hAnsi="Times New Roman"/>
                <w:sz w:val="24"/>
                <w:szCs w:val="24"/>
              </w:rPr>
              <w:t>еек</w:t>
            </w:r>
            <w:r w:rsidR="00B75024" w:rsidRPr="002F3234">
              <w:rPr>
                <w:rFonts w:ascii="Times New Roman" w:hAnsi="Times New Roman"/>
                <w:sz w:val="24"/>
                <w:szCs w:val="24"/>
              </w:rPr>
              <w:t xml:space="preserve"> </w:t>
            </w:r>
            <w:r w:rsidR="00BB4E82" w:rsidRPr="002F3234">
              <w:rPr>
                <w:rFonts w:ascii="Times New Roman" w:hAnsi="Times New Roman"/>
                <w:sz w:val="24"/>
                <w:szCs w:val="24"/>
              </w:rPr>
              <w:t xml:space="preserve">в </w:t>
            </w:r>
            <w:r w:rsidR="004574E7" w:rsidRPr="002F3234">
              <w:rPr>
                <w:rFonts w:ascii="Times New Roman" w:hAnsi="Times New Roman"/>
                <w:sz w:val="24"/>
                <w:szCs w:val="24"/>
              </w:rPr>
              <w:t>месяц</w:t>
            </w:r>
            <w:r w:rsidR="00BB4E82" w:rsidRPr="000F0DB4">
              <w:rPr>
                <w:rFonts w:ascii="Times New Roman" w:hAnsi="Times New Roman"/>
                <w:sz w:val="24"/>
                <w:szCs w:val="24"/>
              </w:rPr>
              <w:t xml:space="preserve">, </w:t>
            </w:r>
            <w:r w:rsidR="00B75024" w:rsidRPr="000F0DB4">
              <w:rPr>
                <w:rFonts w:ascii="Times New Roman" w:hAnsi="Times New Roman"/>
                <w:sz w:val="24"/>
                <w:szCs w:val="24"/>
              </w:rPr>
              <w:t>без</w:t>
            </w:r>
            <w:r w:rsidR="00BB4E82" w:rsidRPr="000F0DB4">
              <w:rPr>
                <w:rFonts w:ascii="Times New Roman" w:hAnsi="Times New Roman"/>
                <w:sz w:val="24"/>
                <w:szCs w:val="24"/>
              </w:rPr>
              <w:t xml:space="preserve"> НДС.</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4D794C" w:rsidRDefault="00BB4E82" w:rsidP="0011553A">
            <w:pPr>
              <w:spacing w:after="0" w:line="240" w:lineRule="auto"/>
              <w:ind w:left="180"/>
              <w:jc w:val="center"/>
              <w:rPr>
                <w:rFonts w:ascii="Times New Roman" w:hAnsi="Times New Roman"/>
                <w:bCs/>
                <w:sz w:val="24"/>
                <w:szCs w:val="24"/>
              </w:rPr>
            </w:pPr>
            <w:r w:rsidRPr="004D794C">
              <w:rPr>
                <w:rFonts w:ascii="Times New Roman" w:hAnsi="Times New Roman"/>
                <w:bCs/>
                <w:sz w:val="24"/>
                <w:szCs w:val="24"/>
              </w:rPr>
              <w:lastRenderedPageBreak/>
              <w:t>6</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4D794C"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4D794C">
              <w:rPr>
                <w:rFonts w:ascii="Times New Roman" w:hAnsi="Times New Roman"/>
                <w:sz w:val="24"/>
                <w:szCs w:val="24"/>
              </w:rPr>
              <w:t>Срок действия договора аренды</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4D794C" w:rsidRDefault="00ED2D97" w:rsidP="00A626A8">
            <w:pPr>
              <w:pStyle w:val="1"/>
              <w:numPr>
                <w:ilvl w:val="0"/>
                <w:numId w:val="0"/>
              </w:numPr>
              <w:tabs>
                <w:tab w:val="left" w:pos="708"/>
              </w:tabs>
              <w:spacing w:line="240" w:lineRule="auto"/>
              <w:jc w:val="both"/>
              <w:rPr>
                <w:b w:val="0"/>
                <w:bCs/>
                <w:iCs/>
                <w:sz w:val="24"/>
              </w:rPr>
            </w:pPr>
            <w:r w:rsidRPr="004D794C">
              <w:rPr>
                <w:b w:val="0"/>
                <w:bCs/>
                <w:iCs/>
                <w:sz w:val="24"/>
              </w:rPr>
              <w:t xml:space="preserve">11 </w:t>
            </w:r>
            <w:r w:rsidR="00F34018" w:rsidRPr="004D794C">
              <w:rPr>
                <w:b w:val="0"/>
                <w:bCs/>
                <w:iCs/>
                <w:sz w:val="24"/>
              </w:rPr>
              <w:t>месяцев</w:t>
            </w:r>
          </w:p>
          <w:p w:rsidR="00BB4E82" w:rsidRPr="004D794C" w:rsidRDefault="00BB4E82" w:rsidP="0011553A">
            <w:pPr>
              <w:pStyle w:val="1"/>
              <w:numPr>
                <w:ilvl w:val="0"/>
                <w:numId w:val="0"/>
              </w:numPr>
              <w:tabs>
                <w:tab w:val="left" w:pos="708"/>
              </w:tabs>
              <w:spacing w:line="240" w:lineRule="auto"/>
              <w:ind w:left="600"/>
              <w:jc w:val="both"/>
              <w:rPr>
                <w:b w:val="0"/>
                <w:sz w:val="24"/>
              </w:rPr>
            </w:pP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4D794C" w:rsidRDefault="00F16822" w:rsidP="00F16822">
            <w:pPr>
              <w:spacing w:after="0" w:line="240" w:lineRule="auto"/>
              <w:ind w:left="180"/>
              <w:jc w:val="center"/>
              <w:rPr>
                <w:rFonts w:ascii="Times New Roman" w:hAnsi="Times New Roman"/>
                <w:bCs/>
                <w:sz w:val="24"/>
                <w:szCs w:val="24"/>
              </w:rPr>
            </w:pPr>
            <w:r w:rsidRPr="004D794C">
              <w:rPr>
                <w:rFonts w:ascii="Times New Roman" w:hAnsi="Times New Roman"/>
                <w:bCs/>
                <w:sz w:val="24"/>
                <w:szCs w:val="24"/>
              </w:rPr>
              <w:t>7</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Pr="004D794C" w:rsidRDefault="00F16822" w:rsidP="00F16822">
            <w:pPr>
              <w:tabs>
                <w:tab w:val="left" w:pos="9356"/>
              </w:tabs>
              <w:autoSpaceDE w:val="0"/>
              <w:autoSpaceDN w:val="0"/>
              <w:adjustRightInd w:val="0"/>
              <w:spacing w:after="0" w:line="240" w:lineRule="auto"/>
              <w:ind w:right="-1"/>
              <w:jc w:val="both"/>
              <w:rPr>
                <w:rFonts w:ascii="Times New Roman" w:hAnsi="Times New Roman"/>
                <w:bCs/>
                <w:sz w:val="24"/>
                <w:szCs w:val="24"/>
              </w:rPr>
            </w:pPr>
            <w:r w:rsidRPr="004D794C">
              <w:rPr>
                <w:rFonts w:ascii="Times New Roman" w:hAnsi="Times New Roman"/>
                <w:bCs/>
                <w:sz w:val="24"/>
                <w:szCs w:val="24"/>
              </w:rPr>
              <w:t>Место, дата и время начала рассмотрения заявок на участие в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16822" w:rsidRPr="006457AF" w:rsidRDefault="00F16822" w:rsidP="00345F65">
            <w:pPr>
              <w:pStyle w:val="1"/>
              <w:numPr>
                <w:ilvl w:val="0"/>
                <w:numId w:val="0"/>
              </w:numPr>
              <w:tabs>
                <w:tab w:val="left" w:pos="708"/>
              </w:tabs>
              <w:spacing w:line="240" w:lineRule="auto"/>
              <w:ind w:left="36"/>
              <w:jc w:val="both"/>
              <w:rPr>
                <w:b w:val="0"/>
                <w:i/>
                <w:iCs/>
                <w:sz w:val="24"/>
                <w:szCs w:val="24"/>
              </w:rPr>
            </w:pPr>
            <w:r>
              <w:rPr>
                <w:b w:val="0"/>
                <w:sz w:val="24"/>
                <w:szCs w:val="24"/>
              </w:rPr>
              <w:t>Ненецкий автономный округ, Заполярный район, п</w:t>
            </w:r>
            <w:r w:rsidRPr="006457AF">
              <w:rPr>
                <w:b w:val="0"/>
                <w:sz w:val="24"/>
                <w:szCs w:val="24"/>
              </w:rPr>
              <w:t>ос. Амдерма, ул. Центральная, д. 9</w:t>
            </w:r>
            <w:r>
              <w:rPr>
                <w:b w:val="0"/>
                <w:sz w:val="24"/>
                <w:szCs w:val="24"/>
              </w:rPr>
              <w:t>,</w:t>
            </w:r>
            <w:r w:rsidRPr="006457AF">
              <w:rPr>
                <w:b w:val="0"/>
                <w:sz w:val="24"/>
                <w:szCs w:val="24"/>
              </w:rPr>
              <w:t xml:space="preserve"> в </w:t>
            </w:r>
            <w:r w:rsidR="00345F65">
              <w:rPr>
                <w:b w:val="0"/>
                <w:sz w:val="24"/>
                <w:szCs w:val="24"/>
              </w:rPr>
              <w:t>10</w:t>
            </w:r>
            <w:r w:rsidRPr="006457AF">
              <w:rPr>
                <w:b w:val="0"/>
                <w:sz w:val="24"/>
                <w:szCs w:val="24"/>
              </w:rPr>
              <w:t xml:space="preserve">-00 часов (время местное) </w:t>
            </w:r>
            <w:r w:rsidRPr="00240A0F">
              <w:rPr>
                <w:b w:val="0"/>
                <w:sz w:val="24"/>
                <w:szCs w:val="24"/>
              </w:rPr>
              <w:t>«</w:t>
            </w:r>
            <w:r w:rsidR="00240A0F" w:rsidRPr="00240A0F">
              <w:rPr>
                <w:b w:val="0"/>
                <w:sz w:val="24"/>
                <w:szCs w:val="24"/>
              </w:rPr>
              <w:t>25</w:t>
            </w:r>
            <w:r w:rsidRPr="00240A0F">
              <w:rPr>
                <w:b w:val="0"/>
                <w:sz w:val="24"/>
                <w:szCs w:val="24"/>
              </w:rPr>
              <w:t xml:space="preserve">» </w:t>
            </w:r>
            <w:r w:rsidR="00240A0F" w:rsidRPr="00240A0F">
              <w:rPr>
                <w:b w:val="0"/>
                <w:sz w:val="24"/>
                <w:szCs w:val="24"/>
              </w:rPr>
              <w:t>декабря</w:t>
            </w:r>
            <w:r w:rsidRPr="006457AF">
              <w:rPr>
                <w:b w:val="0"/>
                <w:sz w:val="24"/>
                <w:szCs w:val="24"/>
              </w:rPr>
              <w:t xml:space="preserve"> 2022 года.</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4D794C" w:rsidRDefault="00F16822" w:rsidP="00F16822">
            <w:pPr>
              <w:spacing w:after="0" w:line="240" w:lineRule="auto"/>
              <w:ind w:left="180"/>
              <w:jc w:val="center"/>
              <w:rPr>
                <w:rFonts w:ascii="Times New Roman" w:hAnsi="Times New Roman"/>
                <w:bCs/>
                <w:sz w:val="24"/>
                <w:szCs w:val="24"/>
              </w:rPr>
            </w:pPr>
            <w:r w:rsidRPr="004D794C">
              <w:rPr>
                <w:rFonts w:ascii="Times New Roman" w:hAnsi="Times New Roman"/>
                <w:bCs/>
                <w:sz w:val="24"/>
                <w:szCs w:val="24"/>
              </w:rPr>
              <w:t>8</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Pr="004D794C" w:rsidRDefault="00F16822" w:rsidP="00F16822">
            <w:pPr>
              <w:tabs>
                <w:tab w:val="left" w:pos="9356"/>
              </w:tabs>
              <w:autoSpaceDE w:val="0"/>
              <w:autoSpaceDN w:val="0"/>
              <w:adjustRightInd w:val="0"/>
              <w:spacing w:after="0" w:line="240" w:lineRule="auto"/>
              <w:ind w:right="-1"/>
              <w:jc w:val="both"/>
              <w:rPr>
                <w:rFonts w:ascii="Times New Roman" w:hAnsi="Times New Roman"/>
                <w:bCs/>
                <w:sz w:val="24"/>
                <w:szCs w:val="24"/>
              </w:rPr>
            </w:pPr>
            <w:r w:rsidRPr="004D794C">
              <w:rPr>
                <w:rFonts w:ascii="Times New Roman" w:hAnsi="Times New Roman"/>
                <w:bCs/>
                <w:sz w:val="24"/>
                <w:szCs w:val="24"/>
              </w:rPr>
              <w:t>Место, дата и время проведения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F16822" w:rsidRPr="006457AF" w:rsidRDefault="00F16822" w:rsidP="00431FD1">
            <w:pPr>
              <w:pStyle w:val="1"/>
              <w:numPr>
                <w:ilvl w:val="0"/>
                <w:numId w:val="0"/>
              </w:numPr>
              <w:tabs>
                <w:tab w:val="left" w:pos="708"/>
              </w:tabs>
              <w:spacing w:line="240" w:lineRule="auto"/>
              <w:ind w:left="36"/>
              <w:jc w:val="both"/>
              <w:rPr>
                <w:b w:val="0"/>
                <w:iCs/>
                <w:sz w:val="24"/>
                <w:szCs w:val="24"/>
              </w:rPr>
            </w:pPr>
            <w:r>
              <w:rPr>
                <w:b w:val="0"/>
                <w:sz w:val="24"/>
                <w:szCs w:val="24"/>
              </w:rPr>
              <w:t>Ненецкий автономный округ, Заполярный район, п</w:t>
            </w:r>
            <w:r w:rsidRPr="006457AF">
              <w:rPr>
                <w:b w:val="0"/>
                <w:sz w:val="24"/>
                <w:szCs w:val="24"/>
              </w:rPr>
              <w:t>ос. Амдерма, ул. Центральная, д. 9</w:t>
            </w:r>
            <w:r>
              <w:rPr>
                <w:b w:val="0"/>
                <w:sz w:val="24"/>
                <w:szCs w:val="24"/>
              </w:rPr>
              <w:t>,</w:t>
            </w:r>
            <w:r w:rsidRPr="006457AF">
              <w:rPr>
                <w:b w:val="0"/>
                <w:sz w:val="24"/>
                <w:szCs w:val="24"/>
              </w:rPr>
              <w:t xml:space="preserve"> в </w:t>
            </w:r>
            <w:r>
              <w:rPr>
                <w:b w:val="0"/>
                <w:sz w:val="24"/>
                <w:szCs w:val="24"/>
              </w:rPr>
              <w:t>9</w:t>
            </w:r>
            <w:r w:rsidRPr="006457AF">
              <w:rPr>
                <w:b w:val="0"/>
                <w:sz w:val="24"/>
                <w:szCs w:val="24"/>
              </w:rPr>
              <w:t>-00 часов (время местное</w:t>
            </w:r>
            <w:r w:rsidRPr="00240A0F">
              <w:rPr>
                <w:b w:val="0"/>
                <w:sz w:val="24"/>
                <w:szCs w:val="24"/>
              </w:rPr>
              <w:t>) «</w:t>
            </w:r>
            <w:r w:rsidR="00240A0F">
              <w:rPr>
                <w:b w:val="0"/>
                <w:sz w:val="24"/>
                <w:szCs w:val="24"/>
              </w:rPr>
              <w:t>2</w:t>
            </w:r>
            <w:r w:rsidR="00431FD1">
              <w:rPr>
                <w:b w:val="0"/>
                <w:sz w:val="24"/>
                <w:szCs w:val="24"/>
              </w:rPr>
              <w:t>7</w:t>
            </w:r>
            <w:r w:rsidRPr="00240A0F">
              <w:rPr>
                <w:b w:val="0"/>
                <w:sz w:val="24"/>
                <w:szCs w:val="24"/>
              </w:rPr>
              <w:t xml:space="preserve">» </w:t>
            </w:r>
            <w:r w:rsidR="00240A0F">
              <w:rPr>
                <w:b w:val="0"/>
                <w:sz w:val="24"/>
                <w:szCs w:val="24"/>
              </w:rPr>
              <w:t>декабря</w:t>
            </w:r>
            <w:r w:rsidRPr="006457AF">
              <w:rPr>
                <w:b w:val="0"/>
                <w:sz w:val="24"/>
                <w:szCs w:val="24"/>
              </w:rPr>
              <w:t xml:space="preserve"> 2022 года.</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9</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autoSpaceDE w:val="0"/>
              <w:autoSpaceDN w:val="0"/>
              <w:adjustRightInd w:val="0"/>
              <w:spacing w:after="0" w:line="240" w:lineRule="auto"/>
              <w:ind w:firstLine="34"/>
              <w:jc w:val="both"/>
              <w:rPr>
                <w:rFonts w:ascii="Times New Roman" w:hAnsi="Times New Roman"/>
                <w:bCs/>
                <w:sz w:val="24"/>
                <w:szCs w:val="24"/>
              </w:rPr>
            </w:pPr>
            <w:r w:rsidRPr="00DB0F9A">
              <w:rPr>
                <w:rFonts w:ascii="Times New Roman" w:hAnsi="Times New Roman"/>
                <w:bCs/>
                <w:sz w:val="24"/>
                <w:szCs w:val="24"/>
              </w:rPr>
              <w:t>Электронный адрес сайта в сети "Интернет", на котором размещена документация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4D794C" w:rsidRDefault="00A626A8" w:rsidP="007E71DF">
            <w:pPr>
              <w:pStyle w:val="1"/>
              <w:numPr>
                <w:ilvl w:val="0"/>
                <w:numId w:val="0"/>
              </w:numPr>
              <w:tabs>
                <w:tab w:val="left" w:pos="708"/>
              </w:tabs>
              <w:spacing w:line="240" w:lineRule="auto"/>
              <w:ind w:left="36"/>
              <w:jc w:val="both"/>
              <w:rPr>
                <w:sz w:val="24"/>
                <w:szCs w:val="24"/>
              </w:rPr>
            </w:pPr>
            <w:r w:rsidRPr="00A626A8">
              <w:rPr>
                <w:sz w:val="24"/>
                <w:szCs w:val="24"/>
                <w:lang w:val="en-US"/>
              </w:rPr>
              <w:t>www</w:t>
            </w:r>
            <w:r w:rsidR="00BB4E82" w:rsidRPr="00A626A8">
              <w:rPr>
                <w:sz w:val="24"/>
                <w:szCs w:val="24"/>
              </w:rPr>
              <w:t>.</w:t>
            </w:r>
            <w:proofErr w:type="spellStart"/>
            <w:r w:rsidR="00BB4E82" w:rsidRPr="00A626A8">
              <w:rPr>
                <w:sz w:val="24"/>
                <w:szCs w:val="24"/>
                <w:u w:val="single"/>
                <w:lang w:val="en-US"/>
              </w:rPr>
              <w:t>torgi</w:t>
            </w:r>
            <w:proofErr w:type="spellEnd"/>
            <w:r w:rsidR="00BB4E82" w:rsidRPr="00A626A8">
              <w:rPr>
                <w:sz w:val="24"/>
                <w:szCs w:val="24"/>
                <w:u w:val="single"/>
              </w:rPr>
              <w:t>.</w:t>
            </w:r>
            <w:proofErr w:type="spellStart"/>
            <w:r w:rsidR="00BB4E82" w:rsidRPr="00A626A8">
              <w:rPr>
                <w:sz w:val="24"/>
                <w:szCs w:val="24"/>
                <w:u w:val="single"/>
                <w:lang w:val="en-US"/>
              </w:rPr>
              <w:t>gov</w:t>
            </w:r>
            <w:proofErr w:type="spellEnd"/>
            <w:r w:rsidR="00BB4E82" w:rsidRPr="00A626A8">
              <w:rPr>
                <w:sz w:val="24"/>
                <w:szCs w:val="24"/>
                <w:u w:val="single"/>
              </w:rPr>
              <w:t>.</w:t>
            </w:r>
            <w:proofErr w:type="spellStart"/>
            <w:r w:rsidR="00BB4E82" w:rsidRPr="00A626A8">
              <w:rPr>
                <w:sz w:val="24"/>
                <w:szCs w:val="24"/>
                <w:u w:val="single"/>
                <w:lang w:val="en-US"/>
              </w:rPr>
              <w:t>ru</w:t>
            </w:r>
            <w:proofErr w:type="spellEnd"/>
            <w:r w:rsidR="004D794C" w:rsidRPr="004D794C">
              <w:rPr>
                <w:sz w:val="24"/>
                <w:szCs w:val="24"/>
                <w:u w:val="single"/>
              </w:rPr>
              <w:t>/</w:t>
            </w:r>
            <w:r w:rsidR="004D794C" w:rsidRPr="004D794C">
              <w:rPr>
                <w:sz w:val="24"/>
                <w:szCs w:val="24"/>
                <w:u w:val="single"/>
                <w:lang w:val="en-US"/>
              </w:rPr>
              <w:t>new</w:t>
            </w:r>
            <w:r w:rsidR="004D794C" w:rsidRPr="004D794C">
              <w:rPr>
                <w:sz w:val="24"/>
                <w:szCs w:val="24"/>
                <w:u w:val="single"/>
              </w:rPr>
              <w:t>/</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10</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Размер платы</w:t>
            </w:r>
            <w:r w:rsidR="009038FB">
              <w:rPr>
                <w:rFonts w:ascii="Times New Roman" w:hAnsi="Times New Roman"/>
                <w:bCs/>
                <w:sz w:val="24"/>
                <w:szCs w:val="24"/>
              </w:rPr>
              <w:t xml:space="preserve"> </w:t>
            </w:r>
            <w:r w:rsidRPr="00DB0F9A">
              <w:rPr>
                <w:rFonts w:ascii="Times New Roman" w:hAnsi="Times New Roman"/>
                <w:bCs/>
                <w:sz w:val="24"/>
                <w:szCs w:val="24"/>
              </w:rPr>
              <w:t>за предоставление аукционной документации.</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0C6232">
            <w:pPr>
              <w:pStyle w:val="21"/>
              <w:tabs>
                <w:tab w:val="left" w:pos="320"/>
              </w:tabs>
              <w:ind w:left="0" w:firstLine="0"/>
              <w:rPr>
                <w:b/>
              </w:rPr>
            </w:pPr>
            <w:r>
              <w:t>Предоставление документации</w:t>
            </w:r>
            <w:r w:rsidR="009038FB">
              <w:t xml:space="preserve"> </w:t>
            </w:r>
            <w:r>
              <w:t>о конкурсе, в том числе в форме электронного документа, осуществляется без взимания платы.</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11</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Счет для внесения платы, взимаемой за предоставление документации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ind w:left="-10"/>
              <w:jc w:val="both"/>
              <w:rPr>
                <w:b w:val="0"/>
                <w:iCs/>
                <w:sz w:val="24"/>
              </w:rPr>
            </w:pPr>
            <w:r>
              <w:rPr>
                <w:b w:val="0"/>
                <w:bCs/>
                <w:iCs/>
                <w:sz w:val="24"/>
              </w:rPr>
              <w:t>Плата за предоставление документации о конкурсе не установлена.</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12</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Место предоставления документации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0C6232">
            <w:pPr>
              <w:pStyle w:val="1"/>
              <w:numPr>
                <w:ilvl w:val="0"/>
                <w:numId w:val="0"/>
              </w:numPr>
              <w:tabs>
                <w:tab w:val="left" w:pos="708"/>
              </w:tabs>
              <w:spacing w:line="240" w:lineRule="auto"/>
              <w:jc w:val="both"/>
              <w:rPr>
                <w:bCs/>
              </w:rPr>
            </w:pPr>
            <w:r>
              <w:rPr>
                <w:b w:val="0"/>
                <w:bCs/>
                <w:iCs/>
                <w:sz w:val="24"/>
              </w:rPr>
              <w:t>Документация об аукционе предоставляется по адресу организатора торгов.</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13</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Порядок пересмотра цены договора в сторону увеличения</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ind w:left="-10" w:firstLine="10"/>
              <w:jc w:val="both"/>
              <w:rPr>
                <w:b w:val="0"/>
                <w:sz w:val="24"/>
              </w:rPr>
            </w:pPr>
            <w:r>
              <w:rPr>
                <w:b w:val="0"/>
                <w:bCs/>
                <w:iCs/>
                <w:sz w:val="24"/>
              </w:rPr>
              <w:t>Цена заключенного договора не может быть пересмотрена в сторону уменьшения. Размер годовой арендной платы может быть пересмотрен в случае централизованного изменения цен и тарифов, изменения порядка определения величины арендной платы.</w:t>
            </w:r>
            <w:r w:rsidR="009038FB">
              <w:rPr>
                <w:b w:val="0"/>
                <w:bCs/>
                <w:iCs/>
                <w:sz w:val="24"/>
              </w:rPr>
              <w:t xml:space="preserve"> </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14</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Порядок и сроки оплаты по договору</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Арендная плата вносится ежемесячно в срок до 1</w:t>
            </w:r>
            <w:r w:rsidR="00ED2D97">
              <w:rPr>
                <w:b w:val="0"/>
                <w:bCs/>
                <w:iCs/>
                <w:sz w:val="24"/>
              </w:rPr>
              <w:t>5</w:t>
            </w:r>
            <w:r>
              <w:rPr>
                <w:b w:val="0"/>
                <w:bCs/>
                <w:iCs/>
                <w:sz w:val="24"/>
              </w:rPr>
              <w:t xml:space="preserve"> числа</w:t>
            </w:r>
            <w:r w:rsidR="00720088">
              <w:rPr>
                <w:b w:val="0"/>
                <w:bCs/>
                <w:iCs/>
                <w:sz w:val="24"/>
              </w:rPr>
              <w:t>,</w:t>
            </w:r>
            <w:r>
              <w:rPr>
                <w:b w:val="0"/>
                <w:bCs/>
                <w:iCs/>
                <w:sz w:val="24"/>
              </w:rPr>
              <w:t xml:space="preserve"> следующего за отчетным месяцем</w:t>
            </w:r>
            <w:r w:rsidR="00720088">
              <w:rPr>
                <w:b w:val="0"/>
                <w:bCs/>
                <w:iCs/>
                <w:sz w:val="24"/>
              </w:rPr>
              <w:t>,</w:t>
            </w:r>
            <w:r>
              <w:rPr>
                <w:b w:val="0"/>
                <w:bCs/>
                <w:iCs/>
                <w:sz w:val="24"/>
              </w:rPr>
              <w:t xml:space="preserve"> непосредственно Арендатором на расчетный счет Арендодателя самостоятельно на основании договора.</w:t>
            </w:r>
          </w:p>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Уплата пени, установленной Договором аренды, не освобождает Стороны от выполнения лежащих на них обязательств или устранения нарушений, а также возмещения причиненных ими убытков.</w:t>
            </w:r>
          </w:p>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 xml:space="preserve">Возмещение затрат по коммунальным услугам не включается в сумму арендной платы и производится по отдельному Договору на возмещение затрат, </w:t>
            </w:r>
            <w:r>
              <w:rPr>
                <w:b w:val="0"/>
                <w:bCs/>
                <w:iCs/>
                <w:sz w:val="24"/>
              </w:rPr>
              <w:lastRenderedPageBreak/>
              <w:t>заключенному с организацией поставщиком данных услуг.</w:t>
            </w:r>
          </w:p>
          <w:p w:rsidR="00BB4E82" w:rsidRPr="00097432" w:rsidRDefault="00BB4E82" w:rsidP="00F34018">
            <w:pPr>
              <w:pStyle w:val="21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320"/>
              <w:jc w:val="both"/>
              <w:rPr>
                <w:rFonts w:ascii="Times New Roman" w:hAnsi="Times New Roman" w:cs="Times New Roman"/>
                <w:sz w:val="24"/>
                <w:szCs w:val="24"/>
              </w:rPr>
            </w:pPr>
            <w:r w:rsidRPr="00097432">
              <w:rPr>
                <w:rFonts w:ascii="Times New Roman" w:hAnsi="Times New Roman" w:cs="Times New Roman"/>
                <w:sz w:val="24"/>
                <w:szCs w:val="24"/>
              </w:rPr>
              <w:t>Неотделимые улучшения, произведенные арендатором за свой счет с согласия арендодателя на проведение такого рода улучшений, возмещаются в период действия договора, и являются собственностью арендодателя.</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DB0F9A" w:rsidRDefault="00F16822" w:rsidP="00F16822">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lastRenderedPageBreak/>
              <w:t>15</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Pr="00DB0F9A" w:rsidRDefault="00F16822" w:rsidP="00F16822">
            <w:pPr>
              <w:spacing w:after="0" w:line="240" w:lineRule="auto"/>
              <w:jc w:val="both"/>
              <w:rPr>
                <w:rFonts w:ascii="Times New Roman" w:hAnsi="Times New Roman"/>
                <w:bCs/>
                <w:sz w:val="24"/>
                <w:szCs w:val="24"/>
              </w:rPr>
            </w:pPr>
            <w:r w:rsidRPr="00DB0F9A">
              <w:rPr>
                <w:rFonts w:ascii="Times New Roman" w:hAnsi="Times New Roman"/>
                <w:bCs/>
                <w:sz w:val="24"/>
                <w:szCs w:val="24"/>
              </w:rPr>
              <w:t>Место подачи заявок на участие в аукционе, в том числе, подаваемых в форме электронного документа</w:t>
            </w:r>
          </w:p>
        </w:tc>
        <w:tc>
          <w:tcPr>
            <w:tcW w:w="6095" w:type="dxa"/>
            <w:tcBorders>
              <w:top w:val="single" w:sz="4" w:space="0" w:color="auto"/>
              <w:left w:val="single" w:sz="4" w:space="0" w:color="auto"/>
              <w:bottom w:val="single" w:sz="4" w:space="0" w:color="auto"/>
              <w:right w:val="single" w:sz="4" w:space="0" w:color="auto"/>
            </w:tcBorders>
            <w:vAlign w:val="center"/>
          </w:tcPr>
          <w:p w:rsidR="00F16822" w:rsidRPr="006457AF" w:rsidRDefault="00F16822" w:rsidP="00F16822">
            <w:pPr>
              <w:pStyle w:val="1"/>
              <w:numPr>
                <w:ilvl w:val="0"/>
                <w:numId w:val="0"/>
              </w:numPr>
              <w:tabs>
                <w:tab w:val="left" w:pos="708"/>
              </w:tabs>
              <w:spacing w:line="240" w:lineRule="auto"/>
              <w:ind w:left="-10" w:firstLine="10"/>
              <w:jc w:val="both"/>
              <w:rPr>
                <w:b w:val="0"/>
                <w:iCs/>
                <w:sz w:val="24"/>
              </w:rPr>
            </w:pPr>
            <w:r w:rsidRPr="006457AF">
              <w:rPr>
                <w:b w:val="0"/>
                <w:bCs/>
                <w:iCs/>
                <w:sz w:val="24"/>
              </w:rPr>
              <w:t>Заявки на участие в аукционе в письменной форме подаются по адресу организатора торгов</w:t>
            </w:r>
            <w:r>
              <w:rPr>
                <w:b w:val="0"/>
                <w:bCs/>
                <w:iCs/>
                <w:sz w:val="24"/>
              </w:rPr>
              <w:t>: Ненецкий автономный округ, Заполярный район, пос. Амдерма, ул. Центральная, дом 9.</w:t>
            </w:r>
          </w:p>
          <w:p w:rsidR="00F16822" w:rsidRPr="00240A0F" w:rsidRDefault="00F16822" w:rsidP="00F16822">
            <w:pPr>
              <w:pStyle w:val="1"/>
              <w:numPr>
                <w:ilvl w:val="0"/>
                <w:numId w:val="0"/>
              </w:numPr>
              <w:tabs>
                <w:tab w:val="left" w:pos="708"/>
              </w:tabs>
              <w:spacing w:line="240" w:lineRule="auto"/>
              <w:ind w:left="-10" w:firstLine="10"/>
              <w:jc w:val="both"/>
              <w:rPr>
                <w:b w:val="0"/>
                <w:bCs/>
                <w:iCs/>
                <w:sz w:val="24"/>
              </w:rPr>
            </w:pPr>
            <w:r w:rsidRPr="00240A0F">
              <w:rPr>
                <w:b w:val="0"/>
                <w:bCs/>
                <w:iCs/>
                <w:sz w:val="24"/>
              </w:rPr>
              <w:t>Заявки в форме электронного документа подаются</w:t>
            </w:r>
            <w:r w:rsidRPr="00240A0F">
              <w:rPr>
                <w:b w:val="0"/>
                <w:bCs/>
                <w:i/>
                <w:iCs/>
                <w:sz w:val="24"/>
              </w:rPr>
              <w:t xml:space="preserve"> </w:t>
            </w:r>
            <w:r w:rsidRPr="00240A0F">
              <w:rPr>
                <w:b w:val="0"/>
                <w:bCs/>
                <w:iCs/>
                <w:sz w:val="24"/>
              </w:rPr>
              <w:t xml:space="preserve">по адресу электронной почты организатора торгов: </w:t>
            </w:r>
          </w:p>
          <w:p w:rsidR="00F16822" w:rsidRPr="006457AF" w:rsidRDefault="00F16822" w:rsidP="00F16822">
            <w:pPr>
              <w:pStyle w:val="1"/>
              <w:numPr>
                <w:ilvl w:val="0"/>
                <w:numId w:val="0"/>
              </w:numPr>
              <w:tabs>
                <w:tab w:val="left" w:pos="708"/>
              </w:tabs>
              <w:spacing w:line="240" w:lineRule="auto"/>
              <w:ind w:left="-10" w:firstLine="10"/>
              <w:jc w:val="both"/>
            </w:pPr>
            <w:r w:rsidRPr="00240A0F">
              <w:rPr>
                <w:b w:val="0"/>
                <w:bCs/>
                <w:iCs/>
                <w:sz w:val="24"/>
              </w:rPr>
              <w:t>adm-amderma@yandex.ru</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4D794C" w:rsidRDefault="00F16822" w:rsidP="00F16822">
            <w:pPr>
              <w:spacing w:after="0" w:line="240" w:lineRule="auto"/>
              <w:ind w:left="180"/>
              <w:jc w:val="center"/>
              <w:rPr>
                <w:rFonts w:ascii="Times New Roman" w:hAnsi="Times New Roman"/>
                <w:bCs/>
                <w:sz w:val="24"/>
                <w:szCs w:val="24"/>
              </w:rPr>
            </w:pPr>
            <w:r w:rsidRPr="004D794C">
              <w:rPr>
                <w:rFonts w:ascii="Times New Roman" w:hAnsi="Times New Roman"/>
                <w:bCs/>
                <w:sz w:val="24"/>
                <w:szCs w:val="24"/>
              </w:rPr>
              <w:t>16</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Pr="004D794C" w:rsidRDefault="00F16822" w:rsidP="00F16822">
            <w:pPr>
              <w:autoSpaceDE w:val="0"/>
              <w:autoSpaceDN w:val="0"/>
              <w:adjustRightInd w:val="0"/>
              <w:spacing w:after="0" w:line="240" w:lineRule="auto"/>
              <w:jc w:val="both"/>
              <w:rPr>
                <w:rFonts w:ascii="Times New Roman" w:hAnsi="Times New Roman"/>
                <w:bCs/>
                <w:sz w:val="24"/>
                <w:szCs w:val="24"/>
              </w:rPr>
            </w:pPr>
            <w:r w:rsidRPr="001414FE">
              <w:rPr>
                <w:rFonts w:ascii="Times New Roman" w:hAnsi="Times New Roman"/>
                <w:bCs/>
                <w:sz w:val="24"/>
                <w:szCs w:val="24"/>
              </w:rPr>
              <w:t>Дата начала срока подачи заявок на участие в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16822" w:rsidRPr="006457AF" w:rsidRDefault="00F16822" w:rsidP="004400F4">
            <w:pPr>
              <w:pStyle w:val="1"/>
              <w:numPr>
                <w:ilvl w:val="0"/>
                <w:numId w:val="0"/>
              </w:numPr>
              <w:tabs>
                <w:tab w:val="left" w:pos="708"/>
              </w:tabs>
              <w:spacing w:line="240" w:lineRule="auto"/>
              <w:ind w:left="-10" w:firstLine="10"/>
              <w:jc w:val="both"/>
              <w:rPr>
                <w:b w:val="0"/>
                <w:iCs/>
                <w:sz w:val="24"/>
              </w:rPr>
            </w:pPr>
            <w:r>
              <w:rPr>
                <w:b w:val="0"/>
                <w:sz w:val="24"/>
                <w:szCs w:val="24"/>
              </w:rPr>
              <w:t xml:space="preserve">В </w:t>
            </w:r>
            <w:r w:rsidRPr="006457AF">
              <w:rPr>
                <w:b w:val="0"/>
                <w:bCs/>
                <w:iCs/>
                <w:sz w:val="24"/>
              </w:rPr>
              <w:t xml:space="preserve">10 час. 00 мин. </w:t>
            </w:r>
            <w:r w:rsidRPr="006457AF">
              <w:rPr>
                <w:b w:val="0"/>
                <w:sz w:val="24"/>
                <w:szCs w:val="24"/>
              </w:rPr>
              <w:t xml:space="preserve">(время местное) </w:t>
            </w:r>
            <w:r w:rsidRPr="00240A0F">
              <w:rPr>
                <w:b w:val="0"/>
                <w:sz w:val="24"/>
                <w:szCs w:val="24"/>
              </w:rPr>
              <w:t>«</w:t>
            </w:r>
            <w:r w:rsidR="004400F4">
              <w:rPr>
                <w:b w:val="0"/>
                <w:sz w:val="24"/>
                <w:szCs w:val="24"/>
              </w:rPr>
              <w:t>7</w:t>
            </w:r>
            <w:r w:rsidRPr="00240A0F">
              <w:rPr>
                <w:b w:val="0"/>
                <w:sz w:val="24"/>
                <w:szCs w:val="24"/>
              </w:rPr>
              <w:t xml:space="preserve">» </w:t>
            </w:r>
            <w:r w:rsidR="00240A0F">
              <w:rPr>
                <w:b w:val="0"/>
                <w:sz w:val="24"/>
                <w:szCs w:val="24"/>
              </w:rPr>
              <w:t>декабря</w:t>
            </w:r>
            <w:r w:rsidRPr="006457AF">
              <w:rPr>
                <w:b w:val="0"/>
                <w:sz w:val="24"/>
                <w:szCs w:val="24"/>
              </w:rPr>
              <w:t xml:space="preserve"> 2022 года.</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4D794C" w:rsidRDefault="00F16822" w:rsidP="00F16822">
            <w:pPr>
              <w:spacing w:after="0" w:line="240" w:lineRule="auto"/>
              <w:ind w:left="180"/>
              <w:jc w:val="center"/>
              <w:rPr>
                <w:rFonts w:ascii="Times New Roman" w:hAnsi="Times New Roman"/>
                <w:bCs/>
                <w:sz w:val="24"/>
                <w:szCs w:val="24"/>
              </w:rPr>
            </w:pPr>
            <w:r w:rsidRPr="004D794C">
              <w:rPr>
                <w:rFonts w:ascii="Times New Roman" w:hAnsi="Times New Roman"/>
                <w:bCs/>
                <w:sz w:val="24"/>
                <w:szCs w:val="24"/>
              </w:rPr>
              <w:t>17</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Pr="004D794C" w:rsidRDefault="00F16822" w:rsidP="00F16822">
            <w:pPr>
              <w:autoSpaceDE w:val="0"/>
              <w:autoSpaceDN w:val="0"/>
              <w:adjustRightInd w:val="0"/>
              <w:spacing w:after="0" w:line="240" w:lineRule="auto"/>
              <w:jc w:val="both"/>
              <w:rPr>
                <w:rFonts w:ascii="Times New Roman" w:hAnsi="Times New Roman"/>
                <w:bCs/>
                <w:sz w:val="24"/>
                <w:szCs w:val="24"/>
              </w:rPr>
            </w:pPr>
            <w:r w:rsidRPr="004D794C">
              <w:rPr>
                <w:rFonts w:ascii="Times New Roman" w:hAnsi="Times New Roman"/>
                <w:bCs/>
                <w:sz w:val="24"/>
                <w:szCs w:val="24"/>
              </w:rPr>
              <w:t>Дата и время окончания срока подачи заявок на участие в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16822" w:rsidRPr="006457AF" w:rsidRDefault="00F16822" w:rsidP="002549FE">
            <w:pPr>
              <w:pStyle w:val="1"/>
              <w:numPr>
                <w:ilvl w:val="0"/>
                <w:numId w:val="0"/>
              </w:numPr>
              <w:tabs>
                <w:tab w:val="left" w:pos="708"/>
              </w:tabs>
              <w:spacing w:line="240" w:lineRule="auto"/>
              <w:ind w:left="-10" w:firstLine="10"/>
              <w:jc w:val="both"/>
              <w:rPr>
                <w:szCs w:val="28"/>
              </w:rPr>
            </w:pPr>
            <w:r w:rsidRPr="00240A0F">
              <w:rPr>
                <w:b w:val="0"/>
                <w:bCs/>
                <w:iCs/>
                <w:sz w:val="24"/>
              </w:rPr>
              <w:t>«</w:t>
            </w:r>
            <w:r w:rsidR="00240A0F">
              <w:rPr>
                <w:b w:val="0"/>
                <w:bCs/>
                <w:iCs/>
                <w:sz w:val="24"/>
              </w:rPr>
              <w:t>2</w:t>
            </w:r>
            <w:r w:rsidR="002549FE">
              <w:rPr>
                <w:b w:val="0"/>
                <w:bCs/>
                <w:iCs/>
                <w:sz w:val="24"/>
              </w:rPr>
              <w:t>6</w:t>
            </w:r>
            <w:r w:rsidRPr="00240A0F">
              <w:rPr>
                <w:b w:val="0"/>
                <w:bCs/>
                <w:iCs/>
                <w:sz w:val="24"/>
              </w:rPr>
              <w:t xml:space="preserve">» </w:t>
            </w:r>
            <w:r w:rsidR="00240A0F">
              <w:rPr>
                <w:b w:val="0"/>
                <w:bCs/>
                <w:iCs/>
                <w:sz w:val="24"/>
              </w:rPr>
              <w:t>декабря</w:t>
            </w:r>
            <w:r w:rsidRPr="006457AF">
              <w:rPr>
                <w:b w:val="0"/>
                <w:bCs/>
                <w:iCs/>
                <w:sz w:val="24"/>
              </w:rPr>
              <w:t xml:space="preserve"> 2022 г. до 10 час. 00 мин. (время местное) непосредственно перед началом рассмотрения заявок.</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4D794C" w:rsidRDefault="00F16822" w:rsidP="00F16822">
            <w:pPr>
              <w:spacing w:after="0" w:line="240" w:lineRule="auto"/>
              <w:ind w:left="180"/>
              <w:jc w:val="center"/>
              <w:rPr>
                <w:rFonts w:ascii="Times New Roman" w:hAnsi="Times New Roman"/>
                <w:bCs/>
                <w:sz w:val="24"/>
                <w:szCs w:val="24"/>
              </w:rPr>
            </w:pPr>
            <w:r w:rsidRPr="004D794C">
              <w:rPr>
                <w:rFonts w:ascii="Times New Roman" w:hAnsi="Times New Roman"/>
                <w:bCs/>
                <w:sz w:val="24"/>
                <w:szCs w:val="24"/>
              </w:rPr>
              <w:t>18</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Pr="004D794C" w:rsidRDefault="00F16822" w:rsidP="00F16822">
            <w:pPr>
              <w:autoSpaceDE w:val="0"/>
              <w:autoSpaceDN w:val="0"/>
              <w:adjustRightInd w:val="0"/>
              <w:spacing w:after="0" w:line="240" w:lineRule="auto"/>
              <w:jc w:val="both"/>
              <w:rPr>
                <w:rFonts w:ascii="Times New Roman" w:hAnsi="Times New Roman"/>
                <w:bCs/>
                <w:sz w:val="24"/>
                <w:szCs w:val="24"/>
              </w:rPr>
            </w:pPr>
            <w:r w:rsidRPr="004D794C">
              <w:rPr>
                <w:rFonts w:ascii="Times New Roman" w:hAnsi="Times New Roman"/>
                <w:bCs/>
                <w:sz w:val="24"/>
                <w:szCs w:val="24"/>
              </w:rPr>
              <w:t>Даты начала и окончания предоставления участникам аукциона разъяснений положений документации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16822" w:rsidRPr="006457AF" w:rsidRDefault="00F16822" w:rsidP="002549FE">
            <w:pPr>
              <w:pStyle w:val="1"/>
              <w:numPr>
                <w:ilvl w:val="0"/>
                <w:numId w:val="0"/>
              </w:numPr>
              <w:tabs>
                <w:tab w:val="left" w:pos="708"/>
              </w:tabs>
              <w:spacing w:line="240" w:lineRule="auto"/>
              <w:jc w:val="both"/>
            </w:pPr>
            <w:r w:rsidRPr="00240A0F">
              <w:rPr>
                <w:b w:val="0"/>
                <w:bCs/>
                <w:iCs/>
                <w:sz w:val="24"/>
              </w:rPr>
              <w:t xml:space="preserve">с </w:t>
            </w:r>
            <w:r w:rsidRPr="00240A0F">
              <w:rPr>
                <w:b w:val="0"/>
                <w:sz w:val="24"/>
                <w:szCs w:val="24"/>
              </w:rPr>
              <w:t>«</w:t>
            </w:r>
            <w:r w:rsidR="00592A35">
              <w:rPr>
                <w:b w:val="0"/>
                <w:sz w:val="24"/>
                <w:szCs w:val="24"/>
              </w:rPr>
              <w:t>0</w:t>
            </w:r>
            <w:r w:rsidR="00240A0F">
              <w:rPr>
                <w:b w:val="0"/>
                <w:sz w:val="24"/>
                <w:szCs w:val="24"/>
              </w:rPr>
              <w:t>6</w:t>
            </w:r>
            <w:r w:rsidRPr="00240A0F">
              <w:rPr>
                <w:b w:val="0"/>
                <w:sz w:val="24"/>
                <w:szCs w:val="24"/>
              </w:rPr>
              <w:t xml:space="preserve">» </w:t>
            </w:r>
            <w:r w:rsidR="00240A0F">
              <w:rPr>
                <w:b w:val="0"/>
                <w:sz w:val="24"/>
                <w:szCs w:val="24"/>
              </w:rPr>
              <w:t>декабря</w:t>
            </w:r>
            <w:r w:rsidRPr="00240A0F">
              <w:rPr>
                <w:b w:val="0"/>
                <w:bCs/>
                <w:iCs/>
                <w:sz w:val="24"/>
              </w:rPr>
              <w:t xml:space="preserve"> 2022 г. с 1</w:t>
            </w:r>
            <w:r w:rsidR="002549FE">
              <w:rPr>
                <w:b w:val="0"/>
                <w:bCs/>
                <w:iCs/>
                <w:sz w:val="24"/>
              </w:rPr>
              <w:t>7</w:t>
            </w:r>
            <w:r w:rsidRPr="00240A0F">
              <w:rPr>
                <w:b w:val="0"/>
                <w:bCs/>
                <w:iCs/>
                <w:sz w:val="24"/>
              </w:rPr>
              <w:t xml:space="preserve"> час. 00 мин. (время местное) по «</w:t>
            </w:r>
            <w:r w:rsidR="00240A0F">
              <w:rPr>
                <w:b w:val="0"/>
                <w:bCs/>
                <w:iCs/>
                <w:sz w:val="24"/>
              </w:rPr>
              <w:t>2</w:t>
            </w:r>
            <w:r w:rsidR="002549FE">
              <w:rPr>
                <w:b w:val="0"/>
                <w:bCs/>
                <w:iCs/>
                <w:sz w:val="24"/>
              </w:rPr>
              <w:t>6</w:t>
            </w:r>
            <w:r w:rsidRPr="00240A0F">
              <w:rPr>
                <w:b w:val="0"/>
                <w:bCs/>
                <w:iCs/>
                <w:sz w:val="24"/>
              </w:rPr>
              <w:t xml:space="preserve">» </w:t>
            </w:r>
            <w:r w:rsidR="00240A0F">
              <w:rPr>
                <w:b w:val="0"/>
                <w:bCs/>
                <w:iCs/>
                <w:sz w:val="24"/>
              </w:rPr>
              <w:t>декабря</w:t>
            </w:r>
            <w:r w:rsidRPr="00240A0F">
              <w:rPr>
                <w:b w:val="0"/>
                <w:bCs/>
                <w:iCs/>
                <w:sz w:val="24"/>
              </w:rPr>
              <w:t xml:space="preserve"> 2022 г. до </w:t>
            </w:r>
            <w:r w:rsidR="00BE47E7">
              <w:rPr>
                <w:b w:val="0"/>
                <w:bCs/>
                <w:iCs/>
                <w:sz w:val="24"/>
              </w:rPr>
              <w:t>10</w:t>
            </w:r>
            <w:r w:rsidRPr="00240A0F">
              <w:rPr>
                <w:b w:val="0"/>
                <w:bCs/>
                <w:iCs/>
                <w:sz w:val="24"/>
              </w:rPr>
              <w:t xml:space="preserve"> час. 00 мин. (время местное) (включительно)</w:t>
            </w:r>
          </w:p>
        </w:tc>
      </w:tr>
      <w:tr w:rsidR="00BB4E8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19</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firstLine="50"/>
              <w:jc w:val="both"/>
              <w:rPr>
                <w:b w:val="0"/>
                <w:sz w:val="24"/>
                <w:szCs w:val="24"/>
              </w:rPr>
            </w:pPr>
            <w:r>
              <w:rPr>
                <w:b w:val="0"/>
                <w:bCs/>
                <w:sz w:val="24"/>
                <w:szCs w:val="24"/>
              </w:rPr>
              <w:t>Величина повышения начальной цены договора («шаг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jc w:val="both"/>
              <w:rPr>
                <w:b w:val="0"/>
                <w:iCs/>
                <w:sz w:val="24"/>
              </w:rPr>
            </w:pPr>
            <w:r>
              <w:rPr>
                <w:b w:val="0"/>
                <w:bCs/>
                <w:iCs/>
                <w:sz w:val="24"/>
              </w:rPr>
              <w:t>«Шаг аукциона» устанавливается в размере пяти процентов начальной (минимальной) цены договора, указанной в извещении.</w:t>
            </w:r>
          </w:p>
          <w:p w:rsidR="00BB4E82" w:rsidRDefault="00BB4E82" w:rsidP="0011553A">
            <w:pPr>
              <w:pStyle w:val="1"/>
              <w:numPr>
                <w:ilvl w:val="0"/>
                <w:numId w:val="0"/>
              </w:numPr>
              <w:tabs>
                <w:tab w:val="left" w:pos="708"/>
              </w:tabs>
              <w:spacing w:line="240" w:lineRule="auto"/>
              <w:jc w:val="both"/>
              <w:rPr>
                <w:b w:val="0"/>
                <w:sz w:val="24"/>
              </w:rPr>
            </w:pPr>
            <w:r>
              <w:rPr>
                <w:b w:val="0"/>
                <w:bCs/>
                <w:iCs/>
                <w:sz w:val="24"/>
              </w:rPr>
              <w:t>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 аукционист обязан снизить «шаг аукциона» на 0,5 процента начальной (минимальной) цены договора, но не ниже 0,5 процента начальной (минимальной) цены договора.</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DB0F9A" w:rsidRDefault="00F16822" w:rsidP="00F16822">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20</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Default="00F16822" w:rsidP="00F16822">
            <w:pPr>
              <w:pStyle w:val="1"/>
              <w:numPr>
                <w:ilvl w:val="0"/>
                <w:numId w:val="0"/>
              </w:numPr>
              <w:tabs>
                <w:tab w:val="left" w:pos="708"/>
              </w:tabs>
              <w:spacing w:line="240" w:lineRule="auto"/>
              <w:ind w:left="50"/>
              <w:jc w:val="both"/>
              <w:rPr>
                <w:b w:val="0"/>
                <w:sz w:val="24"/>
                <w:szCs w:val="24"/>
              </w:rPr>
            </w:pPr>
            <w:r>
              <w:rPr>
                <w:b w:val="0"/>
                <w:bCs/>
                <w:sz w:val="24"/>
                <w:szCs w:val="24"/>
              </w:rPr>
              <w:t>Дата, время, график проведения осмотра имущества, права на которое передаются по договору</w:t>
            </w:r>
          </w:p>
        </w:tc>
        <w:tc>
          <w:tcPr>
            <w:tcW w:w="6095" w:type="dxa"/>
            <w:tcBorders>
              <w:top w:val="single" w:sz="4" w:space="0" w:color="auto"/>
              <w:left w:val="single" w:sz="4" w:space="0" w:color="auto"/>
              <w:bottom w:val="single" w:sz="4" w:space="0" w:color="auto"/>
              <w:right w:val="single" w:sz="4" w:space="0" w:color="auto"/>
            </w:tcBorders>
            <w:vAlign w:val="center"/>
          </w:tcPr>
          <w:p w:rsidR="00F16822" w:rsidRPr="00432D92" w:rsidRDefault="00F16822" w:rsidP="00F16822">
            <w:pPr>
              <w:spacing w:after="0" w:line="240" w:lineRule="auto"/>
              <w:jc w:val="center"/>
              <w:rPr>
                <w:rFonts w:ascii="Times New Roman" w:hAnsi="Times New Roman"/>
                <w:bCs/>
                <w:iCs/>
                <w:sz w:val="24"/>
                <w:szCs w:val="24"/>
              </w:rPr>
            </w:pPr>
            <w:r w:rsidRPr="00432D92">
              <w:rPr>
                <w:rFonts w:ascii="Times New Roman" w:hAnsi="Times New Roman"/>
                <w:bCs/>
                <w:iCs/>
                <w:sz w:val="24"/>
                <w:szCs w:val="24"/>
              </w:rPr>
              <w:t>График проведения осмотра</w:t>
            </w:r>
          </w:p>
          <w:p w:rsidR="00F16822" w:rsidRPr="00240A0F" w:rsidRDefault="00401DB3" w:rsidP="00F16822">
            <w:pPr>
              <w:spacing w:after="0" w:line="240" w:lineRule="auto"/>
              <w:jc w:val="both"/>
              <w:rPr>
                <w:rFonts w:ascii="Times New Roman" w:hAnsi="Times New Roman"/>
                <w:bCs/>
                <w:iCs/>
                <w:sz w:val="24"/>
                <w:szCs w:val="24"/>
              </w:rPr>
            </w:pPr>
            <w:r>
              <w:rPr>
                <w:rFonts w:ascii="Times New Roman" w:hAnsi="Times New Roman"/>
                <w:bCs/>
                <w:iCs/>
                <w:sz w:val="24"/>
                <w:szCs w:val="24"/>
              </w:rPr>
              <w:t>13</w:t>
            </w:r>
            <w:r w:rsidR="00240A0F">
              <w:rPr>
                <w:rFonts w:ascii="Times New Roman" w:hAnsi="Times New Roman"/>
                <w:bCs/>
                <w:iCs/>
                <w:sz w:val="24"/>
                <w:szCs w:val="24"/>
              </w:rPr>
              <w:t>.12</w:t>
            </w:r>
            <w:r w:rsidR="00F16822" w:rsidRPr="00240A0F">
              <w:rPr>
                <w:rFonts w:ascii="Times New Roman" w:hAnsi="Times New Roman"/>
                <w:bCs/>
                <w:iCs/>
                <w:sz w:val="24"/>
                <w:szCs w:val="24"/>
              </w:rPr>
              <w:t>.2022 г - 16-00 -17-00 час.</w:t>
            </w:r>
          </w:p>
          <w:p w:rsidR="00F16822" w:rsidRDefault="00401DB3" w:rsidP="00F16822">
            <w:pPr>
              <w:spacing w:after="0" w:line="240" w:lineRule="auto"/>
              <w:jc w:val="both"/>
              <w:rPr>
                <w:rFonts w:ascii="Times New Roman" w:hAnsi="Times New Roman"/>
                <w:bCs/>
                <w:iCs/>
                <w:sz w:val="24"/>
                <w:szCs w:val="24"/>
              </w:rPr>
            </w:pPr>
            <w:r>
              <w:rPr>
                <w:rFonts w:ascii="Times New Roman" w:hAnsi="Times New Roman"/>
                <w:bCs/>
                <w:iCs/>
                <w:sz w:val="24"/>
                <w:szCs w:val="24"/>
              </w:rPr>
              <w:t>20</w:t>
            </w:r>
            <w:r w:rsidR="00240A0F">
              <w:rPr>
                <w:rFonts w:ascii="Times New Roman" w:hAnsi="Times New Roman"/>
                <w:bCs/>
                <w:iCs/>
                <w:sz w:val="24"/>
                <w:szCs w:val="24"/>
              </w:rPr>
              <w:t>.12</w:t>
            </w:r>
            <w:r w:rsidR="00F16822" w:rsidRPr="00240A0F">
              <w:rPr>
                <w:rFonts w:ascii="Times New Roman" w:hAnsi="Times New Roman"/>
                <w:bCs/>
                <w:iCs/>
                <w:sz w:val="24"/>
                <w:szCs w:val="24"/>
              </w:rPr>
              <w:t>.2022 г. - 16-00 -17-00 час.</w:t>
            </w:r>
          </w:p>
          <w:p w:rsidR="002549FE" w:rsidRPr="00240A0F" w:rsidRDefault="002549FE" w:rsidP="00F16822">
            <w:pPr>
              <w:spacing w:after="0" w:line="240" w:lineRule="auto"/>
              <w:jc w:val="both"/>
              <w:rPr>
                <w:rFonts w:ascii="Times New Roman" w:hAnsi="Times New Roman"/>
                <w:bCs/>
                <w:iCs/>
                <w:sz w:val="24"/>
                <w:szCs w:val="24"/>
              </w:rPr>
            </w:pPr>
            <w:r>
              <w:rPr>
                <w:rFonts w:ascii="Times New Roman" w:hAnsi="Times New Roman"/>
                <w:bCs/>
                <w:iCs/>
                <w:sz w:val="24"/>
                <w:szCs w:val="24"/>
              </w:rPr>
              <w:t xml:space="preserve">25.12.2022 г. - </w:t>
            </w:r>
            <w:r w:rsidRPr="00240A0F">
              <w:rPr>
                <w:rFonts w:ascii="Times New Roman" w:hAnsi="Times New Roman"/>
                <w:bCs/>
                <w:iCs/>
                <w:sz w:val="24"/>
                <w:szCs w:val="24"/>
              </w:rPr>
              <w:t>16-00 -17-00 час</w:t>
            </w:r>
            <w:r>
              <w:rPr>
                <w:rFonts w:ascii="Times New Roman" w:hAnsi="Times New Roman"/>
                <w:bCs/>
                <w:iCs/>
                <w:sz w:val="24"/>
                <w:szCs w:val="24"/>
              </w:rPr>
              <w:t>.</w:t>
            </w:r>
          </w:p>
          <w:p w:rsidR="00F16822" w:rsidRPr="00585D2C" w:rsidRDefault="00F16822" w:rsidP="00F16822">
            <w:pPr>
              <w:spacing w:after="0" w:line="240" w:lineRule="auto"/>
              <w:jc w:val="both"/>
              <w:rPr>
                <w:rFonts w:ascii="Times New Roman" w:hAnsi="Times New Roman"/>
                <w:bCs/>
                <w:iCs/>
                <w:sz w:val="24"/>
                <w:szCs w:val="24"/>
              </w:rPr>
            </w:pPr>
            <w:r w:rsidRPr="00240A0F">
              <w:rPr>
                <w:rFonts w:ascii="Times New Roman" w:hAnsi="Times New Roman"/>
                <w:bCs/>
                <w:iCs/>
                <w:sz w:val="24"/>
                <w:szCs w:val="24"/>
              </w:rPr>
              <w:t>Контактное лицо: Златова М</w:t>
            </w:r>
            <w:r w:rsidRPr="00004680">
              <w:rPr>
                <w:rFonts w:ascii="Times New Roman" w:hAnsi="Times New Roman"/>
                <w:bCs/>
                <w:iCs/>
                <w:sz w:val="24"/>
                <w:szCs w:val="24"/>
              </w:rPr>
              <w:t>.В.</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DB0F9A" w:rsidRDefault="00F16822" w:rsidP="00F16822">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21</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Pr="001414FE" w:rsidRDefault="00F16822" w:rsidP="004400F4">
            <w:pPr>
              <w:pStyle w:val="1"/>
              <w:numPr>
                <w:ilvl w:val="0"/>
                <w:numId w:val="0"/>
              </w:numPr>
              <w:tabs>
                <w:tab w:val="left" w:pos="708"/>
              </w:tabs>
              <w:spacing w:line="240" w:lineRule="auto"/>
              <w:ind w:left="50"/>
              <w:jc w:val="both"/>
              <w:rPr>
                <w:b w:val="0"/>
                <w:sz w:val="24"/>
                <w:szCs w:val="24"/>
              </w:rPr>
            </w:pPr>
            <w:r w:rsidRPr="001414FE">
              <w:rPr>
                <w:b w:val="0"/>
                <w:bCs/>
                <w:sz w:val="24"/>
                <w:szCs w:val="24"/>
              </w:rPr>
              <w:t>Срок, в течение которого победитель аукциона должен подписать</w:t>
            </w:r>
            <w:r w:rsidR="001414FE" w:rsidRPr="001414FE">
              <w:rPr>
                <w:b w:val="0"/>
                <w:bCs/>
                <w:sz w:val="24"/>
                <w:szCs w:val="24"/>
              </w:rPr>
              <w:t xml:space="preserve"> проект</w:t>
            </w:r>
            <w:r w:rsidRPr="001414FE">
              <w:rPr>
                <w:b w:val="0"/>
                <w:bCs/>
                <w:sz w:val="24"/>
                <w:szCs w:val="24"/>
              </w:rPr>
              <w:t xml:space="preserve"> договор</w:t>
            </w:r>
            <w:r w:rsidR="001414FE" w:rsidRPr="001414FE">
              <w:rPr>
                <w:b w:val="0"/>
                <w:bCs/>
                <w:sz w:val="24"/>
                <w:szCs w:val="24"/>
              </w:rPr>
              <w:t>а</w:t>
            </w:r>
          </w:p>
        </w:tc>
        <w:tc>
          <w:tcPr>
            <w:tcW w:w="6095" w:type="dxa"/>
            <w:tcBorders>
              <w:top w:val="single" w:sz="4" w:space="0" w:color="auto"/>
              <w:left w:val="single" w:sz="4" w:space="0" w:color="auto"/>
              <w:bottom w:val="single" w:sz="4" w:space="0" w:color="auto"/>
              <w:right w:val="single" w:sz="4" w:space="0" w:color="auto"/>
            </w:tcBorders>
            <w:vAlign w:val="center"/>
          </w:tcPr>
          <w:p w:rsidR="00F16822" w:rsidRPr="001414FE" w:rsidRDefault="00F16822" w:rsidP="00F16822">
            <w:pPr>
              <w:pStyle w:val="a8"/>
              <w:jc w:val="both"/>
              <w:rPr>
                <w:rFonts w:ascii="Times New Roman" w:hAnsi="Times New Roman"/>
                <w:b/>
                <w:sz w:val="24"/>
                <w:szCs w:val="24"/>
              </w:rPr>
            </w:pPr>
            <w:r w:rsidRPr="001414FE">
              <w:rPr>
                <w:rFonts w:ascii="Times New Roman" w:hAnsi="Times New Roman"/>
                <w:sz w:val="24"/>
                <w:szCs w:val="24"/>
              </w:rPr>
              <w:t xml:space="preserve">Не ранее 10 (десяти) дней с даты размещения информации о результатах аукциона на официальном сайте торгов, но не позднее двадцати дней с даты размещения информации на сайте. Срок, в течение которого должен быть подписан проект договора, составляет не менее десяти дней со дня размещения на </w:t>
            </w:r>
            <w:r w:rsidRPr="001414FE">
              <w:rPr>
                <w:rFonts w:ascii="Times New Roman" w:hAnsi="Times New Roman"/>
                <w:sz w:val="24"/>
                <w:szCs w:val="24"/>
              </w:rPr>
              <w:lastRenderedPageBreak/>
              <w:t>официальном сайте торгов протокола оценки и сопоставления заявок на участие в конкурсе либо протокола рассмотрения заявок на участие в конкурсе в случае, если конкурс признан несостоявшимся по причине подачи единственной заявки на участие в конкурсе либо признания участником конкурса только одного заявителя.</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DB0F9A" w:rsidRDefault="00F16822" w:rsidP="00F16822">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lastRenderedPageBreak/>
              <w:t>22</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Default="00F16822" w:rsidP="00F16822">
            <w:pPr>
              <w:pStyle w:val="1"/>
              <w:numPr>
                <w:ilvl w:val="0"/>
                <w:numId w:val="0"/>
              </w:numPr>
              <w:tabs>
                <w:tab w:val="left" w:pos="708"/>
              </w:tabs>
              <w:spacing w:line="240" w:lineRule="auto"/>
              <w:ind w:left="50"/>
              <w:jc w:val="both"/>
              <w:rPr>
                <w:b w:val="0"/>
                <w:sz w:val="24"/>
                <w:szCs w:val="24"/>
              </w:rPr>
            </w:pPr>
            <w:r>
              <w:rPr>
                <w:b w:val="0"/>
                <w:bCs/>
                <w:sz w:val="24"/>
                <w:szCs w:val="24"/>
              </w:rPr>
              <w:t>Срок, в течение которого организатор аукциона вправе отказаться от проведения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F16822" w:rsidRPr="0077259E" w:rsidRDefault="00F16822" w:rsidP="002549FE">
            <w:pPr>
              <w:pStyle w:val="1"/>
              <w:numPr>
                <w:ilvl w:val="0"/>
                <w:numId w:val="0"/>
              </w:numPr>
              <w:tabs>
                <w:tab w:val="left" w:pos="708"/>
              </w:tabs>
              <w:spacing w:line="240" w:lineRule="auto"/>
              <w:jc w:val="both"/>
              <w:rPr>
                <w:sz w:val="24"/>
                <w:szCs w:val="24"/>
                <w:highlight w:val="yellow"/>
              </w:rPr>
            </w:pPr>
            <w:r w:rsidRPr="00432D92">
              <w:rPr>
                <w:b w:val="0"/>
                <w:bCs/>
                <w:iCs/>
                <w:sz w:val="24"/>
                <w:szCs w:val="24"/>
              </w:rPr>
              <w:t xml:space="preserve">Организатор аукциона вправе отказаться от проведения аукциона не позднее чем за 5 дней до даты окончания срока подачи заявок на участие в аукционе, т.е. </w:t>
            </w:r>
            <w:r w:rsidRPr="00ED2D97">
              <w:rPr>
                <w:b w:val="0"/>
                <w:bCs/>
                <w:iCs/>
                <w:sz w:val="24"/>
                <w:szCs w:val="24"/>
              </w:rPr>
              <w:t xml:space="preserve">до </w:t>
            </w:r>
            <w:r w:rsidRPr="00D47926">
              <w:rPr>
                <w:b w:val="0"/>
                <w:bCs/>
                <w:iCs/>
                <w:sz w:val="24"/>
                <w:szCs w:val="24"/>
              </w:rPr>
              <w:t>«2</w:t>
            </w:r>
            <w:r w:rsidR="002549FE">
              <w:rPr>
                <w:b w:val="0"/>
                <w:bCs/>
                <w:iCs/>
                <w:sz w:val="24"/>
                <w:szCs w:val="24"/>
              </w:rPr>
              <w:t>1</w:t>
            </w:r>
            <w:r w:rsidRPr="00D47926">
              <w:rPr>
                <w:b w:val="0"/>
                <w:bCs/>
                <w:iCs/>
                <w:sz w:val="24"/>
                <w:szCs w:val="24"/>
              </w:rPr>
              <w:t xml:space="preserve">» </w:t>
            </w:r>
            <w:r w:rsidR="00D47926">
              <w:rPr>
                <w:b w:val="0"/>
                <w:bCs/>
                <w:iCs/>
                <w:sz w:val="24"/>
                <w:szCs w:val="24"/>
              </w:rPr>
              <w:t>декабря</w:t>
            </w:r>
            <w:r w:rsidRPr="00D47926">
              <w:rPr>
                <w:b w:val="0"/>
                <w:bCs/>
                <w:iCs/>
                <w:sz w:val="24"/>
                <w:szCs w:val="24"/>
              </w:rPr>
              <w:t xml:space="preserve"> 2022 г.</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DB0F9A" w:rsidRDefault="00F16822" w:rsidP="00F16822">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23</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Default="00F16822" w:rsidP="00F16822">
            <w:pPr>
              <w:pStyle w:val="1"/>
              <w:numPr>
                <w:ilvl w:val="0"/>
                <w:numId w:val="0"/>
              </w:numPr>
              <w:tabs>
                <w:tab w:val="left" w:pos="708"/>
              </w:tabs>
              <w:spacing w:line="240" w:lineRule="auto"/>
              <w:ind w:left="50"/>
              <w:jc w:val="both"/>
              <w:rPr>
                <w:b w:val="0"/>
                <w:bCs/>
                <w:sz w:val="24"/>
                <w:szCs w:val="24"/>
              </w:rPr>
            </w:pPr>
            <w:r>
              <w:rPr>
                <w:b w:val="0"/>
                <w:bCs/>
                <w:sz w:val="24"/>
                <w:szCs w:val="24"/>
              </w:rPr>
              <w:t>Требование о внесении задатка, а также размер задатка, в случае если в документации об аукционе предусмотрено требование о внесении задатка</w:t>
            </w:r>
          </w:p>
        </w:tc>
        <w:tc>
          <w:tcPr>
            <w:tcW w:w="6095" w:type="dxa"/>
            <w:tcBorders>
              <w:top w:val="single" w:sz="4" w:space="0" w:color="auto"/>
              <w:left w:val="single" w:sz="4" w:space="0" w:color="auto"/>
              <w:bottom w:val="single" w:sz="4" w:space="0" w:color="auto"/>
              <w:right w:val="single" w:sz="4" w:space="0" w:color="auto"/>
            </w:tcBorders>
          </w:tcPr>
          <w:p w:rsidR="00F16822" w:rsidRDefault="00F16822" w:rsidP="00F16822">
            <w:pPr>
              <w:pStyle w:val="a6"/>
              <w:rPr>
                <w:iCs/>
              </w:rPr>
            </w:pPr>
            <w:r>
              <w:rPr>
                <w:bCs/>
                <w:iCs/>
              </w:rPr>
              <w:t>Внесение задатка не требуется.</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DB0F9A" w:rsidRDefault="00F16822" w:rsidP="00F16822">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24</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Default="00F16822" w:rsidP="00F16822">
            <w:pPr>
              <w:pStyle w:val="1"/>
              <w:numPr>
                <w:ilvl w:val="0"/>
                <w:numId w:val="0"/>
              </w:numPr>
              <w:tabs>
                <w:tab w:val="left" w:pos="708"/>
              </w:tabs>
              <w:spacing w:line="240" w:lineRule="auto"/>
              <w:ind w:left="50"/>
              <w:jc w:val="both"/>
              <w:rPr>
                <w:b w:val="0"/>
                <w:bCs/>
                <w:sz w:val="24"/>
                <w:szCs w:val="24"/>
              </w:rPr>
            </w:pPr>
            <w:r>
              <w:rPr>
                <w:b w:val="0"/>
                <w:bCs/>
                <w:sz w:val="24"/>
                <w:szCs w:val="24"/>
              </w:rPr>
              <w:t xml:space="preserve">Обременение </w:t>
            </w:r>
          </w:p>
        </w:tc>
        <w:tc>
          <w:tcPr>
            <w:tcW w:w="6095" w:type="dxa"/>
            <w:tcBorders>
              <w:top w:val="single" w:sz="4" w:space="0" w:color="auto"/>
              <w:left w:val="single" w:sz="4" w:space="0" w:color="auto"/>
              <w:bottom w:val="single" w:sz="4" w:space="0" w:color="auto"/>
              <w:right w:val="single" w:sz="4" w:space="0" w:color="auto"/>
            </w:tcBorders>
          </w:tcPr>
          <w:p w:rsidR="00F16822" w:rsidRDefault="00F16822" w:rsidP="00F16822">
            <w:pPr>
              <w:pStyle w:val="a6"/>
              <w:rPr>
                <w:iCs/>
                <w:szCs w:val="26"/>
              </w:rPr>
            </w:pPr>
            <w:r>
              <w:rPr>
                <w:iCs/>
                <w:szCs w:val="26"/>
              </w:rPr>
              <w:t>нет</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DB0F9A" w:rsidRDefault="00F16822" w:rsidP="00F16822">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25</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Default="00F16822" w:rsidP="00F16822">
            <w:pPr>
              <w:pStyle w:val="1"/>
              <w:numPr>
                <w:ilvl w:val="0"/>
                <w:numId w:val="0"/>
              </w:numPr>
              <w:tabs>
                <w:tab w:val="left" w:pos="708"/>
              </w:tabs>
              <w:spacing w:line="240" w:lineRule="auto"/>
              <w:ind w:left="50"/>
              <w:jc w:val="both"/>
              <w:rPr>
                <w:b w:val="0"/>
                <w:bCs/>
                <w:sz w:val="24"/>
                <w:szCs w:val="24"/>
              </w:rPr>
            </w:pPr>
            <w:r>
              <w:rPr>
                <w:b w:val="0"/>
                <w:bCs/>
                <w:sz w:val="24"/>
                <w:szCs w:val="24"/>
              </w:rPr>
              <w:t>Исполнение договора</w:t>
            </w:r>
          </w:p>
        </w:tc>
        <w:tc>
          <w:tcPr>
            <w:tcW w:w="6095" w:type="dxa"/>
            <w:tcBorders>
              <w:top w:val="single" w:sz="4" w:space="0" w:color="auto"/>
              <w:left w:val="single" w:sz="4" w:space="0" w:color="auto"/>
              <w:bottom w:val="single" w:sz="4" w:space="0" w:color="auto"/>
              <w:right w:val="single" w:sz="4" w:space="0" w:color="auto"/>
            </w:tcBorders>
          </w:tcPr>
          <w:p w:rsidR="00F16822" w:rsidRDefault="00F16822" w:rsidP="00F16822">
            <w:pPr>
              <w:pStyle w:val="a6"/>
              <w:rPr>
                <w:iCs/>
                <w:szCs w:val="26"/>
              </w:rPr>
            </w:pPr>
            <w:r>
              <w:rPr>
                <w:iCs/>
                <w:szCs w:val="26"/>
              </w:rPr>
              <w:t xml:space="preserve">При заключении и исполнение договора изменение условий договора, по соглашению сторон и в одностороннем порядке не допускается. </w:t>
            </w:r>
          </w:p>
        </w:tc>
      </w:tr>
      <w:tr w:rsidR="00F16822" w:rsidRPr="00DB0F9A" w:rsidTr="00986A4E">
        <w:tc>
          <w:tcPr>
            <w:tcW w:w="682" w:type="dxa"/>
            <w:tcBorders>
              <w:top w:val="single" w:sz="4" w:space="0" w:color="auto"/>
              <w:left w:val="single" w:sz="4" w:space="0" w:color="auto"/>
              <w:bottom w:val="single" w:sz="4" w:space="0" w:color="auto"/>
              <w:right w:val="single" w:sz="4" w:space="0" w:color="auto"/>
            </w:tcBorders>
            <w:vAlign w:val="center"/>
          </w:tcPr>
          <w:p w:rsidR="00F16822" w:rsidRPr="00DB0F9A" w:rsidRDefault="00F16822" w:rsidP="00F16822">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26</w:t>
            </w:r>
          </w:p>
        </w:tc>
        <w:tc>
          <w:tcPr>
            <w:tcW w:w="2358" w:type="dxa"/>
            <w:tcBorders>
              <w:top w:val="single" w:sz="4" w:space="0" w:color="auto"/>
              <w:left w:val="single" w:sz="4" w:space="0" w:color="auto"/>
              <w:bottom w:val="single" w:sz="4" w:space="0" w:color="auto"/>
              <w:right w:val="single" w:sz="4" w:space="0" w:color="auto"/>
            </w:tcBorders>
            <w:vAlign w:val="center"/>
          </w:tcPr>
          <w:p w:rsidR="00F16822" w:rsidRDefault="00F16822" w:rsidP="00F16822">
            <w:pPr>
              <w:pStyle w:val="1"/>
              <w:numPr>
                <w:ilvl w:val="0"/>
                <w:numId w:val="0"/>
              </w:numPr>
              <w:tabs>
                <w:tab w:val="left" w:pos="708"/>
              </w:tabs>
              <w:spacing w:line="240" w:lineRule="auto"/>
              <w:ind w:left="50"/>
              <w:jc w:val="both"/>
              <w:rPr>
                <w:b w:val="0"/>
                <w:bCs/>
                <w:sz w:val="24"/>
                <w:szCs w:val="24"/>
              </w:rPr>
            </w:pPr>
            <w:r>
              <w:rPr>
                <w:b w:val="0"/>
                <w:bCs/>
                <w:sz w:val="24"/>
                <w:szCs w:val="24"/>
              </w:rPr>
              <w:t>Порядок передачи прав на имущество</w:t>
            </w:r>
          </w:p>
        </w:tc>
        <w:tc>
          <w:tcPr>
            <w:tcW w:w="6095" w:type="dxa"/>
            <w:tcBorders>
              <w:top w:val="single" w:sz="4" w:space="0" w:color="auto"/>
              <w:left w:val="single" w:sz="4" w:space="0" w:color="auto"/>
              <w:bottom w:val="single" w:sz="4" w:space="0" w:color="auto"/>
              <w:right w:val="single" w:sz="4" w:space="0" w:color="auto"/>
            </w:tcBorders>
          </w:tcPr>
          <w:p w:rsidR="00F16822" w:rsidRPr="00BC78A6" w:rsidRDefault="00F16822" w:rsidP="00F16822">
            <w:pPr>
              <w:pStyle w:val="a6"/>
              <w:rPr>
                <w:iCs/>
                <w:szCs w:val="26"/>
              </w:rPr>
            </w:pPr>
            <w:r w:rsidRPr="00BC78A6">
              <w:rPr>
                <w:bCs/>
                <w:szCs w:val="24"/>
              </w:rPr>
              <w:t>Передача прав на имущество, созданное участником аукциона в рамках исполнения договора, заключенного по результатам аукциона,</w:t>
            </w:r>
            <w:r>
              <w:rPr>
                <w:bCs/>
                <w:szCs w:val="24"/>
              </w:rPr>
              <w:t xml:space="preserve"> третьим лицам не допускается. </w:t>
            </w:r>
          </w:p>
        </w:tc>
      </w:tr>
    </w:tbl>
    <w:p w:rsidR="00BB4E82" w:rsidRDefault="00BB4E82" w:rsidP="0011553A">
      <w:pPr>
        <w:spacing w:after="0" w:line="240" w:lineRule="auto"/>
        <w:rPr>
          <w:rFonts w:ascii="Times New Roman" w:hAnsi="Times New Roman"/>
          <w:sz w:val="20"/>
          <w:szCs w:val="20"/>
        </w:rPr>
      </w:pPr>
    </w:p>
    <w:p w:rsidR="00007652" w:rsidRDefault="00E2242D" w:rsidP="00775868">
      <w:pPr>
        <w:pStyle w:val="3"/>
        <w:spacing w:before="0" w:after="0"/>
        <w:ind w:left="5670"/>
        <w:jc w:val="both"/>
        <w:rPr>
          <w:sz w:val="28"/>
        </w:rPr>
      </w:pPr>
      <w:r>
        <w:rPr>
          <w:sz w:val="28"/>
        </w:rPr>
        <w:br w:type="page"/>
      </w:r>
    </w:p>
    <w:p w:rsidR="00BB4E82" w:rsidRDefault="00BB4E82" w:rsidP="0011553A">
      <w:pPr>
        <w:pStyle w:val="a4"/>
        <w:spacing w:line="240" w:lineRule="auto"/>
        <w:ind w:firstLine="0"/>
        <w:rPr>
          <w:bCs/>
          <w:sz w:val="28"/>
          <w:szCs w:val="28"/>
        </w:rPr>
      </w:pPr>
      <w:r>
        <w:rPr>
          <w:bCs/>
          <w:sz w:val="28"/>
          <w:szCs w:val="28"/>
        </w:rPr>
        <w:t>Заявка</w:t>
      </w:r>
    </w:p>
    <w:p w:rsidR="00BB4E82" w:rsidRDefault="00BB4E82" w:rsidP="0011553A">
      <w:pPr>
        <w:pStyle w:val="a4"/>
        <w:spacing w:line="240" w:lineRule="auto"/>
        <w:ind w:firstLine="0"/>
        <w:rPr>
          <w:bCs/>
          <w:sz w:val="28"/>
          <w:szCs w:val="28"/>
        </w:rPr>
      </w:pPr>
      <w:r>
        <w:rPr>
          <w:bCs/>
          <w:sz w:val="28"/>
          <w:szCs w:val="28"/>
        </w:rPr>
        <w:t>на участие в</w:t>
      </w:r>
      <w:r w:rsidR="009038FB">
        <w:rPr>
          <w:bCs/>
          <w:sz w:val="28"/>
          <w:szCs w:val="28"/>
        </w:rPr>
        <w:t xml:space="preserve"> </w:t>
      </w:r>
      <w:r>
        <w:rPr>
          <w:bCs/>
          <w:sz w:val="28"/>
          <w:szCs w:val="28"/>
        </w:rPr>
        <w:t>аукционе на</w:t>
      </w:r>
      <w:r w:rsidR="009038FB">
        <w:rPr>
          <w:bCs/>
          <w:sz w:val="28"/>
          <w:szCs w:val="28"/>
        </w:rPr>
        <w:t xml:space="preserve"> </w:t>
      </w:r>
      <w:r>
        <w:rPr>
          <w:bCs/>
          <w:sz w:val="28"/>
          <w:szCs w:val="28"/>
        </w:rPr>
        <w:t>заключение</w:t>
      </w:r>
    </w:p>
    <w:p w:rsidR="00BB4E82" w:rsidRDefault="00BB4E82" w:rsidP="0011553A">
      <w:pPr>
        <w:pStyle w:val="a4"/>
        <w:spacing w:line="240" w:lineRule="auto"/>
        <w:ind w:firstLine="0"/>
        <w:rPr>
          <w:bCs/>
          <w:sz w:val="28"/>
          <w:szCs w:val="28"/>
        </w:rPr>
      </w:pPr>
      <w:r>
        <w:rPr>
          <w:bCs/>
          <w:sz w:val="28"/>
          <w:szCs w:val="28"/>
        </w:rPr>
        <w:t>договора аренды государственного (муниципального) имущества</w:t>
      </w:r>
    </w:p>
    <w:p w:rsidR="00BB4E82" w:rsidRDefault="00BB4E82" w:rsidP="0011553A">
      <w:pPr>
        <w:autoSpaceDE w:val="0"/>
        <w:autoSpaceDN w:val="0"/>
        <w:adjustRightInd w:val="0"/>
        <w:spacing w:after="0" w:line="240" w:lineRule="auto"/>
        <w:jc w:val="both"/>
        <w:rPr>
          <w:rFonts w:ascii="Times New Roman" w:hAnsi="Times New Roman"/>
          <w:sz w:val="20"/>
          <w:szCs w:val="20"/>
        </w:rPr>
      </w:pPr>
    </w:p>
    <w:p w:rsidR="00BB4E82" w:rsidRDefault="00E2242D" w:rsidP="0011553A">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пос. Амдерма</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004400F4">
        <w:rPr>
          <w:rFonts w:ascii="Times New Roman" w:hAnsi="Times New Roman"/>
          <w:sz w:val="24"/>
          <w:szCs w:val="24"/>
        </w:rPr>
        <w:t xml:space="preserve">        </w:t>
      </w:r>
      <w:proofErr w:type="gramStart"/>
      <w:r w:rsidR="004400F4">
        <w:rPr>
          <w:rFonts w:ascii="Times New Roman" w:hAnsi="Times New Roman"/>
          <w:sz w:val="24"/>
          <w:szCs w:val="24"/>
        </w:rPr>
        <w:t xml:space="preserve">   </w:t>
      </w:r>
      <w:r w:rsidR="00BB4E82">
        <w:rPr>
          <w:rFonts w:ascii="Times New Roman" w:hAnsi="Times New Roman"/>
          <w:sz w:val="24"/>
          <w:szCs w:val="24"/>
        </w:rPr>
        <w:t>«</w:t>
      </w:r>
      <w:proofErr w:type="gramEnd"/>
      <w:r w:rsidR="00BB4E82">
        <w:rPr>
          <w:rFonts w:ascii="Times New Roman" w:hAnsi="Times New Roman"/>
          <w:sz w:val="24"/>
          <w:szCs w:val="24"/>
        </w:rPr>
        <w:t>___»__________2</w:t>
      </w:r>
      <w:r w:rsidR="004D794C">
        <w:rPr>
          <w:rFonts w:ascii="Times New Roman" w:hAnsi="Times New Roman"/>
          <w:sz w:val="24"/>
          <w:szCs w:val="24"/>
        </w:rPr>
        <w:t>0</w:t>
      </w:r>
      <w:r w:rsidR="00BB4E82">
        <w:rPr>
          <w:rFonts w:ascii="Times New Roman" w:hAnsi="Times New Roman"/>
          <w:sz w:val="24"/>
          <w:szCs w:val="24"/>
        </w:rPr>
        <w:t>___г.</w:t>
      </w:r>
    </w:p>
    <w:p w:rsidR="00BB4E82" w:rsidRDefault="00BB4E82" w:rsidP="0011553A">
      <w:pPr>
        <w:autoSpaceDE w:val="0"/>
        <w:autoSpaceDN w:val="0"/>
        <w:adjustRightInd w:val="0"/>
        <w:spacing w:after="0" w:line="240" w:lineRule="auto"/>
        <w:jc w:val="both"/>
        <w:rPr>
          <w:rFonts w:ascii="Times New Roman" w:hAnsi="Times New Roman"/>
          <w:sz w:val="24"/>
          <w:szCs w:val="24"/>
        </w:rPr>
      </w:pPr>
    </w:p>
    <w:p w:rsidR="00BB4E82" w:rsidRDefault="00BB4E82" w:rsidP="005D2A82">
      <w:pPr>
        <w:pStyle w:val="a8"/>
        <w:ind w:firstLine="567"/>
        <w:jc w:val="both"/>
        <w:rPr>
          <w:rFonts w:ascii="Times New Roman" w:hAnsi="Times New Roman"/>
          <w:sz w:val="24"/>
          <w:szCs w:val="24"/>
        </w:rPr>
      </w:pPr>
      <w:r>
        <w:rPr>
          <w:rFonts w:ascii="Times New Roman" w:hAnsi="Times New Roman"/>
          <w:sz w:val="24"/>
          <w:szCs w:val="24"/>
        </w:rPr>
        <w:t>1. Ознакомившись с документацией об аукционе,</w:t>
      </w:r>
    </w:p>
    <w:p w:rsidR="00BB4E82" w:rsidRDefault="00BB4E82" w:rsidP="0062020F">
      <w:pPr>
        <w:pStyle w:val="a8"/>
        <w:jc w:val="both"/>
        <w:rPr>
          <w:rFonts w:ascii="Times New Roman" w:hAnsi="Times New Roman"/>
          <w:sz w:val="24"/>
          <w:szCs w:val="24"/>
        </w:rPr>
      </w:pPr>
      <w:r>
        <w:rPr>
          <w:rFonts w:ascii="Times New Roman" w:hAnsi="Times New Roman"/>
          <w:b/>
          <w:sz w:val="24"/>
          <w:szCs w:val="24"/>
        </w:rPr>
        <w:t xml:space="preserve">юридическое лицо </w:t>
      </w:r>
      <w:r w:rsidR="00C96418">
        <w:rPr>
          <w:rFonts w:ascii="Times New Roman" w:hAnsi="Times New Roman"/>
          <w:b/>
          <w:sz w:val="24"/>
          <w:szCs w:val="24"/>
          <w:u w:val="single"/>
        </w:rPr>
        <w:t>_____________________________________________________</w:t>
      </w:r>
      <w:r w:rsidR="0062020F">
        <w:rPr>
          <w:rFonts w:ascii="Times New Roman" w:hAnsi="Times New Roman"/>
          <w:b/>
          <w:sz w:val="24"/>
          <w:szCs w:val="24"/>
          <w:u w:val="single"/>
        </w:rPr>
        <w:t xml:space="preserve"> </w:t>
      </w:r>
      <w:r>
        <w:rPr>
          <w:rFonts w:ascii="Times New Roman" w:hAnsi="Times New Roman"/>
          <w:sz w:val="24"/>
          <w:szCs w:val="24"/>
        </w:rPr>
        <w:t xml:space="preserve">выражает желание принять участие в аукционе на право заключения договора аренды имущества: </w:t>
      </w:r>
    </w:p>
    <w:p w:rsidR="00BB4E82" w:rsidRDefault="00BB4E82" w:rsidP="000162F6">
      <w:pPr>
        <w:autoSpaceDE w:val="0"/>
        <w:autoSpaceDN w:val="0"/>
        <w:adjustRightInd w:val="0"/>
        <w:spacing w:after="0" w:line="240" w:lineRule="auto"/>
        <w:jc w:val="both"/>
        <w:rPr>
          <w:rFonts w:ascii="Times New Roman" w:hAnsi="Times New Roman"/>
          <w:sz w:val="24"/>
          <w:szCs w:val="24"/>
        </w:rPr>
      </w:pPr>
      <w:r>
        <w:rPr>
          <w:rFonts w:ascii="Times New Roman" w:hAnsi="Times New Roman"/>
          <w:b/>
          <w:bCs/>
          <w:sz w:val="24"/>
          <w:szCs w:val="24"/>
        </w:rPr>
        <w:t>Место расположения,</w:t>
      </w:r>
      <w:r w:rsidR="009038FB">
        <w:rPr>
          <w:rFonts w:ascii="Times New Roman" w:hAnsi="Times New Roman"/>
          <w:b/>
          <w:bCs/>
          <w:sz w:val="24"/>
          <w:szCs w:val="24"/>
        </w:rPr>
        <w:t xml:space="preserve"> </w:t>
      </w:r>
      <w:r>
        <w:rPr>
          <w:rFonts w:ascii="Times New Roman" w:hAnsi="Times New Roman"/>
          <w:b/>
          <w:bCs/>
          <w:sz w:val="24"/>
          <w:szCs w:val="24"/>
        </w:rPr>
        <w:t>описание и технические характеристики муниципального имущества, права на которое передаются по договору, в том числе площадь</w:t>
      </w:r>
      <w:r w:rsidR="00A00F0C">
        <w:rPr>
          <w:rFonts w:ascii="Times New Roman" w:hAnsi="Times New Roman"/>
          <w:sz w:val="24"/>
          <w:szCs w:val="24"/>
        </w:rPr>
        <w:t>:</w:t>
      </w:r>
      <w:r>
        <w:rPr>
          <w:rFonts w:ascii="Times New Roman" w:hAnsi="Times New Roman"/>
          <w:sz w:val="24"/>
          <w:szCs w:val="24"/>
        </w:rPr>
        <w:t xml:space="preserve"> </w:t>
      </w:r>
      <w:r w:rsidR="000162F6" w:rsidRPr="000162F6">
        <w:rPr>
          <w:rFonts w:ascii="Times New Roman" w:hAnsi="Times New Roman"/>
          <w:sz w:val="24"/>
          <w:szCs w:val="24"/>
        </w:rPr>
        <w:t xml:space="preserve">жилое </w:t>
      </w:r>
      <w:r w:rsidR="0049618B">
        <w:rPr>
          <w:rFonts w:ascii="Times New Roman" w:hAnsi="Times New Roman"/>
          <w:sz w:val="24"/>
          <w:szCs w:val="24"/>
        </w:rPr>
        <w:t>помещение</w:t>
      </w:r>
      <w:r w:rsidR="000162F6" w:rsidRPr="000162F6">
        <w:rPr>
          <w:rFonts w:ascii="Times New Roman" w:hAnsi="Times New Roman"/>
          <w:sz w:val="24"/>
          <w:szCs w:val="24"/>
        </w:rPr>
        <w:t xml:space="preserve"> </w:t>
      </w:r>
      <w:r w:rsidR="007A0826">
        <w:rPr>
          <w:rFonts w:ascii="Times New Roman" w:hAnsi="Times New Roman"/>
          <w:sz w:val="24"/>
          <w:szCs w:val="24"/>
        </w:rPr>
        <w:t xml:space="preserve">– </w:t>
      </w:r>
      <w:r w:rsidR="00B363C3">
        <w:rPr>
          <w:rFonts w:ascii="Times New Roman" w:hAnsi="Times New Roman"/>
          <w:sz w:val="24"/>
          <w:szCs w:val="24"/>
        </w:rPr>
        <w:t>двух</w:t>
      </w:r>
      <w:r w:rsidR="007A0826">
        <w:rPr>
          <w:rFonts w:ascii="Times New Roman" w:hAnsi="Times New Roman"/>
          <w:sz w:val="24"/>
          <w:szCs w:val="24"/>
        </w:rPr>
        <w:t xml:space="preserve">комнатная квартира общей </w:t>
      </w:r>
      <w:r w:rsidR="000162F6" w:rsidRPr="000162F6">
        <w:rPr>
          <w:rFonts w:ascii="Times New Roman" w:hAnsi="Times New Roman"/>
          <w:sz w:val="24"/>
          <w:szCs w:val="24"/>
        </w:rPr>
        <w:t xml:space="preserve">площадью </w:t>
      </w:r>
      <w:r w:rsidR="007154AC">
        <w:rPr>
          <w:rFonts w:ascii="Times New Roman" w:hAnsi="Times New Roman"/>
          <w:sz w:val="24"/>
          <w:szCs w:val="24"/>
        </w:rPr>
        <w:t>43,8</w:t>
      </w:r>
      <w:r w:rsidR="000162F6" w:rsidRPr="007A0826">
        <w:rPr>
          <w:rFonts w:ascii="Times New Roman" w:hAnsi="Times New Roman"/>
          <w:sz w:val="24"/>
          <w:szCs w:val="24"/>
        </w:rPr>
        <w:t xml:space="preserve"> кв.м.</w:t>
      </w:r>
      <w:r w:rsidR="0062020F" w:rsidRPr="007A0826">
        <w:rPr>
          <w:rFonts w:ascii="Times New Roman" w:hAnsi="Times New Roman"/>
          <w:sz w:val="24"/>
          <w:szCs w:val="24"/>
        </w:rPr>
        <w:t>,</w:t>
      </w:r>
      <w:r w:rsidR="000162F6" w:rsidRPr="000162F6">
        <w:rPr>
          <w:rFonts w:ascii="Times New Roman" w:hAnsi="Times New Roman"/>
          <w:sz w:val="24"/>
          <w:szCs w:val="24"/>
        </w:rPr>
        <w:t xml:space="preserve"> расположенн</w:t>
      </w:r>
      <w:r w:rsidR="007A0826">
        <w:rPr>
          <w:rFonts w:ascii="Times New Roman" w:hAnsi="Times New Roman"/>
          <w:sz w:val="24"/>
          <w:szCs w:val="24"/>
        </w:rPr>
        <w:t>ая</w:t>
      </w:r>
      <w:r w:rsidR="000162F6" w:rsidRPr="000162F6">
        <w:rPr>
          <w:rFonts w:ascii="Times New Roman" w:hAnsi="Times New Roman"/>
          <w:sz w:val="24"/>
          <w:szCs w:val="24"/>
        </w:rPr>
        <w:t xml:space="preserve"> по адресу: Ненецкий автономный округ, Заполярный район, пос. Амдерма, ул. </w:t>
      </w:r>
      <w:r w:rsidR="007154AC">
        <w:rPr>
          <w:rFonts w:ascii="Times New Roman" w:hAnsi="Times New Roman"/>
          <w:sz w:val="24"/>
          <w:szCs w:val="24"/>
        </w:rPr>
        <w:t>Ленина д. 24, кв. 1</w:t>
      </w:r>
      <w:r w:rsidR="00E214A5">
        <w:rPr>
          <w:rFonts w:ascii="Times New Roman" w:hAnsi="Times New Roman"/>
          <w:sz w:val="24"/>
          <w:szCs w:val="24"/>
        </w:rPr>
        <w:t>3</w:t>
      </w:r>
      <w:r w:rsidR="000162F6">
        <w:rPr>
          <w:rFonts w:ascii="Times New Roman" w:hAnsi="Times New Roman"/>
          <w:sz w:val="24"/>
          <w:szCs w:val="24"/>
        </w:rPr>
        <w:t xml:space="preserve">. </w:t>
      </w:r>
      <w:r w:rsidR="000162F6" w:rsidRPr="000162F6">
        <w:rPr>
          <w:rFonts w:ascii="Times New Roman" w:hAnsi="Times New Roman"/>
          <w:sz w:val="24"/>
          <w:szCs w:val="24"/>
        </w:rPr>
        <w:t xml:space="preserve">Ремонт не требуется. </w:t>
      </w:r>
      <w:r w:rsidR="007A0826" w:rsidRPr="007A0826">
        <w:rPr>
          <w:rFonts w:ascii="Times New Roman" w:hAnsi="Times New Roman"/>
          <w:sz w:val="24"/>
          <w:szCs w:val="24"/>
        </w:rPr>
        <w:t>Имеется централизованное тепло-, электро-, водоснабжение и водоотведение</w:t>
      </w:r>
      <w:r w:rsidR="007A0826">
        <w:rPr>
          <w:rFonts w:ascii="Times New Roman" w:hAnsi="Times New Roman"/>
          <w:sz w:val="24"/>
          <w:szCs w:val="24"/>
        </w:rPr>
        <w:t>.</w:t>
      </w:r>
      <w:r w:rsidR="000162F6" w:rsidRPr="000162F6">
        <w:rPr>
          <w:rFonts w:ascii="Times New Roman" w:hAnsi="Times New Roman"/>
          <w:sz w:val="24"/>
          <w:szCs w:val="24"/>
        </w:rPr>
        <w:t xml:space="preserve"> Расположено в центральной части посёлка.</w:t>
      </w:r>
    </w:p>
    <w:p w:rsidR="00BB4E82" w:rsidRDefault="00BB4E82" w:rsidP="000162F6">
      <w:pPr>
        <w:pStyle w:val="31"/>
        <w:spacing w:before="120" w:after="0" w:line="240" w:lineRule="auto"/>
        <w:ind w:firstLine="567"/>
        <w:jc w:val="both"/>
        <w:rPr>
          <w:rFonts w:ascii="Times New Roman" w:hAnsi="Times New Roman"/>
          <w:sz w:val="24"/>
          <w:szCs w:val="24"/>
        </w:rPr>
      </w:pPr>
      <w:r>
        <w:rPr>
          <w:rFonts w:ascii="Times New Roman" w:hAnsi="Times New Roman"/>
          <w:sz w:val="24"/>
          <w:szCs w:val="24"/>
        </w:rPr>
        <w:t>2. Обязуемся соблюдать Правила проведения аукциона, утвержденные Приказом Федеральной антимонопольной службы от 10.02.2010 № 67, требования аукционной документации, а в случае победы на аукционе заключить договор аренды на условиях предложенного в аукционной документации проекта договора. Подача</w:t>
      </w:r>
      <w:r w:rsidR="009038FB">
        <w:rPr>
          <w:rFonts w:ascii="Times New Roman" w:hAnsi="Times New Roman"/>
          <w:sz w:val="24"/>
          <w:szCs w:val="24"/>
        </w:rPr>
        <w:t xml:space="preserve"> </w:t>
      </w:r>
      <w:r>
        <w:rPr>
          <w:rFonts w:ascii="Times New Roman" w:hAnsi="Times New Roman"/>
          <w:sz w:val="24"/>
          <w:szCs w:val="24"/>
        </w:rPr>
        <w:t>настоящей заявки на участие в аукционе, с нашей стороны, в соответствии со статьей 438 Гражданского кодекса Российской Федерации, является акцептом оферты.</w:t>
      </w:r>
    </w:p>
    <w:p w:rsidR="00BB4E82" w:rsidRDefault="00BB4E82" w:rsidP="005D2A82">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3. Настоящим заявляем:</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о ликвидации заявителя;</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арбитражного суда о признании банкротом и об открытии конкурсного производства заявителя;</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о приостановлении деятельности заявителя в порядке, предусмотренном Кодексом Российской Федерации об административных правонарушениях.</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4. Заявителем внесен задаток, что подтверждается прилагаемым к настоящей заявке платежным поручением (копией платежного поручения) № ____ от «___</w:t>
      </w:r>
      <w:proofErr w:type="gramStart"/>
      <w:r w:rsidRPr="007A0826">
        <w:rPr>
          <w:rFonts w:ascii="Times New Roman" w:hAnsi="Times New Roman"/>
          <w:sz w:val="24"/>
          <w:szCs w:val="24"/>
        </w:rPr>
        <w:t>_»_</w:t>
      </w:r>
      <w:proofErr w:type="gramEnd"/>
      <w:r w:rsidRPr="007A0826">
        <w:rPr>
          <w:rFonts w:ascii="Times New Roman" w:hAnsi="Times New Roman"/>
          <w:sz w:val="24"/>
          <w:szCs w:val="24"/>
        </w:rPr>
        <w:t>_______2</w:t>
      </w:r>
      <w:r w:rsidR="004D794C">
        <w:rPr>
          <w:rFonts w:ascii="Times New Roman" w:hAnsi="Times New Roman"/>
          <w:sz w:val="24"/>
          <w:szCs w:val="24"/>
        </w:rPr>
        <w:t>0</w:t>
      </w:r>
      <w:r w:rsidRPr="007A0826">
        <w:rPr>
          <w:rFonts w:ascii="Times New Roman" w:hAnsi="Times New Roman"/>
          <w:sz w:val="24"/>
          <w:szCs w:val="24"/>
        </w:rPr>
        <w:t>__г.</w:t>
      </w:r>
    </w:p>
    <w:p w:rsidR="007A0826" w:rsidRPr="007A0826" w:rsidRDefault="007A0826" w:rsidP="007A0826">
      <w:pPr>
        <w:tabs>
          <w:tab w:val="left" w:pos="567"/>
        </w:tabs>
        <w:autoSpaceDE w:val="0"/>
        <w:autoSpaceDN w:val="0"/>
        <w:adjustRightInd w:val="0"/>
        <w:spacing w:before="120" w:after="0" w:line="240" w:lineRule="auto"/>
        <w:jc w:val="center"/>
        <w:rPr>
          <w:rFonts w:ascii="Times New Roman" w:hAnsi="Times New Roman"/>
          <w:sz w:val="24"/>
          <w:szCs w:val="24"/>
        </w:rPr>
      </w:pPr>
      <w:r w:rsidRPr="007A0826">
        <w:rPr>
          <w:rFonts w:ascii="Times New Roman" w:hAnsi="Times New Roman"/>
          <w:sz w:val="24"/>
          <w:szCs w:val="24"/>
        </w:rPr>
        <w:t>Документы о заявителе, прилагаемые к заявке:</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 xml:space="preserve">1) для юридических лиц - выписка из единого государственного реестра юридических лиц или нотариально заверенная копию такой выписки, полученная не ранее чем за шесть месяцев до даты размещения на официальном сайте торгов извещения о проведении аукциона - на _____ листах в 1 </w:t>
      </w:r>
      <w:proofErr w:type="spellStart"/>
      <w:r w:rsidRPr="007A0826">
        <w:rPr>
          <w:rFonts w:ascii="Times New Roman" w:hAnsi="Times New Roman"/>
          <w:sz w:val="24"/>
          <w:szCs w:val="24"/>
        </w:rPr>
        <w:t>экз</w:t>
      </w:r>
      <w:proofErr w:type="spellEnd"/>
      <w:r w:rsidRPr="007A0826">
        <w:rPr>
          <w:rFonts w:ascii="Times New Roman" w:hAnsi="Times New Roman"/>
          <w:sz w:val="24"/>
          <w:szCs w:val="24"/>
        </w:rPr>
        <w:t>;</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 xml:space="preserve">2) для индивидуальных предпринимателей - выписка из единого государственного реестра индивидуальных предпринимателей или нотариально заверенная копию такой выписки полученная не ранее чем за шесть месяцев до даты размещения на официальном сайте торгов извещения о проведении аукциона - на _____ листах в 1 </w:t>
      </w:r>
      <w:proofErr w:type="spellStart"/>
      <w:r w:rsidRPr="007A0826">
        <w:rPr>
          <w:rFonts w:ascii="Times New Roman" w:hAnsi="Times New Roman"/>
          <w:sz w:val="24"/>
          <w:szCs w:val="24"/>
        </w:rPr>
        <w:t>экз</w:t>
      </w:r>
      <w:proofErr w:type="spellEnd"/>
      <w:r w:rsidRPr="007A0826">
        <w:rPr>
          <w:rFonts w:ascii="Times New Roman" w:hAnsi="Times New Roman"/>
          <w:sz w:val="24"/>
          <w:szCs w:val="24"/>
        </w:rPr>
        <w:t>;</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 xml:space="preserve">3) для иных физических лиц - копии документов, удостоверяющих личность - на _____ листах в 1 </w:t>
      </w:r>
      <w:proofErr w:type="spellStart"/>
      <w:r w:rsidRPr="007A0826">
        <w:rPr>
          <w:rFonts w:ascii="Times New Roman" w:hAnsi="Times New Roman"/>
          <w:sz w:val="24"/>
          <w:szCs w:val="24"/>
        </w:rPr>
        <w:t>экз</w:t>
      </w:r>
      <w:proofErr w:type="spellEnd"/>
      <w:r w:rsidRPr="007A0826">
        <w:rPr>
          <w:rFonts w:ascii="Times New Roman" w:hAnsi="Times New Roman"/>
          <w:sz w:val="24"/>
          <w:szCs w:val="24"/>
        </w:rPr>
        <w:t>;</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 xml:space="preserve">4) для иностранных лиц -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полученный не ранее чем за шесть месяцев до даты размещения на официальном сайте торгов извещения о проведении аукциона - на _____ листах в 1 </w:t>
      </w:r>
      <w:proofErr w:type="spellStart"/>
      <w:r w:rsidRPr="007A0826">
        <w:rPr>
          <w:rFonts w:ascii="Times New Roman" w:hAnsi="Times New Roman"/>
          <w:sz w:val="24"/>
          <w:szCs w:val="24"/>
        </w:rPr>
        <w:t>экз</w:t>
      </w:r>
      <w:proofErr w:type="spellEnd"/>
      <w:r w:rsidRPr="007A0826">
        <w:rPr>
          <w:rFonts w:ascii="Times New Roman" w:hAnsi="Times New Roman"/>
          <w:sz w:val="24"/>
          <w:szCs w:val="24"/>
        </w:rPr>
        <w:t>;</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 xml:space="preserve">5) для юридических лиц -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w:t>
      </w:r>
      <w:r w:rsidRPr="007A0826">
        <w:rPr>
          <w:rFonts w:ascii="Times New Roman" w:hAnsi="Times New Roman"/>
          <w:sz w:val="24"/>
          <w:szCs w:val="24"/>
        </w:rPr>
        <w:lastRenderedPageBreak/>
        <w:t xml:space="preserve">действует иное лицо, заявка на участие в аукционе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 - на _____ листах в 1 </w:t>
      </w:r>
      <w:proofErr w:type="spellStart"/>
      <w:r w:rsidRPr="007A0826">
        <w:rPr>
          <w:rFonts w:ascii="Times New Roman" w:hAnsi="Times New Roman"/>
          <w:sz w:val="24"/>
          <w:szCs w:val="24"/>
        </w:rPr>
        <w:t>экз</w:t>
      </w:r>
      <w:proofErr w:type="spellEnd"/>
      <w:r w:rsidRPr="007A0826">
        <w:rPr>
          <w:rFonts w:ascii="Times New Roman" w:hAnsi="Times New Roman"/>
          <w:sz w:val="24"/>
          <w:szCs w:val="24"/>
        </w:rPr>
        <w:t>;</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 xml:space="preserve">6) для юридических лиц - копии учредительных документов заявителя - на _____ листах в 1 </w:t>
      </w:r>
      <w:proofErr w:type="spellStart"/>
      <w:r w:rsidRPr="007A0826">
        <w:rPr>
          <w:rFonts w:ascii="Times New Roman" w:hAnsi="Times New Roman"/>
          <w:sz w:val="24"/>
          <w:szCs w:val="24"/>
        </w:rPr>
        <w:t>экз</w:t>
      </w:r>
      <w:proofErr w:type="spellEnd"/>
      <w:r w:rsidRPr="007A0826">
        <w:rPr>
          <w:rFonts w:ascii="Times New Roman" w:hAnsi="Times New Roman"/>
          <w:sz w:val="24"/>
          <w:szCs w:val="24"/>
        </w:rPr>
        <w:t>;</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 xml:space="preserve">7) для юридических лиц -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 - на _____ листах в 1 </w:t>
      </w:r>
      <w:proofErr w:type="spellStart"/>
      <w:r w:rsidRPr="007A0826">
        <w:rPr>
          <w:rFonts w:ascii="Times New Roman" w:hAnsi="Times New Roman"/>
          <w:sz w:val="24"/>
          <w:szCs w:val="24"/>
        </w:rPr>
        <w:t>экз</w:t>
      </w:r>
      <w:proofErr w:type="spellEnd"/>
      <w:r w:rsidRPr="007A0826">
        <w:rPr>
          <w:rFonts w:ascii="Times New Roman" w:hAnsi="Times New Roman"/>
          <w:sz w:val="24"/>
          <w:szCs w:val="24"/>
        </w:rPr>
        <w:t>;</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8</w:t>
      </w:r>
      <w:r>
        <w:rPr>
          <w:rFonts w:ascii="Times New Roman" w:hAnsi="Times New Roman"/>
          <w:sz w:val="24"/>
          <w:szCs w:val="24"/>
        </w:rPr>
        <w:t>)</w:t>
      </w:r>
      <w:r w:rsidRPr="007A0826">
        <w:rPr>
          <w:rFonts w:ascii="Times New Roman" w:hAnsi="Times New Roman"/>
          <w:sz w:val="24"/>
          <w:szCs w:val="24"/>
        </w:rPr>
        <w:t xml:space="preserve"> предложения об условиях выполнения работ, которые необходимо выполнить в отношении государственного или муниципального имущества, права на которое передаются по договору, а также по качеству, количественным, техническим характеристикам товаров (работ, услуг), поставка (выполнение, оказание) которых происходит с использованием такого имущества. В случаях, предусмотренных документацией об аукционе, также копии документов, подтверждающих соответствие товаров (работ, услуг) установленным требованиям, если такие требования установлены законодательством РФ - на _____ листах в 1 экз.</w:t>
      </w:r>
    </w:p>
    <w:p w:rsidR="007A0826" w:rsidRDefault="007A0826" w:rsidP="007A0826">
      <w:pPr>
        <w:tabs>
          <w:tab w:val="left" w:pos="567"/>
        </w:tabs>
        <w:autoSpaceDE w:val="0"/>
        <w:autoSpaceDN w:val="0"/>
        <w:adjustRightInd w:val="0"/>
        <w:spacing w:after="240" w:line="240" w:lineRule="auto"/>
        <w:ind w:firstLine="567"/>
        <w:jc w:val="both"/>
        <w:rPr>
          <w:rFonts w:ascii="Times New Roman" w:hAnsi="Times New Roman"/>
          <w:sz w:val="24"/>
          <w:szCs w:val="24"/>
        </w:rPr>
      </w:pPr>
      <w:r w:rsidRPr="007A0826">
        <w:rPr>
          <w:rFonts w:ascii="Times New Roman" w:hAnsi="Times New Roman"/>
          <w:sz w:val="24"/>
          <w:szCs w:val="24"/>
        </w:rPr>
        <w:t>9</w:t>
      </w:r>
      <w:r>
        <w:rPr>
          <w:rFonts w:ascii="Times New Roman" w:hAnsi="Times New Roman"/>
          <w:sz w:val="24"/>
          <w:szCs w:val="24"/>
        </w:rPr>
        <w:t>)</w:t>
      </w:r>
      <w:r w:rsidRPr="007A0826">
        <w:rPr>
          <w:rFonts w:ascii="Times New Roman" w:hAnsi="Times New Roman"/>
          <w:sz w:val="24"/>
          <w:szCs w:val="24"/>
        </w:rPr>
        <w:t xml:space="preserve"> заявление об отсутствии решения о ликвидации заявителя, об отсутствии решения арбитражного суда о признании заявителя банкротом и об открытии конкурсного производства, об отсутствии решения о приостановлении деятельности заявителя порядке</w:t>
      </w:r>
      <w:r>
        <w:rPr>
          <w:rFonts w:ascii="Times New Roman" w:hAnsi="Times New Roman"/>
          <w:sz w:val="24"/>
          <w:szCs w:val="24"/>
        </w:rPr>
        <w:t>,</w:t>
      </w:r>
      <w:r w:rsidRPr="007A0826">
        <w:rPr>
          <w:rFonts w:ascii="Times New Roman" w:hAnsi="Times New Roman"/>
          <w:sz w:val="24"/>
          <w:szCs w:val="24"/>
        </w:rPr>
        <w:t xml:space="preserve"> предусмотренном Кодексом РФ об административных правонарушениях.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
        <w:gridCol w:w="3261"/>
        <w:gridCol w:w="5068"/>
      </w:tblGrid>
      <w:tr w:rsidR="003E5F99" w:rsidRPr="007A0826" w:rsidTr="0076484D">
        <w:tc>
          <w:tcPr>
            <w:tcW w:w="4503" w:type="dxa"/>
            <w:gridSpan w:val="2"/>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rPr>
            </w:pPr>
            <w:r w:rsidRPr="007A0826">
              <w:rPr>
                <w:rFonts w:ascii="Times New Roman" w:hAnsi="Times New Roman"/>
                <w:sz w:val="24"/>
                <w:szCs w:val="24"/>
              </w:rPr>
              <w:t>Банковские реквизиты для возврата задатка:</w:t>
            </w:r>
          </w:p>
        </w:tc>
        <w:tc>
          <w:tcPr>
            <w:tcW w:w="5068" w:type="dxa"/>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single" w:sz="4" w:space="0" w:color="auto"/>
              <w:left w:val="nil"/>
              <w:bottom w:val="nil"/>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1242" w:type="dxa"/>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r w:rsidRPr="007A0826">
              <w:rPr>
                <w:rFonts w:ascii="Times New Roman" w:hAnsi="Times New Roman"/>
                <w:sz w:val="24"/>
                <w:szCs w:val="24"/>
              </w:rPr>
              <w:t>Заявитель:</w:t>
            </w:r>
          </w:p>
        </w:tc>
        <w:tc>
          <w:tcPr>
            <w:tcW w:w="8329" w:type="dxa"/>
            <w:gridSpan w:val="2"/>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sz w:val="16"/>
                <w:szCs w:val="16"/>
              </w:rPr>
            </w:pPr>
            <w:r w:rsidRPr="007A0826">
              <w:rPr>
                <w:rFonts w:ascii="Times New Roman" w:hAnsi="Times New Roman"/>
                <w:sz w:val="16"/>
                <w:szCs w:val="16"/>
              </w:rPr>
              <w:t>(должность уполномоченного лица заявителя, подпись, расшифровка подписи)</w:t>
            </w:r>
          </w:p>
        </w:tc>
      </w:tr>
      <w:tr w:rsidR="003E5F99" w:rsidRPr="007A0826" w:rsidTr="003E5F99">
        <w:tc>
          <w:tcPr>
            <w:tcW w:w="9571" w:type="dxa"/>
            <w:gridSpan w:val="3"/>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rPr>
            </w:pPr>
            <w:r w:rsidRPr="007A0826">
              <w:rPr>
                <w:rFonts w:ascii="Times New Roman" w:hAnsi="Times New Roman"/>
                <w:sz w:val="24"/>
                <w:szCs w:val="24"/>
              </w:rPr>
              <w:t>М.П.</w:t>
            </w:r>
          </w:p>
        </w:tc>
      </w:tr>
    </w:tbl>
    <w:p w:rsidR="007A0826" w:rsidRDefault="007A0826"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3B0434" w:rsidRDefault="003B0434"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Pr="003B0434" w:rsidRDefault="004973DF" w:rsidP="003B0434">
      <w:pPr>
        <w:tabs>
          <w:tab w:val="center" w:pos="7158"/>
        </w:tabs>
        <w:spacing w:after="0" w:line="240" w:lineRule="auto"/>
        <w:ind w:left="5670"/>
        <w:jc w:val="both"/>
        <w:rPr>
          <w:rFonts w:ascii="Times New Roman" w:hAnsi="Times New Roman"/>
          <w:sz w:val="20"/>
          <w:szCs w:val="20"/>
        </w:rPr>
      </w:pPr>
      <w:r w:rsidRPr="004973DF">
        <w:rPr>
          <w:rFonts w:ascii="Times New Roman" w:hAnsi="Times New Roman"/>
          <w:sz w:val="20"/>
          <w:szCs w:val="20"/>
        </w:rPr>
        <w:lastRenderedPageBreak/>
        <w:t xml:space="preserve">Приложение № 3 к постановлению Администрации </w:t>
      </w:r>
      <w:r w:rsidR="003B0434" w:rsidRPr="003B0434">
        <w:rPr>
          <w:rFonts w:ascii="Times New Roman" w:hAnsi="Times New Roman"/>
          <w:sz w:val="20"/>
          <w:szCs w:val="20"/>
        </w:rPr>
        <w:t xml:space="preserve">Сельского поселения «Поселок Амдерма» ЗР НАО </w:t>
      </w:r>
      <w:r w:rsidR="003B0434" w:rsidRPr="000E020F">
        <w:rPr>
          <w:rFonts w:ascii="Times New Roman" w:hAnsi="Times New Roman"/>
          <w:sz w:val="20"/>
          <w:szCs w:val="20"/>
        </w:rPr>
        <w:t xml:space="preserve">от </w:t>
      </w:r>
      <w:r w:rsidR="000E020F">
        <w:rPr>
          <w:rFonts w:ascii="Times New Roman" w:hAnsi="Times New Roman"/>
          <w:sz w:val="20"/>
          <w:szCs w:val="20"/>
        </w:rPr>
        <w:t>0</w:t>
      </w:r>
      <w:r w:rsidR="00592A35">
        <w:rPr>
          <w:rFonts w:ascii="Times New Roman" w:hAnsi="Times New Roman"/>
          <w:sz w:val="20"/>
          <w:szCs w:val="20"/>
        </w:rPr>
        <w:t>6</w:t>
      </w:r>
      <w:r w:rsidR="000E020F">
        <w:rPr>
          <w:rFonts w:ascii="Times New Roman" w:hAnsi="Times New Roman"/>
          <w:sz w:val="20"/>
          <w:szCs w:val="20"/>
        </w:rPr>
        <w:t>.12</w:t>
      </w:r>
      <w:r w:rsidR="003B0434" w:rsidRPr="000E020F">
        <w:rPr>
          <w:rFonts w:ascii="Times New Roman" w:hAnsi="Times New Roman"/>
          <w:sz w:val="20"/>
          <w:szCs w:val="20"/>
        </w:rPr>
        <w:t>.2022 г. №</w:t>
      </w:r>
      <w:r w:rsidR="000E020F">
        <w:rPr>
          <w:rFonts w:ascii="Times New Roman" w:hAnsi="Times New Roman"/>
          <w:sz w:val="20"/>
          <w:szCs w:val="20"/>
        </w:rPr>
        <w:t xml:space="preserve"> 127</w:t>
      </w:r>
      <w:r w:rsidR="003B0434" w:rsidRPr="000E020F">
        <w:rPr>
          <w:rFonts w:ascii="Times New Roman" w:hAnsi="Times New Roman"/>
          <w:sz w:val="20"/>
          <w:szCs w:val="20"/>
        </w:rPr>
        <w:t xml:space="preserve"> -П</w:t>
      </w:r>
    </w:p>
    <w:p w:rsidR="004973DF" w:rsidRPr="004973DF" w:rsidRDefault="004973DF" w:rsidP="004973DF">
      <w:pPr>
        <w:shd w:val="clear" w:color="auto" w:fill="FFFFFF"/>
        <w:spacing w:after="0" w:line="240" w:lineRule="auto"/>
        <w:jc w:val="right"/>
        <w:rPr>
          <w:rFonts w:ascii="Times New Roman" w:hAnsi="Times New Roman"/>
          <w:b/>
          <w:bCs/>
          <w:caps/>
          <w:sz w:val="24"/>
          <w:szCs w:val="28"/>
        </w:rPr>
      </w:pPr>
      <w:r w:rsidRPr="004973DF">
        <w:rPr>
          <w:rFonts w:ascii="Times New Roman" w:hAnsi="Times New Roman"/>
          <w:b/>
          <w:sz w:val="30"/>
          <w:szCs w:val="24"/>
          <w:u w:val="single"/>
        </w:rPr>
        <w:t>ПРОЕКТ</w:t>
      </w:r>
    </w:p>
    <w:p w:rsidR="004973DF" w:rsidRPr="004973DF" w:rsidRDefault="004973DF" w:rsidP="004973DF">
      <w:pPr>
        <w:widowControl w:val="0"/>
        <w:shd w:val="clear" w:color="auto" w:fill="FFFFFF"/>
        <w:spacing w:after="0" w:line="240" w:lineRule="auto"/>
        <w:jc w:val="center"/>
        <w:rPr>
          <w:rFonts w:ascii="Times New Roman" w:hAnsi="Times New Roman"/>
          <w:b/>
          <w:bCs/>
          <w:caps/>
          <w:sz w:val="24"/>
          <w:szCs w:val="28"/>
        </w:rPr>
      </w:pPr>
      <w:r w:rsidRPr="004973DF">
        <w:rPr>
          <w:rFonts w:ascii="Times New Roman" w:hAnsi="Times New Roman"/>
          <w:b/>
          <w:bCs/>
          <w:caps/>
          <w:sz w:val="24"/>
          <w:szCs w:val="28"/>
        </w:rPr>
        <w:t xml:space="preserve">договор №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r w:rsidRPr="004973DF">
        <w:rPr>
          <w:rFonts w:ascii="Times New Roman" w:hAnsi="Times New Roman"/>
          <w:b/>
          <w:bCs/>
          <w:sz w:val="24"/>
          <w:szCs w:val="28"/>
        </w:rPr>
        <w:t xml:space="preserve">АРЕНДЫ ЖИЛОГО ПОМЕЩЕНИЯ, </w:t>
      </w:r>
    </w:p>
    <w:p w:rsidR="00986A4E" w:rsidRPr="00986A4E" w:rsidRDefault="004973DF" w:rsidP="00986A4E">
      <w:pPr>
        <w:widowControl w:val="0"/>
        <w:shd w:val="clear" w:color="auto" w:fill="FFFFFF"/>
        <w:spacing w:after="0" w:line="240" w:lineRule="auto"/>
        <w:jc w:val="center"/>
        <w:rPr>
          <w:rFonts w:ascii="Times New Roman" w:hAnsi="Times New Roman"/>
          <w:b/>
          <w:bCs/>
          <w:sz w:val="24"/>
          <w:szCs w:val="28"/>
        </w:rPr>
      </w:pPr>
      <w:r w:rsidRPr="004973DF">
        <w:rPr>
          <w:rFonts w:ascii="Times New Roman" w:hAnsi="Times New Roman"/>
          <w:b/>
          <w:bCs/>
          <w:sz w:val="24"/>
          <w:szCs w:val="28"/>
        </w:rPr>
        <w:t xml:space="preserve">находящегося в собственности </w:t>
      </w:r>
      <w:r w:rsidR="00986A4E" w:rsidRPr="00986A4E">
        <w:rPr>
          <w:rFonts w:ascii="Times New Roman" w:hAnsi="Times New Roman"/>
          <w:b/>
          <w:bCs/>
          <w:sz w:val="24"/>
          <w:szCs w:val="28"/>
        </w:rPr>
        <w:t xml:space="preserve">Сельского поселения </w:t>
      </w:r>
    </w:p>
    <w:p w:rsidR="004973DF" w:rsidRPr="004973DF" w:rsidRDefault="00986A4E" w:rsidP="00986A4E">
      <w:pPr>
        <w:widowControl w:val="0"/>
        <w:shd w:val="clear" w:color="auto" w:fill="FFFFFF"/>
        <w:spacing w:after="0" w:line="240" w:lineRule="auto"/>
        <w:jc w:val="center"/>
        <w:rPr>
          <w:rFonts w:ascii="Times New Roman" w:hAnsi="Times New Roman"/>
          <w:b/>
          <w:bCs/>
          <w:sz w:val="24"/>
          <w:szCs w:val="28"/>
        </w:rPr>
      </w:pPr>
      <w:r w:rsidRPr="00986A4E">
        <w:rPr>
          <w:rFonts w:ascii="Times New Roman" w:hAnsi="Times New Roman"/>
          <w:b/>
          <w:bCs/>
          <w:sz w:val="24"/>
          <w:szCs w:val="28"/>
        </w:rPr>
        <w:t>«Поселок Амдерма» ЗР НАО</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p>
    <w:p w:rsidR="004973DF" w:rsidRPr="004973DF" w:rsidRDefault="00F34018" w:rsidP="004973DF">
      <w:pPr>
        <w:widowControl w:val="0"/>
        <w:shd w:val="clear" w:color="auto" w:fill="FFFFFF"/>
        <w:tabs>
          <w:tab w:val="left" w:pos="567"/>
        </w:tabs>
        <w:spacing w:after="0" w:line="240" w:lineRule="auto"/>
        <w:jc w:val="both"/>
        <w:rPr>
          <w:rFonts w:ascii="Times New Roman" w:hAnsi="Times New Roman"/>
          <w:b/>
          <w:sz w:val="24"/>
          <w:szCs w:val="28"/>
        </w:rPr>
      </w:pPr>
      <w:r>
        <w:rPr>
          <w:rFonts w:ascii="Times New Roman" w:hAnsi="Times New Roman"/>
          <w:b/>
          <w:sz w:val="24"/>
          <w:szCs w:val="28"/>
        </w:rPr>
        <w:t xml:space="preserve">пос. </w:t>
      </w:r>
      <w:r w:rsidRPr="004973DF">
        <w:rPr>
          <w:rFonts w:ascii="Times New Roman" w:hAnsi="Times New Roman"/>
          <w:b/>
          <w:sz w:val="24"/>
          <w:szCs w:val="28"/>
        </w:rPr>
        <w:t>Амдерма</w:t>
      </w:r>
      <w:r w:rsidR="004973DF" w:rsidRPr="004973DF">
        <w:rPr>
          <w:rFonts w:ascii="Times New Roman" w:hAnsi="Times New Roman"/>
          <w:b/>
          <w:sz w:val="24"/>
          <w:szCs w:val="28"/>
        </w:rPr>
        <w:tab/>
      </w:r>
      <w:r w:rsidR="004973DF" w:rsidRPr="004973DF">
        <w:rPr>
          <w:rFonts w:ascii="Times New Roman" w:hAnsi="Times New Roman"/>
          <w:b/>
          <w:sz w:val="24"/>
          <w:szCs w:val="28"/>
        </w:rPr>
        <w:tab/>
      </w:r>
      <w:r w:rsidR="00592A35">
        <w:rPr>
          <w:rFonts w:ascii="Times New Roman" w:hAnsi="Times New Roman"/>
          <w:b/>
          <w:sz w:val="24"/>
          <w:szCs w:val="28"/>
        </w:rPr>
        <w:tab/>
      </w:r>
      <w:r w:rsidR="00592A35">
        <w:rPr>
          <w:rFonts w:ascii="Times New Roman" w:hAnsi="Times New Roman"/>
          <w:b/>
          <w:sz w:val="24"/>
          <w:szCs w:val="28"/>
        </w:rPr>
        <w:tab/>
      </w:r>
      <w:r w:rsidR="00592A35">
        <w:rPr>
          <w:rFonts w:ascii="Times New Roman" w:hAnsi="Times New Roman"/>
          <w:b/>
          <w:sz w:val="24"/>
          <w:szCs w:val="28"/>
        </w:rPr>
        <w:tab/>
      </w:r>
      <w:r w:rsidR="00592A35">
        <w:rPr>
          <w:rFonts w:ascii="Times New Roman" w:hAnsi="Times New Roman"/>
          <w:b/>
          <w:sz w:val="24"/>
          <w:szCs w:val="28"/>
        </w:rPr>
        <w:tab/>
        <w:t xml:space="preserve">     </w:t>
      </w:r>
      <w:proofErr w:type="gramStart"/>
      <w:r w:rsidR="00592A35">
        <w:rPr>
          <w:rFonts w:ascii="Times New Roman" w:hAnsi="Times New Roman"/>
          <w:b/>
          <w:sz w:val="24"/>
          <w:szCs w:val="28"/>
        </w:rPr>
        <w:t xml:space="preserve">   </w:t>
      </w:r>
      <w:r w:rsidR="004973DF" w:rsidRPr="004973DF">
        <w:rPr>
          <w:rFonts w:ascii="Times New Roman" w:hAnsi="Times New Roman"/>
          <w:b/>
          <w:sz w:val="24"/>
          <w:szCs w:val="28"/>
        </w:rPr>
        <w:t>«</w:t>
      </w:r>
      <w:proofErr w:type="gramEnd"/>
      <w:r w:rsidR="004973DF" w:rsidRPr="004973DF">
        <w:rPr>
          <w:rFonts w:ascii="Times New Roman" w:hAnsi="Times New Roman"/>
          <w:b/>
          <w:sz w:val="24"/>
          <w:szCs w:val="28"/>
        </w:rPr>
        <w:t>___» _______________2</w:t>
      </w:r>
      <w:r w:rsidR="00806587">
        <w:rPr>
          <w:rFonts w:ascii="Times New Roman" w:hAnsi="Times New Roman"/>
          <w:b/>
          <w:sz w:val="24"/>
          <w:szCs w:val="28"/>
        </w:rPr>
        <w:t>0</w:t>
      </w:r>
      <w:r w:rsidR="004973DF" w:rsidRPr="004973DF">
        <w:rPr>
          <w:rFonts w:ascii="Times New Roman" w:hAnsi="Times New Roman"/>
          <w:b/>
          <w:sz w:val="24"/>
          <w:szCs w:val="28"/>
        </w:rPr>
        <w:t>__ года</w:t>
      </w:r>
    </w:p>
    <w:p w:rsidR="004973DF" w:rsidRPr="004973DF" w:rsidRDefault="004973DF" w:rsidP="003B0434">
      <w:pPr>
        <w:widowControl w:val="0"/>
        <w:shd w:val="clear" w:color="auto" w:fill="FFFFFF"/>
        <w:tabs>
          <w:tab w:val="left" w:pos="1440"/>
          <w:tab w:val="left" w:pos="3773"/>
        </w:tabs>
        <w:spacing w:after="0" w:line="240" w:lineRule="auto"/>
        <w:rPr>
          <w:rFonts w:ascii="Times New Roman" w:hAnsi="Times New Roman"/>
          <w:b/>
          <w:sz w:val="24"/>
          <w:szCs w:val="28"/>
        </w:rPr>
      </w:pPr>
    </w:p>
    <w:p w:rsidR="004973DF" w:rsidRPr="004973DF" w:rsidRDefault="004973DF" w:rsidP="004973DF">
      <w:pPr>
        <w:widowControl w:val="0"/>
        <w:numPr>
          <w:ilvl w:val="0"/>
          <w:numId w:val="17"/>
        </w:numPr>
        <w:shd w:val="clear" w:color="auto" w:fill="FFFFFF"/>
        <w:tabs>
          <w:tab w:val="left" w:pos="1440"/>
          <w:tab w:val="left" w:pos="3773"/>
        </w:tabs>
        <w:spacing w:after="0" w:line="240" w:lineRule="auto"/>
        <w:jc w:val="center"/>
        <w:rPr>
          <w:rFonts w:ascii="Times New Roman" w:hAnsi="Times New Roman"/>
          <w:b/>
          <w:sz w:val="24"/>
          <w:szCs w:val="28"/>
        </w:rPr>
      </w:pPr>
      <w:r w:rsidRPr="004973DF">
        <w:rPr>
          <w:rFonts w:ascii="Times New Roman" w:hAnsi="Times New Roman"/>
          <w:b/>
          <w:bCs/>
          <w:sz w:val="24"/>
          <w:szCs w:val="28"/>
        </w:rPr>
        <w:t>Стороны договора</w:t>
      </w:r>
    </w:p>
    <w:p w:rsidR="004973DF" w:rsidRPr="004973DF" w:rsidRDefault="004973DF" w:rsidP="004973DF">
      <w:pPr>
        <w:widowControl w:val="0"/>
        <w:shd w:val="clear" w:color="auto" w:fill="FFFFFF"/>
        <w:spacing w:after="0" w:line="240" w:lineRule="auto"/>
        <w:ind w:firstLine="571"/>
        <w:jc w:val="both"/>
        <w:rPr>
          <w:rFonts w:ascii="Times New Roman" w:hAnsi="Times New Roman"/>
          <w:sz w:val="24"/>
          <w:szCs w:val="28"/>
        </w:rPr>
      </w:pPr>
      <w:r w:rsidRPr="004973DF">
        <w:rPr>
          <w:rFonts w:ascii="Times New Roman" w:hAnsi="Times New Roman"/>
          <w:sz w:val="24"/>
          <w:szCs w:val="28"/>
        </w:rPr>
        <w:t xml:space="preserve">1.1. Администрация </w:t>
      </w:r>
      <w:r w:rsidR="003B0434">
        <w:rPr>
          <w:rFonts w:ascii="Times New Roman" w:hAnsi="Times New Roman"/>
          <w:sz w:val="24"/>
          <w:szCs w:val="28"/>
        </w:rPr>
        <w:t>Сельского поселения</w:t>
      </w:r>
      <w:r w:rsidR="003B0434" w:rsidRPr="004973DF">
        <w:rPr>
          <w:rFonts w:ascii="Times New Roman" w:hAnsi="Times New Roman"/>
          <w:sz w:val="24"/>
          <w:szCs w:val="28"/>
        </w:rPr>
        <w:t xml:space="preserve"> «Поселок Амдерма»</w:t>
      </w:r>
      <w:r w:rsidR="003B0434">
        <w:rPr>
          <w:rFonts w:ascii="Times New Roman" w:hAnsi="Times New Roman"/>
          <w:sz w:val="24"/>
          <w:szCs w:val="28"/>
        </w:rPr>
        <w:t xml:space="preserve"> Заполярного района</w:t>
      </w:r>
      <w:r w:rsidR="003B0434" w:rsidRPr="004973DF">
        <w:rPr>
          <w:rFonts w:ascii="Times New Roman" w:hAnsi="Times New Roman"/>
          <w:sz w:val="24"/>
          <w:szCs w:val="28"/>
        </w:rPr>
        <w:t xml:space="preserve"> Ненецкого автономного округа, именуемая в дальнейшем «Арендодатель», в лице Главы </w:t>
      </w:r>
      <w:r w:rsidR="003B0434">
        <w:rPr>
          <w:rFonts w:ascii="Times New Roman" w:hAnsi="Times New Roman"/>
          <w:sz w:val="24"/>
          <w:szCs w:val="28"/>
        </w:rPr>
        <w:t>Сельского поселения</w:t>
      </w:r>
      <w:r w:rsidR="003B0434" w:rsidRPr="004973DF">
        <w:rPr>
          <w:rFonts w:ascii="Times New Roman" w:hAnsi="Times New Roman"/>
          <w:sz w:val="24"/>
          <w:szCs w:val="28"/>
        </w:rPr>
        <w:t xml:space="preserve"> «Поселок Амдерма»</w:t>
      </w:r>
      <w:r w:rsidR="003B0434">
        <w:rPr>
          <w:rFonts w:ascii="Times New Roman" w:hAnsi="Times New Roman"/>
          <w:sz w:val="24"/>
          <w:szCs w:val="28"/>
        </w:rPr>
        <w:t xml:space="preserve"> ЗР</w:t>
      </w:r>
      <w:r w:rsidR="003B0434" w:rsidRPr="004973DF">
        <w:rPr>
          <w:rFonts w:ascii="Times New Roman" w:hAnsi="Times New Roman"/>
          <w:sz w:val="24"/>
          <w:szCs w:val="28"/>
        </w:rPr>
        <w:t xml:space="preserve"> НАО </w:t>
      </w:r>
      <w:r w:rsidR="003B0434">
        <w:rPr>
          <w:rFonts w:ascii="Times New Roman" w:hAnsi="Times New Roman"/>
          <w:sz w:val="24"/>
          <w:szCs w:val="28"/>
        </w:rPr>
        <w:t>Златовой Маргариты Владимировны</w:t>
      </w:r>
      <w:r w:rsidR="003B0434" w:rsidRPr="004973DF">
        <w:rPr>
          <w:rFonts w:ascii="Times New Roman" w:hAnsi="Times New Roman"/>
          <w:sz w:val="24"/>
          <w:szCs w:val="28"/>
        </w:rPr>
        <w:t>, действующе</w:t>
      </w:r>
      <w:r w:rsidR="003B0434">
        <w:rPr>
          <w:rFonts w:ascii="Times New Roman" w:hAnsi="Times New Roman"/>
          <w:sz w:val="24"/>
          <w:szCs w:val="28"/>
        </w:rPr>
        <w:t>й</w:t>
      </w:r>
      <w:r w:rsidR="003B0434" w:rsidRPr="004973DF">
        <w:rPr>
          <w:rFonts w:ascii="Times New Roman" w:hAnsi="Times New Roman"/>
          <w:sz w:val="24"/>
          <w:szCs w:val="28"/>
        </w:rPr>
        <w:t xml:space="preserve"> на основании Устава, с одной стороны</w:t>
      </w:r>
      <w:r w:rsidRPr="004973DF">
        <w:rPr>
          <w:rFonts w:ascii="Times New Roman" w:hAnsi="Times New Roman"/>
          <w:sz w:val="24"/>
          <w:szCs w:val="28"/>
        </w:rPr>
        <w:t>, и _____________________________________________________________________________, именуемое в дальнейшем «Арендатор», заключили настоящий договор о нижеследующем.</w:t>
      </w:r>
    </w:p>
    <w:p w:rsidR="004973DF" w:rsidRPr="004973DF" w:rsidRDefault="004973DF" w:rsidP="004973DF">
      <w:pPr>
        <w:widowControl w:val="0"/>
        <w:shd w:val="clear" w:color="auto" w:fill="FFFFFF"/>
        <w:spacing w:after="0" w:line="240" w:lineRule="auto"/>
        <w:ind w:firstLine="571"/>
        <w:jc w:val="both"/>
        <w:rPr>
          <w:rFonts w:ascii="Times New Roman" w:hAnsi="Times New Roman"/>
          <w:sz w:val="24"/>
          <w:szCs w:val="28"/>
        </w:rPr>
      </w:pPr>
    </w:p>
    <w:p w:rsidR="004973DF" w:rsidRPr="004973DF" w:rsidRDefault="004973DF" w:rsidP="004973DF">
      <w:pPr>
        <w:widowControl w:val="0"/>
        <w:numPr>
          <w:ilvl w:val="0"/>
          <w:numId w:val="17"/>
        </w:numPr>
        <w:shd w:val="clear" w:color="auto" w:fill="FFFFFF"/>
        <w:tabs>
          <w:tab w:val="left" w:pos="3773"/>
        </w:tabs>
        <w:spacing w:after="0" w:line="240" w:lineRule="auto"/>
        <w:jc w:val="center"/>
        <w:rPr>
          <w:rFonts w:ascii="Times New Roman" w:hAnsi="Times New Roman"/>
          <w:b/>
          <w:sz w:val="24"/>
          <w:szCs w:val="28"/>
        </w:rPr>
      </w:pPr>
      <w:r w:rsidRPr="004973DF">
        <w:rPr>
          <w:rFonts w:ascii="Times New Roman" w:hAnsi="Times New Roman"/>
          <w:b/>
          <w:bCs/>
          <w:sz w:val="24"/>
          <w:szCs w:val="28"/>
        </w:rPr>
        <w:t>Предмет договора</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567"/>
        <w:jc w:val="both"/>
        <w:rPr>
          <w:rFonts w:ascii="Times New Roman" w:hAnsi="Times New Roman"/>
          <w:sz w:val="24"/>
          <w:szCs w:val="28"/>
        </w:rPr>
      </w:pPr>
      <w:r w:rsidRPr="004973DF">
        <w:rPr>
          <w:rFonts w:ascii="Times New Roman" w:hAnsi="Times New Roman"/>
          <w:sz w:val="24"/>
          <w:szCs w:val="28"/>
        </w:rPr>
        <w:t xml:space="preserve">Арендодатель передает, а Арендатор принимает в срочное возмездное владение и пользование (аренду) изолированное жилое помещение общей площадью </w:t>
      </w:r>
      <w:r w:rsidR="000E020F">
        <w:rPr>
          <w:rFonts w:ascii="Times New Roman" w:hAnsi="Times New Roman"/>
          <w:sz w:val="24"/>
          <w:szCs w:val="28"/>
        </w:rPr>
        <w:t>43,8</w:t>
      </w:r>
      <w:r w:rsidRPr="004973DF">
        <w:rPr>
          <w:rFonts w:ascii="Times New Roman" w:hAnsi="Times New Roman"/>
          <w:sz w:val="24"/>
          <w:szCs w:val="28"/>
        </w:rPr>
        <w:t xml:space="preserve"> кв.м., в том числе жилой площадью </w:t>
      </w:r>
      <w:r w:rsidR="007154AC">
        <w:rPr>
          <w:rFonts w:ascii="Times New Roman" w:hAnsi="Times New Roman"/>
          <w:sz w:val="24"/>
          <w:szCs w:val="28"/>
        </w:rPr>
        <w:t>22,1</w:t>
      </w:r>
      <w:r w:rsidRPr="004973DF">
        <w:rPr>
          <w:rFonts w:ascii="Times New Roman" w:hAnsi="Times New Roman"/>
          <w:sz w:val="24"/>
          <w:szCs w:val="28"/>
        </w:rPr>
        <w:t xml:space="preserve"> кв. м., расположенное на </w:t>
      </w:r>
      <w:r w:rsidR="007154AC">
        <w:rPr>
          <w:rFonts w:ascii="Times New Roman" w:hAnsi="Times New Roman"/>
          <w:sz w:val="24"/>
          <w:szCs w:val="28"/>
        </w:rPr>
        <w:t>2</w:t>
      </w:r>
      <w:r w:rsidRPr="004973DF">
        <w:rPr>
          <w:rFonts w:ascii="Times New Roman" w:hAnsi="Times New Roman"/>
          <w:sz w:val="24"/>
          <w:szCs w:val="28"/>
        </w:rPr>
        <w:t xml:space="preserve"> этаже жилого </w:t>
      </w:r>
      <w:r w:rsidR="007154AC">
        <w:rPr>
          <w:rFonts w:ascii="Times New Roman" w:hAnsi="Times New Roman"/>
          <w:sz w:val="24"/>
          <w:szCs w:val="28"/>
        </w:rPr>
        <w:t>двухэтажного</w:t>
      </w:r>
      <w:r w:rsidRPr="004973DF">
        <w:rPr>
          <w:rFonts w:ascii="Times New Roman" w:hAnsi="Times New Roman"/>
          <w:sz w:val="24"/>
          <w:szCs w:val="28"/>
        </w:rPr>
        <w:t xml:space="preserve"> дома по адресу: 166744, Ненецкий автономный округ, Заполярный район, пос. Амдерма, ул. </w:t>
      </w:r>
      <w:r w:rsidR="007154AC">
        <w:rPr>
          <w:rFonts w:ascii="Times New Roman" w:hAnsi="Times New Roman"/>
          <w:sz w:val="24"/>
          <w:szCs w:val="28"/>
        </w:rPr>
        <w:t>Ленина, дом 24, квартира 1</w:t>
      </w:r>
      <w:r w:rsidR="00E63061">
        <w:rPr>
          <w:rFonts w:ascii="Times New Roman" w:hAnsi="Times New Roman"/>
          <w:sz w:val="24"/>
          <w:szCs w:val="28"/>
        </w:rPr>
        <w:t>3</w:t>
      </w:r>
      <w:r w:rsidRPr="004973DF">
        <w:rPr>
          <w:rFonts w:ascii="Times New Roman" w:hAnsi="Times New Roman"/>
          <w:sz w:val="24"/>
          <w:szCs w:val="28"/>
        </w:rPr>
        <w:t>.</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567"/>
        <w:jc w:val="both"/>
        <w:rPr>
          <w:rFonts w:ascii="Times New Roman" w:hAnsi="Times New Roman"/>
          <w:sz w:val="24"/>
          <w:szCs w:val="28"/>
        </w:rPr>
      </w:pPr>
      <w:r w:rsidRPr="004973DF">
        <w:rPr>
          <w:rFonts w:ascii="Times New Roman" w:hAnsi="Times New Roman"/>
          <w:sz w:val="24"/>
          <w:szCs w:val="28"/>
        </w:rPr>
        <w:t>Арендатор обязуется использовать жилое помещение исключительно для проживания граждан на срок, не превышающий срока, предусмотренного настоящим Договором аренды.</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На момент заключения настоящего Договора жилое помещение, сдаваемое в аренду, принадлежит Арендодателю на праве собственности на основании Свидетельства о государственной регистрации права от 0</w:t>
      </w:r>
      <w:r w:rsidR="00E766BA">
        <w:rPr>
          <w:rFonts w:ascii="Times New Roman" w:hAnsi="Times New Roman"/>
          <w:sz w:val="24"/>
          <w:szCs w:val="28"/>
        </w:rPr>
        <w:t>3</w:t>
      </w:r>
      <w:r w:rsidRPr="004973DF">
        <w:rPr>
          <w:rFonts w:ascii="Times New Roman" w:hAnsi="Times New Roman"/>
          <w:sz w:val="24"/>
          <w:szCs w:val="28"/>
        </w:rPr>
        <w:t>.1</w:t>
      </w:r>
      <w:r w:rsidR="00E766BA">
        <w:rPr>
          <w:rFonts w:ascii="Times New Roman" w:hAnsi="Times New Roman"/>
          <w:sz w:val="24"/>
          <w:szCs w:val="28"/>
        </w:rPr>
        <w:t>1</w:t>
      </w:r>
      <w:r w:rsidRPr="004973DF">
        <w:rPr>
          <w:rFonts w:ascii="Times New Roman" w:hAnsi="Times New Roman"/>
          <w:sz w:val="24"/>
          <w:szCs w:val="28"/>
        </w:rPr>
        <w:t xml:space="preserve">.2011 серия 29 </w:t>
      </w:r>
      <w:r w:rsidRPr="004973DF">
        <w:rPr>
          <w:rFonts w:ascii="Times New Roman" w:hAnsi="Times New Roman"/>
          <w:sz w:val="24"/>
          <w:szCs w:val="28"/>
          <w:lang w:val="en-US"/>
        </w:rPr>
        <w:t>AK</w:t>
      </w:r>
      <w:r w:rsidRPr="004973DF">
        <w:rPr>
          <w:rFonts w:ascii="Times New Roman" w:hAnsi="Times New Roman"/>
          <w:sz w:val="24"/>
          <w:szCs w:val="28"/>
        </w:rPr>
        <w:t xml:space="preserve"> № 6</w:t>
      </w:r>
      <w:r w:rsidR="00E766BA">
        <w:rPr>
          <w:rFonts w:ascii="Times New Roman" w:hAnsi="Times New Roman"/>
          <w:sz w:val="24"/>
          <w:szCs w:val="28"/>
        </w:rPr>
        <w:t>697</w:t>
      </w:r>
      <w:r w:rsidR="00E63061">
        <w:rPr>
          <w:rFonts w:ascii="Times New Roman" w:hAnsi="Times New Roman"/>
          <w:sz w:val="24"/>
          <w:szCs w:val="28"/>
        </w:rPr>
        <w:t>86</w:t>
      </w:r>
      <w:r w:rsidRPr="004973DF">
        <w:rPr>
          <w:rFonts w:ascii="Times New Roman" w:hAnsi="Times New Roman"/>
          <w:sz w:val="24"/>
          <w:szCs w:val="28"/>
        </w:rPr>
        <w:t>.</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Технические характеристики о жилом помещении указаны в техническом паспорте, инв.</w:t>
      </w:r>
      <w:r w:rsidR="00046AAC">
        <w:rPr>
          <w:rFonts w:ascii="Times New Roman" w:hAnsi="Times New Roman"/>
          <w:sz w:val="24"/>
          <w:szCs w:val="28"/>
        </w:rPr>
        <w:t xml:space="preserve"> №</w:t>
      </w:r>
      <w:r w:rsidRPr="004973DF">
        <w:rPr>
          <w:rFonts w:ascii="Times New Roman" w:hAnsi="Times New Roman"/>
          <w:sz w:val="24"/>
          <w:szCs w:val="28"/>
        </w:rPr>
        <w:t xml:space="preserve"> </w:t>
      </w:r>
      <w:proofErr w:type="gramStart"/>
      <w:r w:rsidRPr="004973DF">
        <w:rPr>
          <w:rFonts w:ascii="Times New Roman" w:hAnsi="Times New Roman"/>
          <w:sz w:val="24"/>
          <w:szCs w:val="28"/>
        </w:rPr>
        <w:t>11:122:002:000035</w:t>
      </w:r>
      <w:r w:rsidR="007154AC">
        <w:rPr>
          <w:rFonts w:ascii="Times New Roman" w:hAnsi="Times New Roman"/>
          <w:sz w:val="24"/>
          <w:szCs w:val="28"/>
        </w:rPr>
        <w:t>27</w:t>
      </w:r>
      <w:r w:rsidRPr="004973DF">
        <w:rPr>
          <w:rFonts w:ascii="Times New Roman" w:hAnsi="Times New Roman"/>
          <w:sz w:val="24"/>
          <w:szCs w:val="28"/>
        </w:rPr>
        <w:t>0:0100:000</w:t>
      </w:r>
      <w:r w:rsidR="007154AC">
        <w:rPr>
          <w:rFonts w:ascii="Times New Roman" w:hAnsi="Times New Roman"/>
          <w:sz w:val="24"/>
          <w:szCs w:val="28"/>
        </w:rPr>
        <w:t>1</w:t>
      </w:r>
      <w:r w:rsidR="00E63061">
        <w:rPr>
          <w:rFonts w:ascii="Times New Roman" w:hAnsi="Times New Roman"/>
          <w:sz w:val="24"/>
          <w:szCs w:val="28"/>
        </w:rPr>
        <w:t>3</w:t>
      </w:r>
      <w:proofErr w:type="gramEnd"/>
      <w:r w:rsidRPr="004973DF">
        <w:rPr>
          <w:rFonts w:ascii="Times New Roman" w:hAnsi="Times New Roman"/>
          <w:sz w:val="24"/>
          <w:szCs w:val="28"/>
        </w:rPr>
        <w:t xml:space="preserve">, составленном филиалом Федерального государственного унитарного предприятия «Ростехинвентаризация» по Ненецкому автономному округу по состоянию на </w:t>
      </w:r>
      <w:r w:rsidR="007154AC">
        <w:rPr>
          <w:rFonts w:ascii="Times New Roman" w:hAnsi="Times New Roman"/>
          <w:sz w:val="24"/>
          <w:szCs w:val="28"/>
        </w:rPr>
        <w:t>0</w:t>
      </w:r>
      <w:r w:rsidR="00E766BA">
        <w:rPr>
          <w:rFonts w:ascii="Times New Roman" w:hAnsi="Times New Roman"/>
          <w:sz w:val="24"/>
          <w:szCs w:val="28"/>
        </w:rPr>
        <w:t>4</w:t>
      </w:r>
      <w:r w:rsidRPr="004973DF">
        <w:rPr>
          <w:rFonts w:ascii="Times New Roman" w:hAnsi="Times New Roman"/>
          <w:sz w:val="24"/>
          <w:szCs w:val="28"/>
        </w:rPr>
        <w:t>.08.2009, копия которого является неотъемлемой частью настоящего договора.</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Жилое помещение и ключи от него передаются от Арендодателя к Арендатору и возвращаются обратно по актам приёма-передачи. В акте приёма-передачи отражается техническое состояние передаваемого жилого помещения с указанием всех существующих недостатков на основании совместного осмотра на момент его передачи.</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Жилое помещение, передаваемое Арендатору, находится в состоянии, пригодном для проживания и соответствует санитарным и техническим нормам.</w:t>
      </w:r>
    </w:p>
    <w:p w:rsidR="004973DF" w:rsidRPr="004973DF" w:rsidRDefault="004973DF" w:rsidP="00213EDE">
      <w:pPr>
        <w:widowControl w:val="0"/>
        <w:numPr>
          <w:ilvl w:val="1"/>
          <w:numId w:val="17"/>
        </w:numPr>
        <w:tabs>
          <w:tab w:val="left" w:pos="0"/>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 xml:space="preserve">Жилое помещение представляет собой </w:t>
      </w:r>
      <w:r w:rsidR="00E766BA">
        <w:rPr>
          <w:rFonts w:ascii="Times New Roman" w:hAnsi="Times New Roman"/>
          <w:sz w:val="24"/>
          <w:szCs w:val="28"/>
        </w:rPr>
        <w:t>двухкомнатную</w:t>
      </w:r>
      <w:r w:rsidRPr="004973DF">
        <w:rPr>
          <w:rFonts w:ascii="Times New Roman" w:hAnsi="Times New Roman"/>
          <w:sz w:val="24"/>
          <w:szCs w:val="28"/>
        </w:rPr>
        <w:t xml:space="preserve"> квартиру, которая находится по адресу: 166744, Ненецкий автономный округ, Заполярный район, пос. Амдерма, ул. </w:t>
      </w:r>
      <w:r w:rsidR="007154AC">
        <w:rPr>
          <w:rFonts w:ascii="Times New Roman" w:hAnsi="Times New Roman"/>
          <w:sz w:val="24"/>
          <w:szCs w:val="28"/>
        </w:rPr>
        <w:t>Ленина, дом 24, квартира 1</w:t>
      </w:r>
      <w:r w:rsidR="00E63061">
        <w:rPr>
          <w:rFonts w:ascii="Times New Roman" w:hAnsi="Times New Roman"/>
          <w:sz w:val="24"/>
          <w:szCs w:val="28"/>
        </w:rPr>
        <w:t>3</w:t>
      </w:r>
      <w:r w:rsidRPr="004973DF">
        <w:rPr>
          <w:rFonts w:ascii="Times New Roman" w:hAnsi="Times New Roman"/>
          <w:sz w:val="24"/>
          <w:szCs w:val="28"/>
        </w:rPr>
        <w:t xml:space="preserve">. Квартира состоит из </w:t>
      </w:r>
      <w:r w:rsidR="00680F1D">
        <w:rPr>
          <w:rFonts w:ascii="Times New Roman" w:hAnsi="Times New Roman"/>
          <w:sz w:val="24"/>
          <w:szCs w:val="28"/>
        </w:rPr>
        <w:t>двух</w:t>
      </w:r>
      <w:r w:rsidRPr="004973DF">
        <w:rPr>
          <w:rFonts w:ascii="Times New Roman" w:hAnsi="Times New Roman"/>
          <w:sz w:val="24"/>
          <w:szCs w:val="28"/>
        </w:rPr>
        <w:t xml:space="preserve"> комнат, кухни</w:t>
      </w:r>
      <w:r w:rsidR="00680F1D">
        <w:rPr>
          <w:rFonts w:ascii="Times New Roman" w:hAnsi="Times New Roman"/>
          <w:sz w:val="24"/>
          <w:szCs w:val="28"/>
        </w:rPr>
        <w:t>,</w:t>
      </w:r>
      <w:r w:rsidRPr="004973DF">
        <w:rPr>
          <w:rFonts w:ascii="Times New Roman" w:hAnsi="Times New Roman"/>
          <w:sz w:val="24"/>
          <w:szCs w:val="28"/>
        </w:rPr>
        <w:t xml:space="preserve"> совмещенного санузла</w:t>
      </w:r>
      <w:r w:rsidR="00680F1D">
        <w:rPr>
          <w:rFonts w:ascii="Times New Roman" w:hAnsi="Times New Roman"/>
          <w:sz w:val="24"/>
          <w:szCs w:val="28"/>
        </w:rPr>
        <w:t>,</w:t>
      </w:r>
      <w:r w:rsidR="00680F1D" w:rsidRPr="00680F1D">
        <w:rPr>
          <w:rFonts w:ascii="Times New Roman" w:hAnsi="Times New Roman"/>
          <w:sz w:val="24"/>
          <w:szCs w:val="28"/>
        </w:rPr>
        <w:t xml:space="preserve"> </w:t>
      </w:r>
      <w:r w:rsidR="00E55D15">
        <w:rPr>
          <w:rFonts w:ascii="Times New Roman" w:hAnsi="Times New Roman"/>
          <w:sz w:val="24"/>
          <w:szCs w:val="28"/>
        </w:rPr>
        <w:t>встроенного шкафа</w:t>
      </w:r>
      <w:r w:rsidRPr="004973DF">
        <w:rPr>
          <w:rFonts w:ascii="Times New Roman" w:hAnsi="Times New Roman"/>
          <w:sz w:val="24"/>
          <w:szCs w:val="28"/>
        </w:rPr>
        <w:t>. Помещение имеет все удобства (централизованное отопление, холодное и горячее водоснабжение).</w:t>
      </w:r>
    </w:p>
    <w:p w:rsidR="004973DF" w:rsidRPr="004973DF" w:rsidRDefault="004973DF" w:rsidP="00213EDE">
      <w:pPr>
        <w:widowControl w:val="0"/>
        <w:numPr>
          <w:ilvl w:val="1"/>
          <w:numId w:val="17"/>
        </w:numPr>
        <w:tabs>
          <w:tab w:val="left" w:pos="567"/>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 xml:space="preserve">Арендодатель гарантирует, что </w:t>
      </w:r>
      <w:bookmarkStart w:id="0" w:name="_GoBack"/>
      <w:r w:rsidRPr="004973DF">
        <w:rPr>
          <w:rFonts w:ascii="Times New Roman" w:hAnsi="Times New Roman"/>
          <w:sz w:val="24"/>
          <w:szCs w:val="28"/>
        </w:rPr>
        <w:t>жилое помещение не обременено правами третьих лиц, не находится под арестом, его права не оспариваются в суде</w:t>
      </w:r>
      <w:bookmarkEnd w:id="0"/>
      <w:r w:rsidRPr="004973DF">
        <w:rPr>
          <w:rFonts w:ascii="Times New Roman" w:hAnsi="Times New Roman"/>
          <w:sz w:val="24"/>
          <w:szCs w:val="28"/>
        </w:rPr>
        <w:t>.</w:t>
      </w:r>
    </w:p>
    <w:p w:rsidR="004973DF" w:rsidRPr="004973DF" w:rsidRDefault="004973DF" w:rsidP="004973DF">
      <w:pPr>
        <w:widowControl w:val="0"/>
        <w:shd w:val="clear" w:color="auto" w:fill="FFFFFF"/>
        <w:spacing w:after="0" w:line="240" w:lineRule="auto"/>
        <w:ind w:firstLine="480"/>
        <w:jc w:val="both"/>
        <w:rPr>
          <w:rFonts w:ascii="Times New Roman" w:hAnsi="Times New Roman"/>
          <w:sz w:val="24"/>
          <w:szCs w:val="28"/>
        </w:rPr>
      </w:pPr>
    </w:p>
    <w:p w:rsidR="004973DF" w:rsidRPr="004973DF" w:rsidRDefault="004973DF" w:rsidP="004973DF">
      <w:pPr>
        <w:widowControl w:val="0"/>
        <w:numPr>
          <w:ilvl w:val="0"/>
          <w:numId w:val="17"/>
        </w:numPr>
        <w:shd w:val="clear" w:color="auto" w:fill="FFFFFF"/>
        <w:spacing w:after="0" w:line="240" w:lineRule="auto"/>
        <w:jc w:val="center"/>
        <w:rPr>
          <w:rFonts w:ascii="Times New Roman" w:hAnsi="Times New Roman"/>
          <w:b/>
          <w:sz w:val="24"/>
          <w:szCs w:val="28"/>
        </w:rPr>
      </w:pPr>
      <w:r w:rsidRPr="004973DF">
        <w:rPr>
          <w:rFonts w:ascii="Times New Roman" w:hAnsi="Times New Roman"/>
          <w:b/>
          <w:bCs/>
          <w:sz w:val="24"/>
          <w:szCs w:val="28"/>
        </w:rPr>
        <w:t>Срок действия Договора, условия его изменения и прекращения</w:t>
      </w:r>
    </w:p>
    <w:p w:rsidR="00CB0E00" w:rsidRPr="00CB0E00" w:rsidRDefault="00CB0E00" w:rsidP="00CB0E00">
      <w:pPr>
        <w:widowControl w:val="0"/>
        <w:numPr>
          <w:ilvl w:val="0"/>
          <w:numId w:val="23"/>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CB0E00">
        <w:rPr>
          <w:rFonts w:ascii="Times New Roman" w:hAnsi="Times New Roman"/>
          <w:spacing w:val="-6"/>
          <w:sz w:val="24"/>
          <w:szCs w:val="24"/>
        </w:rPr>
        <w:t>Настоящий договор вступает в силу с момента подписания и действует по</w:t>
      </w:r>
      <w:r w:rsidR="000E020F">
        <w:rPr>
          <w:rFonts w:ascii="Times New Roman" w:hAnsi="Times New Roman"/>
          <w:spacing w:val="-6"/>
          <w:sz w:val="24"/>
          <w:szCs w:val="24"/>
        </w:rPr>
        <w:t xml:space="preserve"> 3</w:t>
      </w:r>
      <w:r w:rsidR="00953252">
        <w:rPr>
          <w:rFonts w:ascii="Times New Roman" w:hAnsi="Times New Roman"/>
          <w:spacing w:val="-6"/>
          <w:sz w:val="24"/>
          <w:szCs w:val="24"/>
        </w:rPr>
        <w:t>0</w:t>
      </w:r>
      <w:r w:rsidR="000E020F">
        <w:rPr>
          <w:rFonts w:ascii="Times New Roman" w:hAnsi="Times New Roman"/>
          <w:spacing w:val="-6"/>
          <w:sz w:val="24"/>
          <w:szCs w:val="24"/>
        </w:rPr>
        <w:t>.1</w:t>
      </w:r>
      <w:r w:rsidR="00953252">
        <w:rPr>
          <w:rFonts w:ascii="Times New Roman" w:hAnsi="Times New Roman"/>
          <w:spacing w:val="-6"/>
          <w:sz w:val="24"/>
          <w:szCs w:val="24"/>
        </w:rPr>
        <w:t>1</w:t>
      </w:r>
      <w:r w:rsidR="000E020F">
        <w:rPr>
          <w:rFonts w:ascii="Times New Roman" w:hAnsi="Times New Roman"/>
          <w:spacing w:val="-6"/>
          <w:sz w:val="24"/>
          <w:szCs w:val="24"/>
        </w:rPr>
        <w:t>.</w:t>
      </w:r>
      <w:r w:rsidRPr="000E020F">
        <w:rPr>
          <w:rFonts w:ascii="Times New Roman" w:hAnsi="Times New Roman"/>
          <w:spacing w:val="-6"/>
          <w:sz w:val="24"/>
          <w:szCs w:val="24"/>
        </w:rPr>
        <w:t>20</w:t>
      </w:r>
      <w:r w:rsidR="003B0434" w:rsidRPr="000E020F">
        <w:rPr>
          <w:rFonts w:ascii="Times New Roman" w:hAnsi="Times New Roman"/>
          <w:spacing w:val="-6"/>
          <w:sz w:val="24"/>
          <w:szCs w:val="24"/>
        </w:rPr>
        <w:t>2</w:t>
      </w:r>
      <w:r w:rsidR="00E50265" w:rsidRPr="000E020F">
        <w:rPr>
          <w:rFonts w:ascii="Times New Roman" w:hAnsi="Times New Roman"/>
          <w:spacing w:val="-6"/>
          <w:sz w:val="24"/>
          <w:szCs w:val="24"/>
        </w:rPr>
        <w:t>3</w:t>
      </w:r>
      <w:r w:rsidRPr="00CB0E00">
        <w:rPr>
          <w:rFonts w:ascii="Times New Roman" w:hAnsi="Times New Roman"/>
          <w:spacing w:val="-6"/>
          <w:sz w:val="24"/>
          <w:szCs w:val="24"/>
        </w:rPr>
        <w:t xml:space="preserve"> </w:t>
      </w:r>
      <w:r w:rsidRPr="00CB0E00">
        <w:rPr>
          <w:rFonts w:ascii="Times New Roman" w:hAnsi="Times New Roman"/>
          <w:spacing w:val="-6"/>
          <w:sz w:val="24"/>
          <w:szCs w:val="24"/>
        </w:rPr>
        <w:lastRenderedPageBreak/>
        <w:t xml:space="preserve">года. Стороны установили, что срок аренды по настоящему договору: с </w:t>
      </w:r>
      <w:r w:rsidR="00E50265" w:rsidRPr="000E020F">
        <w:rPr>
          <w:rFonts w:ascii="Times New Roman" w:hAnsi="Times New Roman"/>
          <w:spacing w:val="-6"/>
          <w:sz w:val="24"/>
          <w:szCs w:val="24"/>
        </w:rPr>
        <w:t>01</w:t>
      </w:r>
      <w:r w:rsidRPr="000E020F">
        <w:rPr>
          <w:rFonts w:ascii="Times New Roman" w:hAnsi="Times New Roman"/>
          <w:spacing w:val="-6"/>
          <w:sz w:val="24"/>
          <w:szCs w:val="24"/>
        </w:rPr>
        <w:t>.</w:t>
      </w:r>
      <w:r w:rsidR="00953252">
        <w:rPr>
          <w:rFonts w:ascii="Times New Roman" w:hAnsi="Times New Roman"/>
          <w:spacing w:val="-6"/>
          <w:sz w:val="24"/>
          <w:szCs w:val="24"/>
        </w:rPr>
        <w:t>01</w:t>
      </w:r>
      <w:r w:rsidRPr="000E020F">
        <w:rPr>
          <w:rFonts w:ascii="Times New Roman" w:hAnsi="Times New Roman"/>
          <w:spacing w:val="-6"/>
          <w:sz w:val="24"/>
          <w:szCs w:val="24"/>
        </w:rPr>
        <w:t>.20</w:t>
      </w:r>
      <w:r w:rsidR="003B0434" w:rsidRPr="000E020F">
        <w:rPr>
          <w:rFonts w:ascii="Times New Roman" w:hAnsi="Times New Roman"/>
          <w:spacing w:val="-6"/>
          <w:sz w:val="24"/>
          <w:szCs w:val="24"/>
        </w:rPr>
        <w:t>2</w:t>
      </w:r>
      <w:r w:rsidR="00953252">
        <w:rPr>
          <w:rFonts w:ascii="Times New Roman" w:hAnsi="Times New Roman"/>
          <w:spacing w:val="-6"/>
          <w:sz w:val="24"/>
          <w:szCs w:val="24"/>
        </w:rPr>
        <w:t>3</w:t>
      </w:r>
      <w:r w:rsidRPr="000E020F">
        <w:rPr>
          <w:rFonts w:ascii="Times New Roman" w:hAnsi="Times New Roman"/>
          <w:spacing w:val="-6"/>
          <w:sz w:val="24"/>
          <w:szCs w:val="24"/>
        </w:rPr>
        <w:t xml:space="preserve"> по </w:t>
      </w:r>
      <w:r w:rsidR="00E50265" w:rsidRPr="000E020F">
        <w:rPr>
          <w:rFonts w:ascii="Times New Roman" w:hAnsi="Times New Roman"/>
          <w:spacing w:val="-6"/>
          <w:sz w:val="24"/>
          <w:szCs w:val="24"/>
        </w:rPr>
        <w:t>3</w:t>
      </w:r>
      <w:r w:rsidR="00953252">
        <w:rPr>
          <w:rFonts w:ascii="Times New Roman" w:hAnsi="Times New Roman"/>
          <w:spacing w:val="-6"/>
          <w:sz w:val="24"/>
          <w:szCs w:val="24"/>
        </w:rPr>
        <w:t>0</w:t>
      </w:r>
      <w:r w:rsidRPr="000E020F">
        <w:rPr>
          <w:rFonts w:ascii="Times New Roman" w:hAnsi="Times New Roman"/>
          <w:spacing w:val="-6"/>
          <w:sz w:val="24"/>
          <w:szCs w:val="24"/>
        </w:rPr>
        <w:t>.1</w:t>
      </w:r>
      <w:r w:rsidR="00953252">
        <w:rPr>
          <w:rFonts w:ascii="Times New Roman" w:hAnsi="Times New Roman"/>
          <w:spacing w:val="-6"/>
          <w:sz w:val="24"/>
          <w:szCs w:val="24"/>
        </w:rPr>
        <w:t>1</w:t>
      </w:r>
      <w:r w:rsidRPr="000E020F">
        <w:rPr>
          <w:rFonts w:ascii="Times New Roman" w:hAnsi="Times New Roman"/>
          <w:spacing w:val="-6"/>
          <w:sz w:val="24"/>
          <w:szCs w:val="24"/>
        </w:rPr>
        <w:t>.20</w:t>
      </w:r>
      <w:r w:rsidR="003B0434" w:rsidRPr="000E020F">
        <w:rPr>
          <w:rFonts w:ascii="Times New Roman" w:hAnsi="Times New Roman"/>
          <w:spacing w:val="-6"/>
          <w:sz w:val="24"/>
          <w:szCs w:val="24"/>
        </w:rPr>
        <w:t>2</w:t>
      </w:r>
      <w:r w:rsidR="00E50265" w:rsidRPr="000E020F">
        <w:rPr>
          <w:rFonts w:ascii="Times New Roman" w:hAnsi="Times New Roman"/>
          <w:spacing w:val="-6"/>
          <w:sz w:val="24"/>
          <w:szCs w:val="24"/>
        </w:rPr>
        <w:t>3</w:t>
      </w:r>
      <w:r w:rsidRPr="00CB0E00">
        <w:rPr>
          <w:rFonts w:ascii="Times New Roman" w:hAnsi="Times New Roman"/>
          <w:spacing w:val="-6"/>
          <w:sz w:val="24"/>
          <w:szCs w:val="24"/>
        </w:rPr>
        <w:t xml:space="preserve"> года.</w:t>
      </w:r>
      <w:r w:rsidRPr="00CB0E00">
        <w:rPr>
          <w:rFonts w:ascii="Times New Roman" w:hAnsi="Times New Roman"/>
          <w:sz w:val="24"/>
          <w:szCs w:val="28"/>
        </w:rPr>
        <w:t xml:space="preserve"> </w:t>
      </w:r>
    </w:p>
    <w:p w:rsidR="004973DF" w:rsidRPr="004973DF" w:rsidRDefault="004973DF" w:rsidP="004973DF">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Арендатор вступает в пользование арендованным имуществом с момента его передачи Арендодателем и оформления акта приема-передачи.</w:t>
      </w:r>
    </w:p>
    <w:p w:rsidR="004973DF" w:rsidRPr="004973DF" w:rsidRDefault="004973DF" w:rsidP="004973DF">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Изменения, вносимые в настоящий Договор, </w:t>
      </w:r>
      <w:r w:rsidRPr="004973DF">
        <w:rPr>
          <w:rFonts w:ascii="Times New Roman" w:hAnsi="Times New Roman"/>
          <w:bCs/>
          <w:sz w:val="24"/>
          <w:szCs w:val="28"/>
        </w:rPr>
        <w:t xml:space="preserve">по </w:t>
      </w:r>
      <w:r w:rsidRPr="004973DF">
        <w:rPr>
          <w:rFonts w:ascii="Times New Roman" w:hAnsi="Times New Roman"/>
          <w:sz w:val="24"/>
          <w:szCs w:val="28"/>
        </w:rPr>
        <w:t>инициативе Арендатора или Арендодателя, а также его расторжение оформляются дополнительными соглашениями к нему в письменной форме. Расторжение договора по соглашению Сторон оформляется путём подписания соглашения о расторжении Договора, содержащего условия взаиморасчётов между Сторонами.</w:t>
      </w:r>
    </w:p>
    <w:p w:rsidR="004973DF" w:rsidRPr="004973DF" w:rsidRDefault="004973DF" w:rsidP="004973DF">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Действие Договора прекращается по истечении срока его действия, после передачи имущества по акту приема-передачи, оформления соглашения о прекращении действия Договора аренды и производства всех расчетов между сторонами (исполнения обязательств в полном объеме между сторонами).</w:t>
      </w:r>
    </w:p>
    <w:p w:rsidR="004973DF" w:rsidRPr="004973DF" w:rsidRDefault="004973DF" w:rsidP="004973DF">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Настоящий договор может быть досрочно расторгнут по инициативе одной из сторон, которая обязана предупредить другую сторону за </w:t>
      </w:r>
      <w:r w:rsidR="00435761">
        <w:rPr>
          <w:rFonts w:ascii="Times New Roman" w:hAnsi="Times New Roman"/>
          <w:sz w:val="24"/>
          <w:szCs w:val="28"/>
        </w:rPr>
        <w:t>1</w:t>
      </w:r>
      <w:r w:rsidRPr="004973DF">
        <w:rPr>
          <w:rFonts w:ascii="Times New Roman" w:hAnsi="Times New Roman"/>
          <w:sz w:val="24"/>
          <w:szCs w:val="28"/>
        </w:rPr>
        <w:t xml:space="preserve"> месяц до даты расторжения договора.</w:t>
      </w:r>
    </w:p>
    <w:p w:rsidR="004973DF" w:rsidRPr="004973DF" w:rsidRDefault="004973DF" w:rsidP="004973DF">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Договор может быть расторгнут Арендодателем досрочно в одностороннем порядке в случае неисполнения Арендатором условий настоящего договора.</w:t>
      </w:r>
    </w:p>
    <w:p w:rsidR="004973DF" w:rsidRPr="004973DF" w:rsidRDefault="004973DF" w:rsidP="004973DF">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Окончание срока действия не освобождает стороны от ответственности за неисполнение или ненадлежащее исполнение условий настоящего Договора.</w:t>
      </w:r>
    </w:p>
    <w:p w:rsidR="004973DF" w:rsidRPr="004973DF" w:rsidRDefault="004973DF" w:rsidP="004973DF">
      <w:pPr>
        <w:widowControl w:val="0"/>
        <w:shd w:val="clear" w:color="auto" w:fill="FFFFFF"/>
        <w:tabs>
          <w:tab w:val="left" w:pos="1037"/>
        </w:tabs>
        <w:spacing w:after="0" w:line="240" w:lineRule="auto"/>
        <w:ind w:firstLine="475"/>
        <w:jc w:val="both"/>
        <w:rPr>
          <w:rFonts w:ascii="Times New Roman" w:hAnsi="Times New Roman"/>
          <w:sz w:val="24"/>
          <w:szCs w:val="28"/>
        </w:rPr>
      </w:pPr>
    </w:p>
    <w:p w:rsidR="004973DF" w:rsidRPr="004973DF" w:rsidRDefault="004973DF" w:rsidP="004973DF">
      <w:pPr>
        <w:widowControl w:val="0"/>
        <w:numPr>
          <w:ilvl w:val="0"/>
          <w:numId w:val="17"/>
        </w:numPr>
        <w:shd w:val="clear" w:color="auto" w:fill="FFFFFF"/>
        <w:spacing w:after="0" w:line="240" w:lineRule="auto"/>
        <w:jc w:val="center"/>
        <w:rPr>
          <w:rFonts w:ascii="Times New Roman" w:hAnsi="Times New Roman"/>
          <w:b/>
          <w:sz w:val="24"/>
          <w:szCs w:val="28"/>
        </w:rPr>
      </w:pPr>
      <w:r w:rsidRPr="004973DF">
        <w:rPr>
          <w:rFonts w:ascii="Times New Roman" w:hAnsi="Times New Roman"/>
          <w:b/>
          <w:bCs/>
          <w:sz w:val="24"/>
          <w:szCs w:val="28"/>
        </w:rPr>
        <w:t>Права и обязанности сторон</w:t>
      </w:r>
    </w:p>
    <w:p w:rsidR="004973DF" w:rsidRPr="004973DF" w:rsidRDefault="004973DF" w:rsidP="004973DF">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Арендодатель (его полномочные представители) имеет право:</w:t>
      </w:r>
    </w:p>
    <w:p w:rsidR="004973DF" w:rsidRPr="004973DF" w:rsidRDefault="004973DF" w:rsidP="004973DF">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Осуществлять контроль за соблюдением условий настоящего Договора, в том числе за использованием арендуемого помещения.</w:t>
      </w:r>
    </w:p>
    <w:p w:rsidR="004973DF" w:rsidRPr="004973DF" w:rsidRDefault="004973DF" w:rsidP="004973DF">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Требовать от Арендатора возмещения убытков, если при возврате имущества будут обнаружены отраженные в акте приема-передачи недостатки, свидетельствующие об ухудшении имущества, причина появления которых не связана с нормальным износом.</w:t>
      </w:r>
    </w:p>
    <w:p w:rsidR="004973DF" w:rsidRPr="004973DF" w:rsidRDefault="004973DF" w:rsidP="004973DF">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Обращаться в суд по вопросам нарушения Арендатором условий и положений настоящего Договора.</w:t>
      </w:r>
    </w:p>
    <w:p w:rsidR="004973DF" w:rsidRPr="004973DF" w:rsidRDefault="004973DF" w:rsidP="004973DF">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Арендодатель обязан:</w:t>
      </w:r>
    </w:p>
    <w:p w:rsidR="004973DF" w:rsidRPr="004973DF" w:rsidRDefault="004973DF" w:rsidP="004973DF">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Передать имущество, указанное в подпункте 2.1. настоящего Договора, в состоянии, отвечающем условиям Договора и назначению имущества, оговоренном в подпункте 2.2.</w:t>
      </w:r>
    </w:p>
    <w:p w:rsidR="004973DF" w:rsidRPr="004973DF" w:rsidRDefault="004973DF" w:rsidP="00806587">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Обеспечить возможность реализации Арендатором преимущественного права на продление Договора в случае надлежащего исполнения им условий настоящего Договора при отсутствии необходимости использования жилого помещения для собственных нужд </w:t>
      </w:r>
      <w:r w:rsidR="00806587" w:rsidRPr="00806587">
        <w:rPr>
          <w:rFonts w:ascii="Times New Roman" w:hAnsi="Times New Roman"/>
          <w:sz w:val="24"/>
          <w:szCs w:val="28"/>
        </w:rPr>
        <w:t xml:space="preserve">Сельского поселения «Поселок Амдерма» Заполярного района Ненецкого автономного округа </w:t>
      </w:r>
      <w:r w:rsidRPr="004973DF">
        <w:rPr>
          <w:rFonts w:ascii="Times New Roman" w:hAnsi="Times New Roman"/>
          <w:sz w:val="24"/>
          <w:szCs w:val="28"/>
        </w:rPr>
        <w:t>или для выполнения государственных полномочий по обеспечению жилыми помещениями отдельных категорий граждан.</w:t>
      </w:r>
    </w:p>
    <w:p w:rsidR="004973DF" w:rsidRPr="004973DF" w:rsidRDefault="004973DF" w:rsidP="004973DF">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Арендодатель обязан возместить арендатору убытки, причиненные неисполнением или ненадлежащим исполнением своих обязательств. </w:t>
      </w:r>
    </w:p>
    <w:p w:rsidR="004973DF" w:rsidRPr="004973DF" w:rsidRDefault="004973DF" w:rsidP="004973DF">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bCs/>
          <w:sz w:val="24"/>
          <w:szCs w:val="28"/>
        </w:rPr>
      </w:pPr>
      <w:r w:rsidRPr="004973DF">
        <w:rPr>
          <w:rFonts w:ascii="Times New Roman" w:hAnsi="Times New Roman"/>
          <w:bCs/>
          <w:sz w:val="24"/>
          <w:szCs w:val="28"/>
        </w:rPr>
        <w:t xml:space="preserve">Арендатор имеет право: </w:t>
      </w:r>
    </w:p>
    <w:p w:rsidR="004973DF" w:rsidRPr="004973DF" w:rsidRDefault="004973DF" w:rsidP="004973DF">
      <w:pPr>
        <w:widowControl w:val="0"/>
        <w:numPr>
          <w:ilvl w:val="2"/>
          <w:numId w:val="18"/>
        </w:numPr>
        <w:shd w:val="clear" w:color="auto" w:fill="FFFFFF"/>
        <w:tabs>
          <w:tab w:val="left" w:pos="993"/>
        </w:tabs>
        <w:spacing w:after="0" w:line="240" w:lineRule="auto"/>
        <w:ind w:hanging="894"/>
        <w:contextualSpacing/>
        <w:jc w:val="both"/>
        <w:rPr>
          <w:rFonts w:ascii="Times New Roman" w:hAnsi="Times New Roman"/>
          <w:sz w:val="24"/>
          <w:szCs w:val="28"/>
        </w:rPr>
      </w:pPr>
      <w:r w:rsidRPr="004973DF">
        <w:rPr>
          <w:rFonts w:ascii="Times New Roman" w:hAnsi="Times New Roman"/>
          <w:sz w:val="24"/>
          <w:szCs w:val="28"/>
        </w:rPr>
        <w:t xml:space="preserve">Пользоваться жилым помещением в период действия настоящего Договора. </w:t>
      </w:r>
    </w:p>
    <w:p w:rsidR="004973DF" w:rsidRPr="004973DF" w:rsidRDefault="004973DF" w:rsidP="004973DF">
      <w:pPr>
        <w:widowControl w:val="0"/>
        <w:numPr>
          <w:ilvl w:val="2"/>
          <w:numId w:val="18"/>
        </w:numPr>
        <w:shd w:val="clear" w:color="auto" w:fill="FFFFFF"/>
        <w:tabs>
          <w:tab w:val="left" w:pos="993"/>
        </w:tabs>
        <w:spacing w:after="0" w:line="240" w:lineRule="auto"/>
        <w:ind w:hanging="894"/>
        <w:contextualSpacing/>
        <w:jc w:val="both"/>
        <w:rPr>
          <w:rFonts w:ascii="Times New Roman" w:hAnsi="Times New Roman"/>
          <w:sz w:val="24"/>
          <w:szCs w:val="28"/>
        </w:rPr>
      </w:pPr>
      <w:r w:rsidRPr="004973DF">
        <w:rPr>
          <w:rFonts w:ascii="Times New Roman" w:hAnsi="Times New Roman"/>
          <w:sz w:val="24"/>
          <w:szCs w:val="28"/>
        </w:rPr>
        <w:t>Устанавливать сигнализацию и иные системы охраны.</w:t>
      </w:r>
    </w:p>
    <w:p w:rsidR="004973DF" w:rsidRPr="004973DF" w:rsidRDefault="004973DF" w:rsidP="004973DF">
      <w:pPr>
        <w:widowControl w:val="0"/>
        <w:numPr>
          <w:ilvl w:val="2"/>
          <w:numId w:val="18"/>
        </w:numPr>
        <w:shd w:val="clear" w:color="auto" w:fill="FFFFFF"/>
        <w:tabs>
          <w:tab w:val="left" w:pos="993"/>
          <w:tab w:val="left" w:pos="1195"/>
        </w:tabs>
        <w:spacing w:after="0" w:line="240" w:lineRule="auto"/>
        <w:ind w:hanging="894"/>
        <w:contextualSpacing/>
        <w:jc w:val="both"/>
        <w:rPr>
          <w:rFonts w:ascii="Times New Roman" w:hAnsi="Times New Roman"/>
          <w:sz w:val="24"/>
          <w:szCs w:val="28"/>
        </w:rPr>
      </w:pPr>
      <w:r w:rsidRPr="004973DF">
        <w:rPr>
          <w:rFonts w:ascii="Times New Roman" w:hAnsi="Times New Roman"/>
          <w:sz w:val="24"/>
          <w:szCs w:val="28"/>
        </w:rPr>
        <w:t>Ознакомиться с правилами проживания.</w:t>
      </w:r>
    </w:p>
    <w:p w:rsidR="004973DF" w:rsidRPr="004973DF" w:rsidRDefault="004973DF" w:rsidP="004973DF">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Арендатор обязан:</w:t>
      </w:r>
    </w:p>
    <w:p w:rsidR="004973DF" w:rsidRPr="004973DF" w:rsidRDefault="004973DF" w:rsidP="004973DF">
      <w:pPr>
        <w:widowControl w:val="0"/>
        <w:numPr>
          <w:ilvl w:val="2"/>
          <w:numId w:val="18"/>
        </w:numPr>
        <w:shd w:val="clear" w:color="auto" w:fill="FFFFFF"/>
        <w:tabs>
          <w:tab w:val="left" w:pos="851"/>
          <w:tab w:val="left" w:pos="993"/>
        </w:tabs>
        <w:spacing w:after="0" w:line="240" w:lineRule="auto"/>
        <w:ind w:left="142" w:firstLine="284"/>
        <w:contextualSpacing/>
        <w:jc w:val="both"/>
        <w:rPr>
          <w:rFonts w:ascii="Times New Roman" w:hAnsi="Times New Roman"/>
          <w:sz w:val="24"/>
          <w:szCs w:val="28"/>
        </w:rPr>
      </w:pPr>
      <w:r w:rsidRPr="004973DF">
        <w:rPr>
          <w:rFonts w:ascii="Times New Roman" w:hAnsi="Times New Roman"/>
          <w:sz w:val="24"/>
          <w:szCs w:val="28"/>
        </w:rPr>
        <w:t>Использовать жилое помещение исключительно по назначению, указанному в подпункте 2.2. Договора, для проживания граждан, а также содержать помещение в технически исправном и надлежащем санитарном состоянии.</w:t>
      </w:r>
    </w:p>
    <w:p w:rsidR="004973DF" w:rsidRPr="004973DF" w:rsidRDefault="004973DF" w:rsidP="004973DF">
      <w:pPr>
        <w:widowControl w:val="0"/>
        <w:numPr>
          <w:ilvl w:val="2"/>
          <w:numId w:val="18"/>
        </w:numPr>
        <w:shd w:val="clear" w:color="auto" w:fill="FFFFFF"/>
        <w:tabs>
          <w:tab w:val="left" w:pos="993"/>
        </w:tabs>
        <w:spacing w:after="0" w:line="240" w:lineRule="auto"/>
        <w:ind w:left="142" w:firstLine="284"/>
        <w:contextualSpacing/>
        <w:jc w:val="both"/>
        <w:rPr>
          <w:rFonts w:ascii="Times New Roman" w:hAnsi="Times New Roman"/>
          <w:sz w:val="24"/>
          <w:szCs w:val="28"/>
        </w:rPr>
      </w:pPr>
      <w:r w:rsidRPr="004973DF">
        <w:rPr>
          <w:rFonts w:ascii="Times New Roman" w:hAnsi="Times New Roman"/>
          <w:sz w:val="24"/>
          <w:szCs w:val="28"/>
        </w:rPr>
        <w:t xml:space="preserve">Не производить перепланировок и переоборудования без </w:t>
      </w:r>
      <w:r w:rsidRPr="004973DF">
        <w:rPr>
          <w:rFonts w:ascii="Times New Roman" w:hAnsi="Times New Roman"/>
          <w:bCs/>
          <w:sz w:val="24"/>
          <w:szCs w:val="28"/>
        </w:rPr>
        <w:t xml:space="preserve">письменного разрешения собственника </w:t>
      </w:r>
      <w:r w:rsidRPr="004973DF">
        <w:rPr>
          <w:rFonts w:ascii="Times New Roman" w:hAnsi="Times New Roman"/>
          <w:sz w:val="24"/>
          <w:szCs w:val="28"/>
        </w:rPr>
        <w:t xml:space="preserve">и получения согласований в установленном законом порядке, а также </w:t>
      </w:r>
      <w:r w:rsidRPr="004973DF">
        <w:rPr>
          <w:rFonts w:ascii="Times New Roman" w:hAnsi="Times New Roman"/>
          <w:sz w:val="24"/>
          <w:szCs w:val="28"/>
        </w:rPr>
        <w:lastRenderedPageBreak/>
        <w:t>производить за свой счет текущий и капитальный ремонт арендуемого помещения и обеспечивать Арендодателю и управляющей компании, осуществляющей ремонт и эксплуатацию жилого дома, беспрепятственный доступ в арендованное помещение для осмотра его технического состояния.</w:t>
      </w:r>
    </w:p>
    <w:p w:rsidR="004973DF" w:rsidRPr="004973DF" w:rsidRDefault="004973DF" w:rsidP="004973DF">
      <w:pPr>
        <w:widowControl w:val="0"/>
        <w:numPr>
          <w:ilvl w:val="2"/>
          <w:numId w:val="18"/>
        </w:numPr>
        <w:shd w:val="clear" w:color="auto" w:fill="FFFFFF"/>
        <w:tabs>
          <w:tab w:val="left" w:pos="426"/>
          <w:tab w:val="left" w:pos="993"/>
        </w:tabs>
        <w:spacing w:after="0" w:line="240" w:lineRule="auto"/>
        <w:ind w:left="142" w:firstLine="284"/>
        <w:contextualSpacing/>
        <w:jc w:val="both"/>
        <w:rPr>
          <w:rFonts w:ascii="Times New Roman" w:hAnsi="Times New Roman"/>
          <w:sz w:val="24"/>
          <w:szCs w:val="28"/>
        </w:rPr>
      </w:pPr>
      <w:r w:rsidRPr="004973DF">
        <w:rPr>
          <w:rFonts w:ascii="Times New Roman" w:hAnsi="Times New Roman"/>
          <w:sz w:val="24"/>
          <w:szCs w:val="28"/>
        </w:rPr>
        <w:t xml:space="preserve">Своевременно и в полном объеме </w:t>
      </w:r>
      <w:r w:rsidRPr="004973DF">
        <w:rPr>
          <w:rFonts w:ascii="Times New Roman" w:hAnsi="Times New Roman"/>
          <w:bCs/>
          <w:sz w:val="24"/>
          <w:szCs w:val="28"/>
        </w:rPr>
        <w:t xml:space="preserve">вносить </w:t>
      </w:r>
      <w:r w:rsidRPr="004973DF">
        <w:rPr>
          <w:rFonts w:ascii="Times New Roman" w:hAnsi="Times New Roman"/>
          <w:sz w:val="24"/>
          <w:szCs w:val="28"/>
        </w:rPr>
        <w:t>арендную плату за пользование имуществом в соответствии с пунктом 6.</w:t>
      </w:r>
    </w:p>
    <w:p w:rsidR="004973DF" w:rsidRPr="004973DF" w:rsidRDefault="004973DF" w:rsidP="004973DF">
      <w:pPr>
        <w:widowControl w:val="0"/>
        <w:numPr>
          <w:ilvl w:val="2"/>
          <w:numId w:val="18"/>
        </w:numPr>
        <w:shd w:val="clear" w:color="auto" w:fill="FFFFFF"/>
        <w:tabs>
          <w:tab w:val="left" w:pos="993"/>
          <w:tab w:val="left" w:pos="1450"/>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В случае аварий, произошедших после заключения Договора, принимать все необходимые меры к их устранению. Устранять за свой счет последствия аварий и повреждений, если в их наступлении установлена вина Арендатора.</w:t>
      </w:r>
    </w:p>
    <w:p w:rsidR="004973DF" w:rsidRPr="006735A8" w:rsidRDefault="004973DF" w:rsidP="004973DF">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6735A8">
        <w:rPr>
          <w:rFonts w:ascii="Times New Roman" w:hAnsi="Times New Roman"/>
          <w:sz w:val="24"/>
          <w:szCs w:val="28"/>
        </w:rPr>
        <w:t xml:space="preserve">Если Арендатор продолжает пользоваться жилым помещением по истечении срока действия Договора при отсутствии возражений со стороны Арендодателя, договорные отношения считаются возобновлёнными путём заключения нового Договора на тех же условиях на срок </w:t>
      </w:r>
      <w:r w:rsidR="00ED2D97" w:rsidRPr="006735A8">
        <w:rPr>
          <w:rFonts w:ascii="Times New Roman" w:hAnsi="Times New Roman"/>
          <w:sz w:val="24"/>
          <w:szCs w:val="28"/>
        </w:rPr>
        <w:t>11</w:t>
      </w:r>
      <w:r w:rsidRPr="006735A8">
        <w:rPr>
          <w:rFonts w:ascii="Times New Roman" w:hAnsi="Times New Roman"/>
          <w:sz w:val="24"/>
          <w:szCs w:val="28"/>
        </w:rPr>
        <w:t>(</w:t>
      </w:r>
      <w:r w:rsidR="00ED2D97" w:rsidRPr="006735A8">
        <w:rPr>
          <w:rFonts w:ascii="Times New Roman" w:hAnsi="Times New Roman"/>
          <w:sz w:val="24"/>
          <w:szCs w:val="28"/>
        </w:rPr>
        <w:t>Одиннадцать</w:t>
      </w:r>
      <w:r w:rsidRPr="006735A8">
        <w:rPr>
          <w:rFonts w:ascii="Times New Roman" w:hAnsi="Times New Roman"/>
          <w:sz w:val="24"/>
          <w:szCs w:val="28"/>
        </w:rPr>
        <w:t xml:space="preserve">) </w:t>
      </w:r>
      <w:r w:rsidR="00680F1D" w:rsidRPr="006735A8">
        <w:rPr>
          <w:rFonts w:ascii="Times New Roman" w:hAnsi="Times New Roman"/>
          <w:sz w:val="24"/>
          <w:szCs w:val="28"/>
        </w:rPr>
        <w:t>месяцев</w:t>
      </w:r>
      <w:r w:rsidRPr="006735A8">
        <w:rPr>
          <w:rFonts w:ascii="Times New Roman" w:hAnsi="Times New Roman"/>
          <w:sz w:val="24"/>
          <w:szCs w:val="28"/>
        </w:rPr>
        <w:t>.</w:t>
      </w:r>
    </w:p>
    <w:p w:rsidR="004973DF" w:rsidRPr="004973DF" w:rsidRDefault="004973DF" w:rsidP="004973DF">
      <w:pPr>
        <w:widowControl w:val="0"/>
        <w:numPr>
          <w:ilvl w:val="0"/>
          <w:numId w:val="10"/>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6735A8">
        <w:rPr>
          <w:rFonts w:ascii="Times New Roman" w:hAnsi="Times New Roman"/>
          <w:sz w:val="24"/>
          <w:szCs w:val="28"/>
        </w:rPr>
        <w:t>Производить неотъемлемые улучшения</w:t>
      </w:r>
      <w:r w:rsidRPr="004973DF">
        <w:rPr>
          <w:rFonts w:ascii="Times New Roman" w:hAnsi="Times New Roman"/>
          <w:sz w:val="24"/>
          <w:szCs w:val="28"/>
        </w:rPr>
        <w:t xml:space="preserve"> арендуемых помещений только </w:t>
      </w:r>
      <w:r w:rsidRPr="004973DF">
        <w:rPr>
          <w:rFonts w:ascii="Times New Roman" w:hAnsi="Times New Roman"/>
          <w:bCs/>
          <w:sz w:val="24"/>
          <w:szCs w:val="28"/>
        </w:rPr>
        <w:t xml:space="preserve">с </w:t>
      </w:r>
      <w:r w:rsidRPr="004973DF">
        <w:rPr>
          <w:rFonts w:ascii="Times New Roman" w:hAnsi="Times New Roman"/>
          <w:sz w:val="24"/>
          <w:szCs w:val="28"/>
        </w:rPr>
        <w:t>разрешения собственника имущества. По окончании срока действия настоящего Договора стоимость произведенных улучшений не возмещается.</w:t>
      </w:r>
    </w:p>
    <w:p w:rsidR="004973DF" w:rsidRPr="004973DF" w:rsidRDefault="004973DF" w:rsidP="004973DF">
      <w:pPr>
        <w:widowControl w:val="0"/>
        <w:numPr>
          <w:ilvl w:val="0"/>
          <w:numId w:val="10"/>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Если жилое помещение, сданное в аренду, выбывает из строя по вине Арендатора ранее полного амортизационного срока службы, то Арендатор возмещает собственнику недовнесенную им арендную плату, а также иные убытки в соответствии с действующим законодательством Российской Федерации.</w:t>
      </w:r>
    </w:p>
    <w:p w:rsidR="004973DF" w:rsidRPr="004973DF" w:rsidRDefault="004973DF" w:rsidP="004973DF">
      <w:pPr>
        <w:widowControl w:val="0"/>
        <w:numPr>
          <w:ilvl w:val="0"/>
          <w:numId w:val="10"/>
        </w:numPr>
        <w:shd w:val="clear" w:color="auto" w:fill="FFFFFF"/>
        <w:tabs>
          <w:tab w:val="left" w:pos="993"/>
        </w:tabs>
        <w:spacing w:after="0" w:line="240" w:lineRule="auto"/>
        <w:ind w:firstLine="426"/>
        <w:contextualSpacing/>
        <w:jc w:val="both"/>
        <w:rPr>
          <w:rFonts w:ascii="Times New Roman" w:hAnsi="Times New Roman"/>
          <w:sz w:val="24"/>
          <w:szCs w:val="28"/>
        </w:rPr>
      </w:pPr>
      <w:r w:rsidRPr="004973DF">
        <w:rPr>
          <w:rFonts w:ascii="Times New Roman" w:hAnsi="Times New Roman"/>
          <w:sz w:val="24"/>
          <w:szCs w:val="28"/>
        </w:rPr>
        <w:t>Возместить Арендодателю убытки, если при возврате помещения будут обнаружены и отражены в акте приема-передачи недостатки, свидетельствующие об ухудшении имущества, не связанные с нормальным износом.</w:t>
      </w:r>
    </w:p>
    <w:p w:rsidR="004973DF" w:rsidRPr="004973DF" w:rsidRDefault="004973DF" w:rsidP="004973DF">
      <w:pPr>
        <w:widowControl w:val="0"/>
        <w:numPr>
          <w:ilvl w:val="0"/>
          <w:numId w:val="10"/>
        </w:numPr>
        <w:shd w:val="clear" w:color="auto" w:fill="FFFFFF"/>
        <w:tabs>
          <w:tab w:val="left" w:pos="993"/>
          <w:tab w:val="left" w:pos="1397"/>
        </w:tabs>
        <w:spacing w:after="0" w:line="240" w:lineRule="auto"/>
        <w:ind w:firstLine="426"/>
        <w:contextualSpacing/>
        <w:jc w:val="both"/>
        <w:rPr>
          <w:rFonts w:ascii="Times New Roman" w:hAnsi="Times New Roman"/>
          <w:sz w:val="24"/>
          <w:szCs w:val="28"/>
        </w:rPr>
      </w:pPr>
      <w:r w:rsidRPr="004973DF">
        <w:rPr>
          <w:rFonts w:ascii="Times New Roman" w:hAnsi="Times New Roman"/>
          <w:sz w:val="24"/>
          <w:szCs w:val="28"/>
        </w:rPr>
        <w:t>По истечении срока действия Договора, а также при досрочном его прекращении передать Арендодателю помещения со всеми произведенными в арендуемых помещениях перестройками, переделками и улучшениями, составляющими принадлежность помещений и неотделимыми без вреда для конструкций помещений.</w:t>
      </w:r>
    </w:p>
    <w:p w:rsidR="004973DF" w:rsidRPr="004973DF" w:rsidRDefault="004973DF" w:rsidP="004973DF">
      <w:pPr>
        <w:widowControl w:val="0"/>
        <w:numPr>
          <w:ilvl w:val="0"/>
          <w:numId w:val="11"/>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За месяц до истечения срока действия Договора аренды уведомить Арендодателя о намерении продлить срок его действия. </w:t>
      </w:r>
    </w:p>
    <w:p w:rsidR="004973DF" w:rsidRPr="004973DF" w:rsidRDefault="004973DF" w:rsidP="004973DF">
      <w:pPr>
        <w:widowControl w:val="0"/>
        <w:numPr>
          <w:ilvl w:val="0"/>
          <w:numId w:val="12"/>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В месячный срок со дня подписания настоящего Договора:</w:t>
      </w:r>
    </w:p>
    <w:p w:rsidR="004973DF" w:rsidRPr="004973DF" w:rsidRDefault="004973DF" w:rsidP="004973DF">
      <w:pPr>
        <w:widowControl w:val="0"/>
        <w:numPr>
          <w:ilvl w:val="0"/>
          <w:numId w:val="20"/>
        </w:numPr>
        <w:shd w:val="clear" w:color="auto" w:fill="FFFFFF"/>
        <w:spacing w:after="0" w:line="240" w:lineRule="auto"/>
        <w:ind w:left="142" w:firstLine="0"/>
        <w:contextualSpacing/>
        <w:jc w:val="both"/>
        <w:rPr>
          <w:rFonts w:ascii="Times New Roman" w:hAnsi="Times New Roman"/>
          <w:sz w:val="24"/>
          <w:szCs w:val="28"/>
        </w:rPr>
      </w:pPr>
      <w:r w:rsidRPr="004973DF">
        <w:rPr>
          <w:rFonts w:ascii="Times New Roman" w:hAnsi="Times New Roman"/>
          <w:sz w:val="24"/>
          <w:szCs w:val="28"/>
        </w:rPr>
        <w:t>заключить с управляющей компанией (</w:t>
      </w:r>
      <w:r w:rsidR="00772A23">
        <w:rPr>
          <w:rFonts w:ascii="Times New Roman" w:hAnsi="Times New Roman"/>
          <w:sz w:val="24"/>
          <w:szCs w:val="28"/>
        </w:rPr>
        <w:t>МП ЗР «Севержилкомсервис</w:t>
      </w:r>
      <w:r w:rsidRPr="004973DF">
        <w:rPr>
          <w:rFonts w:ascii="Times New Roman" w:hAnsi="Times New Roman"/>
          <w:sz w:val="24"/>
          <w:szCs w:val="28"/>
        </w:rPr>
        <w:t>») договоры на коммунальные услуги, эксплуатационное обслуживание с последующим предоставлением их копий в адрес Арендодателя.</w:t>
      </w:r>
    </w:p>
    <w:p w:rsidR="004973DF" w:rsidRPr="004973DF" w:rsidRDefault="004973DF" w:rsidP="004973DF">
      <w:pPr>
        <w:widowControl w:val="0"/>
        <w:numPr>
          <w:ilvl w:val="0"/>
          <w:numId w:val="19"/>
        </w:numPr>
        <w:shd w:val="clear" w:color="auto" w:fill="FFFFFF"/>
        <w:tabs>
          <w:tab w:val="left" w:pos="993"/>
        </w:tabs>
        <w:spacing w:after="0" w:line="240" w:lineRule="auto"/>
        <w:ind w:firstLine="426"/>
        <w:contextualSpacing/>
        <w:jc w:val="both"/>
        <w:rPr>
          <w:rFonts w:ascii="Times New Roman" w:hAnsi="Times New Roman"/>
          <w:sz w:val="24"/>
          <w:szCs w:val="28"/>
        </w:rPr>
      </w:pPr>
      <w:r w:rsidRPr="004973DF">
        <w:rPr>
          <w:rFonts w:ascii="Times New Roman" w:hAnsi="Times New Roman"/>
          <w:sz w:val="24"/>
          <w:szCs w:val="28"/>
        </w:rPr>
        <w:t>Обеспечить беспрепятственный допуск в жилое помещение представителей Арендодателя с целью проверки выполнения условий Договора аренды и контроля за использованием помещений по назначению в соответствии с условиями настоящего Договора. В целях своевременного устранения аварий и проведения технического осмотра коммуникаций Арендатор обязан предоставить доступ уполномоченным работникам управляющей компании (</w:t>
      </w:r>
      <w:r w:rsidR="00772A23">
        <w:rPr>
          <w:rFonts w:ascii="Times New Roman" w:hAnsi="Times New Roman"/>
          <w:sz w:val="24"/>
          <w:szCs w:val="28"/>
        </w:rPr>
        <w:t>МП ЗР «Севержилкомсервис</w:t>
      </w:r>
      <w:r w:rsidR="00772A23" w:rsidRPr="004973DF">
        <w:rPr>
          <w:rFonts w:ascii="Times New Roman" w:hAnsi="Times New Roman"/>
          <w:sz w:val="24"/>
          <w:szCs w:val="28"/>
        </w:rPr>
        <w:t>»</w:t>
      </w:r>
      <w:r w:rsidRPr="004973DF">
        <w:rPr>
          <w:rFonts w:ascii="Times New Roman" w:hAnsi="Times New Roman"/>
          <w:sz w:val="24"/>
          <w:szCs w:val="28"/>
        </w:rPr>
        <w:t>) в жилое помещение в любое время суток по мере необходимости.</w:t>
      </w:r>
    </w:p>
    <w:p w:rsidR="004973DF" w:rsidRPr="004973DF" w:rsidRDefault="004973DF" w:rsidP="004973DF">
      <w:pPr>
        <w:widowControl w:val="0"/>
        <w:numPr>
          <w:ilvl w:val="0"/>
          <w:numId w:val="19"/>
        </w:numPr>
        <w:shd w:val="clear" w:color="auto" w:fill="FFFFFF"/>
        <w:tabs>
          <w:tab w:val="left" w:pos="993"/>
          <w:tab w:val="left" w:pos="1651"/>
        </w:tabs>
        <w:spacing w:after="0" w:line="240" w:lineRule="auto"/>
        <w:ind w:firstLine="426"/>
        <w:contextualSpacing/>
        <w:jc w:val="both"/>
        <w:rPr>
          <w:rFonts w:ascii="Times New Roman" w:hAnsi="Times New Roman"/>
          <w:sz w:val="24"/>
          <w:szCs w:val="28"/>
        </w:rPr>
      </w:pPr>
      <w:r w:rsidRPr="004973DF">
        <w:rPr>
          <w:rFonts w:ascii="Times New Roman" w:hAnsi="Times New Roman"/>
          <w:bCs/>
          <w:sz w:val="24"/>
          <w:szCs w:val="28"/>
        </w:rPr>
        <w:t xml:space="preserve">Договор аренды, заключенный на срок </w:t>
      </w:r>
      <w:r w:rsidR="009D54F9">
        <w:rPr>
          <w:rFonts w:ascii="Times New Roman" w:hAnsi="Times New Roman"/>
          <w:bCs/>
          <w:sz w:val="24"/>
          <w:szCs w:val="28"/>
        </w:rPr>
        <w:t xml:space="preserve">менее </w:t>
      </w:r>
      <w:r w:rsidRPr="004973DF">
        <w:rPr>
          <w:rFonts w:ascii="Times New Roman" w:hAnsi="Times New Roman"/>
          <w:bCs/>
          <w:sz w:val="24"/>
          <w:szCs w:val="28"/>
        </w:rPr>
        <w:t>одного года государственной регистраци</w:t>
      </w:r>
      <w:r w:rsidR="009D54F9">
        <w:rPr>
          <w:rFonts w:ascii="Times New Roman" w:hAnsi="Times New Roman"/>
          <w:bCs/>
          <w:sz w:val="24"/>
          <w:szCs w:val="28"/>
        </w:rPr>
        <w:t>и не</w:t>
      </w:r>
      <w:r w:rsidR="009D54F9" w:rsidRPr="009D54F9">
        <w:rPr>
          <w:rFonts w:ascii="Times New Roman" w:hAnsi="Times New Roman"/>
          <w:bCs/>
          <w:sz w:val="24"/>
          <w:szCs w:val="28"/>
        </w:rPr>
        <w:t xml:space="preserve"> </w:t>
      </w:r>
      <w:r w:rsidR="009D54F9" w:rsidRPr="004973DF">
        <w:rPr>
          <w:rFonts w:ascii="Times New Roman" w:hAnsi="Times New Roman"/>
          <w:bCs/>
          <w:sz w:val="24"/>
          <w:szCs w:val="28"/>
        </w:rPr>
        <w:t>подлежит</w:t>
      </w:r>
      <w:r w:rsidR="009D54F9">
        <w:rPr>
          <w:rFonts w:ascii="Times New Roman" w:hAnsi="Times New Roman"/>
          <w:bCs/>
          <w:sz w:val="24"/>
          <w:szCs w:val="28"/>
        </w:rPr>
        <w:t>.</w:t>
      </w:r>
    </w:p>
    <w:p w:rsidR="004973DF" w:rsidRPr="004973DF" w:rsidRDefault="004973DF" w:rsidP="004973DF">
      <w:pPr>
        <w:widowControl w:val="0"/>
        <w:numPr>
          <w:ilvl w:val="0"/>
          <w:numId w:val="19"/>
        </w:numPr>
        <w:shd w:val="clear" w:color="auto" w:fill="FFFFFF"/>
        <w:tabs>
          <w:tab w:val="left" w:pos="993"/>
          <w:tab w:val="left" w:pos="1421"/>
        </w:tabs>
        <w:spacing w:after="0" w:line="240" w:lineRule="auto"/>
        <w:ind w:firstLine="426"/>
        <w:contextualSpacing/>
        <w:jc w:val="both"/>
        <w:rPr>
          <w:rFonts w:ascii="Times New Roman" w:hAnsi="Times New Roman"/>
          <w:sz w:val="24"/>
          <w:szCs w:val="28"/>
        </w:rPr>
      </w:pPr>
      <w:r w:rsidRPr="004973DF">
        <w:rPr>
          <w:rFonts w:ascii="Times New Roman" w:hAnsi="Times New Roman"/>
          <w:sz w:val="24"/>
          <w:szCs w:val="28"/>
        </w:rPr>
        <w:t>Не использование Арендатором арендуемого жилого помещения не может служить основанием для отказа в оплате арендной платы Арендодателю.</w:t>
      </w:r>
    </w:p>
    <w:p w:rsidR="004973DF" w:rsidRPr="004973DF" w:rsidRDefault="004973DF" w:rsidP="004973DF">
      <w:pPr>
        <w:widowControl w:val="0"/>
        <w:shd w:val="clear" w:color="auto" w:fill="FFFFFF"/>
        <w:tabs>
          <w:tab w:val="left" w:pos="1421"/>
        </w:tabs>
        <w:spacing w:after="0" w:line="240" w:lineRule="auto"/>
        <w:ind w:firstLine="540"/>
        <w:jc w:val="both"/>
        <w:rPr>
          <w:rFonts w:ascii="Times New Roman" w:hAnsi="Times New Roman"/>
          <w:sz w:val="24"/>
          <w:szCs w:val="28"/>
        </w:rPr>
      </w:pPr>
    </w:p>
    <w:p w:rsidR="004973DF" w:rsidRPr="00256F4F" w:rsidRDefault="004973DF" w:rsidP="004973DF">
      <w:pPr>
        <w:widowControl w:val="0"/>
        <w:numPr>
          <w:ilvl w:val="0"/>
          <w:numId w:val="18"/>
        </w:numPr>
        <w:shd w:val="clear" w:color="auto" w:fill="FFFFFF"/>
        <w:tabs>
          <w:tab w:val="num" w:pos="567"/>
        </w:tabs>
        <w:spacing w:after="0" w:line="240" w:lineRule="auto"/>
        <w:contextualSpacing/>
        <w:jc w:val="center"/>
        <w:rPr>
          <w:rFonts w:ascii="Times New Roman" w:hAnsi="Times New Roman"/>
          <w:b/>
          <w:sz w:val="24"/>
          <w:szCs w:val="28"/>
        </w:rPr>
      </w:pPr>
      <w:r w:rsidRPr="00256F4F">
        <w:rPr>
          <w:rFonts w:ascii="Times New Roman" w:hAnsi="Times New Roman"/>
          <w:b/>
          <w:bCs/>
          <w:sz w:val="24"/>
          <w:szCs w:val="28"/>
        </w:rPr>
        <w:t>Порядок передачи арендованного имущества Арендатору и его возврата Арендодателю</w:t>
      </w:r>
    </w:p>
    <w:p w:rsidR="004973DF" w:rsidRPr="00256F4F" w:rsidRDefault="004973DF" w:rsidP="00C929BC">
      <w:pPr>
        <w:widowControl w:val="0"/>
        <w:numPr>
          <w:ilvl w:val="0"/>
          <w:numId w:val="13"/>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256F4F">
        <w:rPr>
          <w:rFonts w:ascii="Times New Roman" w:hAnsi="Times New Roman"/>
          <w:sz w:val="24"/>
          <w:szCs w:val="28"/>
        </w:rPr>
        <w:t>Приём - передача арендованного имущества осуществляется по акту приёма-передачи, являющемуся приложением № 1 к настоящему Договору.</w:t>
      </w:r>
    </w:p>
    <w:p w:rsidR="004973DF" w:rsidRPr="00256F4F" w:rsidRDefault="004973DF" w:rsidP="00C929BC">
      <w:pPr>
        <w:widowControl w:val="0"/>
        <w:numPr>
          <w:ilvl w:val="0"/>
          <w:numId w:val="13"/>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256F4F">
        <w:rPr>
          <w:rFonts w:ascii="Times New Roman" w:hAnsi="Times New Roman"/>
          <w:sz w:val="24"/>
          <w:szCs w:val="28"/>
        </w:rPr>
        <w:t>Объект считается переданным с момента подписания акта приёма-передачи сторонами.</w:t>
      </w:r>
    </w:p>
    <w:p w:rsidR="004973DF" w:rsidRPr="00190436" w:rsidRDefault="004973DF" w:rsidP="00C929BC">
      <w:pPr>
        <w:widowControl w:val="0"/>
        <w:numPr>
          <w:ilvl w:val="0"/>
          <w:numId w:val="13"/>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256F4F">
        <w:rPr>
          <w:rFonts w:ascii="Times New Roman" w:hAnsi="Times New Roman"/>
          <w:sz w:val="24"/>
          <w:szCs w:val="28"/>
        </w:rPr>
        <w:t xml:space="preserve">При прекращении срока действия Договора аренды Арендатор обязан вернуть </w:t>
      </w:r>
      <w:r w:rsidRPr="00190436">
        <w:rPr>
          <w:rFonts w:ascii="Times New Roman" w:hAnsi="Times New Roman"/>
          <w:sz w:val="24"/>
          <w:szCs w:val="28"/>
        </w:rPr>
        <w:lastRenderedPageBreak/>
        <w:t>Арендодателю жилое помещение в том сост</w:t>
      </w:r>
      <w:r w:rsidR="000E020F" w:rsidRPr="00190436">
        <w:rPr>
          <w:rFonts w:ascii="Times New Roman" w:hAnsi="Times New Roman"/>
          <w:sz w:val="24"/>
          <w:szCs w:val="28"/>
        </w:rPr>
        <w:t>оянии, в котором он его получил, с учетом нормального износа</w:t>
      </w:r>
      <w:r w:rsidRPr="00190436">
        <w:rPr>
          <w:rFonts w:ascii="Times New Roman" w:hAnsi="Times New Roman"/>
          <w:sz w:val="24"/>
          <w:szCs w:val="28"/>
        </w:rPr>
        <w:t>.</w:t>
      </w:r>
    </w:p>
    <w:p w:rsidR="004973DF" w:rsidRPr="00573CA2" w:rsidRDefault="004973DF" w:rsidP="00573CA2">
      <w:pPr>
        <w:widowControl w:val="0"/>
        <w:numPr>
          <w:ilvl w:val="0"/>
          <w:numId w:val="13"/>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573CA2">
        <w:rPr>
          <w:rFonts w:ascii="Times New Roman" w:hAnsi="Times New Roman"/>
          <w:sz w:val="24"/>
          <w:szCs w:val="28"/>
        </w:rPr>
        <w:t>В момент подписания акта приема-передачи (возврата) Арендатор передает Арендодателю ключи от жилого помещения.</w:t>
      </w:r>
    </w:p>
    <w:p w:rsidR="004973DF" w:rsidRPr="00573CA2" w:rsidRDefault="004973DF" w:rsidP="00573CA2">
      <w:pPr>
        <w:widowControl w:val="0"/>
        <w:numPr>
          <w:ilvl w:val="0"/>
          <w:numId w:val="13"/>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573CA2">
        <w:rPr>
          <w:rFonts w:ascii="Times New Roman" w:hAnsi="Times New Roman"/>
          <w:sz w:val="24"/>
          <w:szCs w:val="28"/>
        </w:rPr>
        <w:t>Если Арендатор не возвратил арендованное имущество либо возвратил его несвоевременно, Арендодатель вправе потребовать внесения арендной платы за все время просрочки возврата имущества.</w:t>
      </w:r>
    </w:p>
    <w:p w:rsidR="004973DF" w:rsidRPr="00573CA2" w:rsidRDefault="004973DF" w:rsidP="004973DF">
      <w:pPr>
        <w:widowControl w:val="0"/>
        <w:shd w:val="clear" w:color="auto" w:fill="FFFFFF"/>
        <w:tabs>
          <w:tab w:val="left" w:pos="1094"/>
        </w:tabs>
        <w:spacing w:after="0" w:line="240" w:lineRule="auto"/>
        <w:ind w:firstLine="475"/>
        <w:jc w:val="both"/>
        <w:rPr>
          <w:rFonts w:ascii="Times New Roman" w:hAnsi="Times New Roman"/>
          <w:sz w:val="24"/>
          <w:szCs w:val="28"/>
        </w:rPr>
      </w:pPr>
    </w:p>
    <w:p w:rsidR="004973DF" w:rsidRPr="00573CA2" w:rsidRDefault="004973DF" w:rsidP="004973DF">
      <w:pPr>
        <w:widowControl w:val="0"/>
        <w:numPr>
          <w:ilvl w:val="0"/>
          <w:numId w:val="18"/>
        </w:numPr>
        <w:shd w:val="clear" w:color="auto" w:fill="FFFFFF"/>
        <w:tabs>
          <w:tab w:val="num" w:pos="567"/>
        </w:tabs>
        <w:spacing w:after="0" w:line="240" w:lineRule="auto"/>
        <w:contextualSpacing/>
        <w:jc w:val="center"/>
        <w:rPr>
          <w:rFonts w:ascii="Times New Roman" w:hAnsi="Times New Roman"/>
          <w:b/>
          <w:sz w:val="24"/>
          <w:szCs w:val="28"/>
        </w:rPr>
      </w:pPr>
      <w:r w:rsidRPr="00573CA2">
        <w:rPr>
          <w:rFonts w:ascii="Times New Roman" w:hAnsi="Times New Roman"/>
          <w:b/>
          <w:bCs/>
          <w:sz w:val="24"/>
          <w:szCs w:val="28"/>
        </w:rPr>
        <w:t>Арендная плата и порядок расчетов</w:t>
      </w:r>
    </w:p>
    <w:p w:rsidR="004973DF" w:rsidRPr="00573CA2" w:rsidRDefault="004973DF" w:rsidP="00573CA2">
      <w:pPr>
        <w:widowControl w:val="0"/>
        <w:numPr>
          <w:ilvl w:val="1"/>
          <w:numId w:val="18"/>
        </w:numPr>
        <w:shd w:val="clear" w:color="auto" w:fill="FFFFFF"/>
        <w:tabs>
          <w:tab w:val="left" w:pos="993"/>
        </w:tabs>
        <w:spacing w:after="0" w:line="240" w:lineRule="auto"/>
        <w:ind w:left="0" w:firstLine="426"/>
        <w:contextualSpacing/>
        <w:jc w:val="both"/>
        <w:rPr>
          <w:rFonts w:ascii="Times New Roman" w:hAnsi="Times New Roman"/>
          <w:b/>
          <w:sz w:val="24"/>
          <w:szCs w:val="28"/>
        </w:rPr>
      </w:pPr>
      <w:r w:rsidRPr="004973DF">
        <w:rPr>
          <w:rFonts w:ascii="Times New Roman" w:hAnsi="Times New Roman"/>
          <w:sz w:val="24"/>
          <w:szCs w:val="28"/>
        </w:rPr>
        <w:t xml:space="preserve">Плата за аренду жилого помещения, указанного в подпункте 2.1. настоящего Договора определяется на основании </w:t>
      </w:r>
      <w:r w:rsidR="00806587">
        <w:rPr>
          <w:rFonts w:ascii="Times New Roman" w:hAnsi="Times New Roman"/>
          <w:sz w:val="24"/>
          <w:szCs w:val="28"/>
        </w:rPr>
        <w:t>о</w:t>
      </w:r>
      <w:r w:rsidRPr="00806587">
        <w:rPr>
          <w:rFonts w:ascii="Times New Roman" w:hAnsi="Times New Roman"/>
          <w:sz w:val="24"/>
          <w:szCs w:val="28"/>
        </w:rPr>
        <w:t xml:space="preserve">тчёта </w:t>
      </w:r>
      <w:r w:rsidR="00773BF5">
        <w:rPr>
          <w:rFonts w:ascii="Times New Roman" w:hAnsi="Times New Roman"/>
          <w:sz w:val="24"/>
          <w:szCs w:val="28"/>
        </w:rPr>
        <w:t xml:space="preserve">№ </w:t>
      </w:r>
      <w:r w:rsidR="00AF1D75">
        <w:rPr>
          <w:rFonts w:ascii="Times New Roman" w:hAnsi="Times New Roman"/>
          <w:sz w:val="24"/>
          <w:szCs w:val="28"/>
        </w:rPr>
        <w:t>___</w:t>
      </w:r>
      <w:r w:rsidR="00773BF5">
        <w:rPr>
          <w:rFonts w:ascii="Times New Roman" w:hAnsi="Times New Roman"/>
          <w:sz w:val="24"/>
          <w:szCs w:val="28"/>
        </w:rPr>
        <w:t>_</w:t>
      </w:r>
      <w:r w:rsidR="00E91FAD" w:rsidRPr="00AF1D75">
        <w:rPr>
          <w:rFonts w:ascii="Times New Roman" w:hAnsi="Times New Roman"/>
          <w:sz w:val="24"/>
          <w:szCs w:val="28"/>
        </w:rPr>
        <w:t xml:space="preserve">-22рс </w:t>
      </w:r>
      <w:r w:rsidRPr="00AF1D75">
        <w:rPr>
          <w:rFonts w:ascii="Times New Roman" w:hAnsi="Times New Roman"/>
          <w:sz w:val="24"/>
          <w:szCs w:val="28"/>
        </w:rPr>
        <w:t>Об определении рыночной стоимости арендной платы объекта недвижимости (квартиры</w:t>
      </w:r>
      <w:r w:rsidRPr="003E6A7B">
        <w:rPr>
          <w:rFonts w:ascii="Times New Roman" w:hAnsi="Times New Roman"/>
          <w:sz w:val="24"/>
          <w:szCs w:val="28"/>
        </w:rPr>
        <w:t xml:space="preserve">), расположенного по адресу: Ненецкий автономный округ, п. Амдерма, ул. </w:t>
      </w:r>
      <w:r w:rsidR="00AD52AC">
        <w:rPr>
          <w:rFonts w:ascii="Times New Roman" w:hAnsi="Times New Roman"/>
          <w:sz w:val="24"/>
          <w:szCs w:val="28"/>
        </w:rPr>
        <w:t>Ленина, дом 24, квартира 13</w:t>
      </w:r>
      <w:r w:rsidRPr="003E6A7B">
        <w:rPr>
          <w:rFonts w:ascii="Times New Roman" w:hAnsi="Times New Roman"/>
          <w:sz w:val="24"/>
          <w:szCs w:val="28"/>
        </w:rPr>
        <w:t xml:space="preserve">, общей площадью </w:t>
      </w:r>
      <w:r w:rsidR="00573CA2">
        <w:rPr>
          <w:rFonts w:ascii="Times New Roman" w:hAnsi="Times New Roman"/>
          <w:sz w:val="24"/>
          <w:szCs w:val="28"/>
        </w:rPr>
        <w:t>43,8</w:t>
      </w:r>
      <w:r w:rsidRPr="003E6A7B">
        <w:rPr>
          <w:rFonts w:ascii="Times New Roman" w:hAnsi="Times New Roman"/>
          <w:sz w:val="24"/>
          <w:szCs w:val="28"/>
        </w:rPr>
        <w:t xml:space="preserve"> кв.м, жилой площадью </w:t>
      </w:r>
      <w:r w:rsidR="00AD52AC">
        <w:rPr>
          <w:rFonts w:ascii="Times New Roman" w:hAnsi="Times New Roman"/>
          <w:sz w:val="24"/>
          <w:szCs w:val="28"/>
        </w:rPr>
        <w:t>22,1</w:t>
      </w:r>
      <w:r w:rsidRPr="003E6A7B">
        <w:rPr>
          <w:rFonts w:ascii="Times New Roman" w:hAnsi="Times New Roman"/>
          <w:sz w:val="24"/>
          <w:szCs w:val="28"/>
        </w:rPr>
        <w:t xml:space="preserve"> кв. м</w:t>
      </w:r>
      <w:r w:rsidR="009D54F9" w:rsidRPr="003E6A7B">
        <w:rPr>
          <w:rFonts w:ascii="Times New Roman" w:hAnsi="Times New Roman"/>
          <w:sz w:val="24"/>
          <w:szCs w:val="28"/>
        </w:rPr>
        <w:t>.</w:t>
      </w:r>
      <w:r w:rsidRPr="003E6A7B">
        <w:rPr>
          <w:rFonts w:ascii="Times New Roman" w:hAnsi="Times New Roman"/>
          <w:sz w:val="24"/>
          <w:szCs w:val="28"/>
        </w:rPr>
        <w:t xml:space="preserve"> и составляет без НДС из расчёта </w:t>
      </w:r>
      <w:r w:rsidR="009D54F9" w:rsidRPr="004D7280">
        <w:rPr>
          <w:rFonts w:ascii="Times New Roman" w:hAnsi="Times New Roman"/>
          <w:sz w:val="24"/>
          <w:szCs w:val="28"/>
        </w:rPr>
        <w:t>21</w:t>
      </w:r>
      <w:r w:rsidR="00266E2F">
        <w:rPr>
          <w:rFonts w:ascii="Times New Roman" w:hAnsi="Times New Roman"/>
          <w:sz w:val="24"/>
          <w:szCs w:val="28"/>
        </w:rPr>
        <w:t>3</w:t>
      </w:r>
      <w:r w:rsidRPr="004D7280">
        <w:rPr>
          <w:rFonts w:ascii="Times New Roman" w:hAnsi="Times New Roman"/>
          <w:sz w:val="24"/>
          <w:szCs w:val="28"/>
        </w:rPr>
        <w:t>,</w:t>
      </w:r>
      <w:r w:rsidR="00266E2F">
        <w:rPr>
          <w:rFonts w:ascii="Times New Roman" w:hAnsi="Times New Roman"/>
          <w:sz w:val="24"/>
          <w:szCs w:val="28"/>
        </w:rPr>
        <w:t xml:space="preserve">995 </w:t>
      </w:r>
      <w:r w:rsidRPr="003E6A7B">
        <w:rPr>
          <w:rFonts w:ascii="Times New Roman" w:hAnsi="Times New Roman"/>
          <w:sz w:val="24"/>
          <w:szCs w:val="28"/>
        </w:rPr>
        <w:t xml:space="preserve">руб. за 1 кв.м. </w:t>
      </w:r>
      <w:r w:rsidRPr="003E6A7B">
        <w:rPr>
          <w:rFonts w:ascii="Times New Roman" w:hAnsi="Times New Roman"/>
          <w:b/>
          <w:sz w:val="24"/>
          <w:szCs w:val="28"/>
        </w:rPr>
        <w:t xml:space="preserve">Общая сумма арендной платы составляет </w:t>
      </w:r>
      <w:r w:rsidR="000E020F" w:rsidRPr="000E020F">
        <w:rPr>
          <w:rFonts w:ascii="Times New Roman" w:hAnsi="Times New Roman"/>
          <w:b/>
          <w:sz w:val="24"/>
          <w:szCs w:val="24"/>
        </w:rPr>
        <w:t>9373,00 (девять тысяч триста семьдесят три)</w:t>
      </w:r>
      <w:r w:rsidR="000E020F">
        <w:rPr>
          <w:rFonts w:ascii="Times New Roman" w:hAnsi="Times New Roman"/>
          <w:b/>
          <w:sz w:val="24"/>
          <w:szCs w:val="24"/>
        </w:rPr>
        <w:t xml:space="preserve"> </w:t>
      </w:r>
      <w:r w:rsidRPr="003E6A7B">
        <w:rPr>
          <w:rFonts w:ascii="Times New Roman" w:hAnsi="Times New Roman"/>
          <w:b/>
          <w:bCs/>
          <w:sz w:val="24"/>
          <w:szCs w:val="28"/>
        </w:rPr>
        <w:t>рубл</w:t>
      </w:r>
      <w:r w:rsidR="000E020F">
        <w:rPr>
          <w:rFonts w:ascii="Times New Roman" w:hAnsi="Times New Roman"/>
          <w:b/>
          <w:bCs/>
          <w:sz w:val="24"/>
          <w:szCs w:val="28"/>
        </w:rPr>
        <w:t>я</w:t>
      </w:r>
      <w:r w:rsidRPr="003E6A7B">
        <w:rPr>
          <w:rFonts w:ascii="Times New Roman" w:hAnsi="Times New Roman"/>
          <w:bCs/>
          <w:sz w:val="24"/>
          <w:szCs w:val="28"/>
        </w:rPr>
        <w:t xml:space="preserve"> </w:t>
      </w:r>
      <w:r w:rsidRPr="003E6A7B">
        <w:rPr>
          <w:rFonts w:ascii="Times New Roman" w:hAnsi="Times New Roman"/>
          <w:b/>
          <w:bCs/>
          <w:sz w:val="24"/>
          <w:szCs w:val="28"/>
        </w:rPr>
        <w:t>00 копеек</w:t>
      </w:r>
      <w:r w:rsidRPr="003E6A7B">
        <w:rPr>
          <w:rFonts w:ascii="Times New Roman" w:hAnsi="Times New Roman"/>
          <w:bCs/>
          <w:sz w:val="24"/>
          <w:szCs w:val="28"/>
        </w:rPr>
        <w:t xml:space="preserve"> </w:t>
      </w:r>
      <w:r w:rsidRPr="003E6A7B">
        <w:rPr>
          <w:rFonts w:ascii="Times New Roman" w:hAnsi="Times New Roman"/>
          <w:b/>
          <w:bCs/>
          <w:sz w:val="24"/>
          <w:szCs w:val="28"/>
        </w:rPr>
        <w:t>ежемесячно</w:t>
      </w:r>
      <w:r w:rsidRPr="003E6A7B">
        <w:rPr>
          <w:rFonts w:ascii="Times New Roman" w:hAnsi="Times New Roman"/>
          <w:bCs/>
          <w:sz w:val="24"/>
          <w:szCs w:val="28"/>
        </w:rPr>
        <w:t xml:space="preserve"> </w:t>
      </w:r>
      <w:r w:rsidRPr="003E6A7B">
        <w:rPr>
          <w:rFonts w:ascii="Times New Roman" w:hAnsi="Times New Roman"/>
          <w:b/>
          <w:bCs/>
          <w:sz w:val="24"/>
          <w:szCs w:val="28"/>
        </w:rPr>
        <w:t>без учета НДС</w:t>
      </w:r>
      <w:r w:rsidRPr="003E6A7B">
        <w:rPr>
          <w:rFonts w:ascii="Times New Roman" w:hAnsi="Times New Roman"/>
          <w:bCs/>
          <w:sz w:val="24"/>
          <w:szCs w:val="28"/>
        </w:rPr>
        <w:t xml:space="preserve">. </w:t>
      </w:r>
      <w:r w:rsidRPr="003E6A7B">
        <w:rPr>
          <w:rFonts w:ascii="Times New Roman" w:hAnsi="Times New Roman"/>
          <w:b/>
          <w:sz w:val="24"/>
          <w:szCs w:val="28"/>
        </w:rPr>
        <w:t xml:space="preserve">Налог на добавленную стоимость </w:t>
      </w:r>
      <w:r w:rsidRPr="00573CA2">
        <w:rPr>
          <w:rFonts w:ascii="Times New Roman" w:hAnsi="Times New Roman"/>
          <w:b/>
          <w:sz w:val="24"/>
          <w:szCs w:val="28"/>
        </w:rPr>
        <w:t xml:space="preserve">(НДС) перечисляется Арендатором </w:t>
      </w:r>
      <w:r w:rsidRPr="00573CA2">
        <w:rPr>
          <w:rFonts w:ascii="Times New Roman" w:hAnsi="Times New Roman"/>
          <w:b/>
          <w:bCs/>
          <w:sz w:val="24"/>
          <w:szCs w:val="28"/>
        </w:rPr>
        <w:t xml:space="preserve">самостоятельно и составляет </w:t>
      </w:r>
      <w:r w:rsidR="004D7280" w:rsidRPr="00573CA2">
        <w:rPr>
          <w:rFonts w:ascii="Times New Roman" w:hAnsi="Times New Roman"/>
          <w:b/>
          <w:bCs/>
          <w:sz w:val="24"/>
          <w:szCs w:val="28"/>
        </w:rPr>
        <w:t>1874,60</w:t>
      </w:r>
      <w:r w:rsidR="00E55D15" w:rsidRPr="00573CA2">
        <w:rPr>
          <w:rFonts w:ascii="Times New Roman" w:hAnsi="Times New Roman"/>
          <w:b/>
          <w:bCs/>
          <w:sz w:val="24"/>
          <w:szCs w:val="28"/>
        </w:rPr>
        <w:t xml:space="preserve"> рублей</w:t>
      </w:r>
      <w:r w:rsidRPr="00573CA2">
        <w:rPr>
          <w:rFonts w:ascii="Times New Roman" w:hAnsi="Times New Roman"/>
          <w:b/>
          <w:bCs/>
          <w:sz w:val="24"/>
          <w:szCs w:val="28"/>
        </w:rPr>
        <w:t xml:space="preserve"> ежемесячно.</w:t>
      </w:r>
    </w:p>
    <w:p w:rsidR="004973DF" w:rsidRPr="00573CA2" w:rsidRDefault="004973DF" w:rsidP="00573CA2">
      <w:pPr>
        <w:widowControl w:val="0"/>
        <w:numPr>
          <w:ilvl w:val="1"/>
          <w:numId w:val="18"/>
        </w:numPr>
        <w:shd w:val="clear" w:color="auto" w:fill="FFFFFF"/>
        <w:tabs>
          <w:tab w:val="left" w:pos="1134"/>
        </w:tabs>
        <w:spacing w:after="0" w:line="240" w:lineRule="auto"/>
        <w:ind w:left="0" w:firstLine="426"/>
        <w:contextualSpacing/>
        <w:jc w:val="both"/>
        <w:rPr>
          <w:rFonts w:ascii="Times New Roman" w:hAnsi="Times New Roman"/>
          <w:sz w:val="24"/>
          <w:szCs w:val="28"/>
        </w:rPr>
      </w:pPr>
      <w:r w:rsidRPr="00573CA2">
        <w:rPr>
          <w:rFonts w:ascii="Times New Roman" w:hAnsi="Times New Roman"/>
          <w:sz w:val="24"/>
          <w:szCs w:val="28"/>
        </w:rPr>
        <w:t>Арендная плата вносится Арендатором ежемесячно не позднее 15 числа месяца, следующего за отчетным, путем перечисления установленной суммы по следующим реквизитам:</w:t>
      </w:r>
    </w:p>
    <w:p w:rsidR="00421E94" w:rsidRPr="00573CA2" w:rsidRDefault="00421E94" w:rsidP="00421E94">
      <w:pPr>
        <w:widowControl w:val="0"/>
        <w:shd w:val="clear" w:color="auto" w:fill="FFFFFF"/>
        <w:spacing w:after="0" w:line="240" w:lineRule="auto"/>
        <w:ind w:firstLine="470"/>
        <w:jc w:val="both"/>
        <w:rPr>
          <w:rFonts w:ascii="Times New Roman" w:hAnsi="Times New Roman"/>
          <w:sz w:val="24"/>
          <w:szCs w:val="28"/>
        </w:rPr>
      </w:pPr>
      <w:r w:rsidRPr="00421E94">
        <w:rPr>
          <w:rFonts w:ascii="Times New Roman" w:hAnsi="Times New Roman"/>
          <w:sz w:val="24"/>
          <w:szCs w:val="28"/>
        </w:rPr>
        <w:t xml:space="preserve">ИНН 8300004025, КПП 298301001, БИК 011117401 на расчетный счет 03100643000000012400. Банк получателя: ОТДЕЛЕНИЕ АРХАНГЕЛЬСКБАНКА РОССИИ//УФК по Архангельской области и Ненецкому автономному округу г. </w:t>
      </w:r>
      <w:r w:rsidRPr="00573CA2">
        <w:rPr>
          <w:rFonts w:ascii="Times New Roman" w:hAnsi="Times New Roman"/>
          <w:sz w:val="24"/>
          <w:szCs w:val="28"/>
        </w:rPr>
        <w:t>Архангельск.</w:t>
      </w:r>
    </w:p>
    <w:p w:rsidR="004973DF" w:rsidRPr="00573CA2" w:rsidRDefault="00421E94" w:rsidP="00421E94">
      <w:pPr>
        <w:widowControl w:val="0"/>
        <w:shd w:val="clear" w:color="auto" w:fill="FFFFFF"/>
        <w:spacing w:after="0" w:line="240" w:lineRule="auto"/>
        <w:ind w:firstLine="470"/>
        <w:jc w:val="both"/>
        <w:rPr>
          <w:rFonts w:ascii="Times New Roman" w:hAnsi="Times New Roman"/>
          <w:sz w:val="24"/>
          <w:szCs w:val="28"/>
        </w:rPr>
      </w:pPr>
      <w:r w:rsidRPr="00573CA2">
        <w:rPr>
          <w:rFonts w:ascii="Times New Roman" w:hAnsi="Times New Roman"/>
          <w:sz w:val="24"/>
          <w:szCs w:val="28"/>
        </w:rPr>
        <w:t>Получатель: Управление Федерального казначейства по Архангельской области и Ненецкому автономному округу (Администрация Сельского поселения «Поселок Амдерма» Заполярного района Ненецкого автономного округа) КБК 220 1 11 05035 10 0000 120 (обязателен к заполнению) ОКТМО 11811464 (обязателен к заполнению).</w:t>
      </w:r>
    </w:p>
    <w:p w:rsidR="004973DF" w:rsidRPr="00573CA2" w:rsidRDefault="004973DF" w:rsidP="00573CA2">
      <w:pPr>
        <w:widowControl w:val="0"/>
        <w:numPr>
          <w:ilvl w:val="0"/>
          <w:numId w:val="14"/>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573CA2">
        <w:rPr>
          <w:rFonts w:ascii="Times New Roman" w:hAnsi="Times New Roman"/>
          <w:sz w:val="24"/>
          <w:szCs w:val="28"/>
        </w:rPr>
        <w:t>Исполнением обязательства по уплате арендной платы является платежное поручение или квитанция об оплате, копии которых с отметкой банка Арендатор обязан предоставлять Арендодателю для осуществления контроля за полнотой и своевременностью их поступления в бюджет.</w:t>
      </w:r>
    </w:p>
    <w:p w:rsidR="004973DF" w:rsidRPr="00573CA2" w:rsidRDefault="004973DF" w:rsidP="00573CA2">
      <w:pPr>
        <w:widowControl w:val="0"/>
        <w:numPr>
          <w:ilvl w:val="1"/>
          <w:numId w:val="21"/>
        </w:numPr>
        <w:shd w:val="clear" w:color="auto" w:fill="FFFFFF"/>
        <w:tabs>
          <w:tab w:val="left" w:pos="567"/>
        </w:tabs>
        <w:spacing w:after="0" w:line="240" w:lineRule="auto"/>
        <w:ind w:left="0" w:firstLine="426"/>
        <w:contextualSpacing/>
        <w:jc w:val="both"/>
        <w:rPr>
          <w:rFonts w:ascii="Times New Roman" w:hAnsi="Times New Roman"/>
          <w:sz w:val="24"/>
          <w:szCs w:val="28"/>
        </w:rPr>
      </w:pPr>
      <w:r w:rsidRPr="00573CA2">
        <w:rPr>
          <w:rFonts w:ascii="Times New Roman" w:hAnsi="Times New Roman"/>
          <w:sz w:val="24"/>
          <w:szCs w:val="28"/>
        </w:rPr>
        <w:t>Арендатор оплачивает Арендодателю плату за аренду со дня передачи</w:t>
      </w:r>
      <w:r w:rsidRPr="00573CA2">
        <w:rPr>
          <w:rFonts w:ascii="Times New Roman" w:hAnsi="Times New Roman"/>
          <w:sz w:val="24"/>
          <w:szCs w:val="28"/>
        </w:rPr>
        <w:br/>
        <w:t>ему Объекта по акту приема-передачи.</w:t>
      </w:r>
    </w:p>
    <w:p w:rsidR="004973DF" w:rsidRPr="00573CA2" w:rsidRDefault="004973DF" w:rsidP="00573CA2">
      <w:pPr>
        <w:widowControl w:val="0"/>
        <w:numPr>
          <w:ilvl w:val="1"/>
          <w:numId w:val="21"/>
        </w:numPr>
        <w:shd w:val="clear" w:color="auto" w:fill="FFFFFF"/>
        <w:tabs>
          <w:tab w:val="left" w:pos="567"/>
        </w:tabs>
        <w:spacing w:after="0" w:line="240" w:lineRule="auto"/>
        <w:ind w:hanging="714"/>
        <w:contextualSpacing/>
        <w:jc w:val="both"/>
        <w:rPr>
          <w:rFonts w:ascii="Times New Roman" w:hAnsi="Times New Roman"/>
          <w:sz w:val="24"/>
          <w:szCs w:val="28"/>
        </w:rPr>
      </w:pPr>
      <w:r w:rsidRPr="00573CA2">
        <w:rPr>
          <w:rFonts w:ascii="Times New Roman" w:hAnsi="Times New Roman"/>
          <w:sz w:val="24"/>
          <w:szCs w:val="28"/>
        </w:rPr>
        <w:t xml:space="preserve">В арендную плату не включается коммунальные услуги.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p>
    <w:p w:rsidR="004973DF" w:rsidRPr="00573CA2" w:rsidRDefault="004973DF" w:rsidP="004973DF">
      <w:pPr>
        <w:widowControl w:val="0"/>
        <w:numPr>
          <w:ilvl w:val="0"/>
          <w:numId w:val="21"/>
        </w:numPr>
        <w:shd w:val="clear" w:color="auto" w:fill="FFFFFF"/>
        <w:tabs>
          <w:tab w:val="num" w:pos="567"/>
        </w:tabs>
        <w:spacing w:after="0" w:line="240" w:lineRule="auto"/>
        <w:contextualSpacing/>
        <w:jc w:val="center"/>
        <w:rPr>
          <w:rFonts w:ascii="Times New Roman" w:hAnsi="Times New Roman"/>
          <w:b/>
          <w:sz w:val="24"/>
          <w:szCs w:val="28"/>
        </w:rPr>
      </w:pPr>
      <w:r w:rsidRPr="00573CA2">
        <w:rPr>
          <w:rFonts w:ascii="Times New Roman" w:hAnsi="Times New Roman"/>
          <w:b/>
          <w:bCs/>
          <w:sz w:val="24"/>
          <w:szCs w:val="28"/>
        </w:rPr>
        <w:t>Обстоятельства непреодолимой силы</w:t>
      </w:r>
    </w:p>
    <w:p w:rsidR="004973DF" w:rsidRPr="00573CA2" w:rsidRDefault="004973DF" w:rsidP="00573CA2">
      <w:pPr>
        <w:widowControl w:val="0"/>
        <w:numPr>
          <w:ilvl w:val="1"/>
          <w:numId w:val="22"/>
        </w:numPr>
        <w:shd w:val="clear" w:color="auto" w:fill="FFFFFF"/>
        <w:spacing w:after="0" w:line="240" w:lineRule="auto"/>
        <w:ind w:left="0" w:firstLine="426"/>
        <w:contextualSpacing/>
        <w:jc w:val="both"/>
        <w:rPr>
          <w:rFonts w:ascii="Times New Roman" w:hAnsi="Times New Roman"/>
          <w:sz w:val="24"/>
          <w:szCs w:val="28"/>
        </w:rPr>
      </w:pPr>
      <w:r w:rsidRPr="00573CA2">
        <w:rPr>
          <w:rFonts w:ascii="Times New Roman" w:hAnsi="Times New Roman"/>
          <w:sz w:val="24"/>
          <w:szCs w:val="28"/>
        </w:rPr>
        <w:t>Стороны освобождаются от ответственности за частичное или полное неисполнение обязанностей по Договору, если они докажут, что ненадлежащее исполнение Сторонами обязательств вызвано обстоятельствами непреодолимой силы, т.е. чрезвычайными и непредотвратимыми обстоятельствами.</w:t>
      </w:r>
    </w:p>
    <w:p w:rsidR="004973DF" w:rsidRPr="00573CA2" w:rsidRDefault="004973DF" w:rsidP="00573CA2">
      <w:pPr>
        <w:widowControl w:val="0"/>
        <w:numPr>
          <w:ilvl w:val="1"/>
          <w:numId w:val="22"/>
        </w:numPr>
        <w:shd w:val="clear" w:color="auto" w:fill="FFFFFF"/>
        <w:tabs>
          <w:tab w:val="left" w:pos="567"/>
          <w:tab w:val="left" w:pos="709"/>
        </w:tabs>
        <w:spacing w:after="0" w:line="240" w:lineRule="auto"/>
        <w:ind w:left="0" w:firstLine="426"/>
        <w:contextualSpacing/>
        <w:jc w:val="both"/>
        <w:rPr>
          <w:rFonts w:ascii="Times New Roman" w:hAnsi="Times New Roman"/>
          <w:sz w:val="24"/>
          <w:szCs w:val="28"/>
        </w:rPr>
      </w:pPr>
      <w:r w:rsidRPr="00573CA2">
        <w:rPr>
          <w:rFonts w:ascii="Times New Roman" w:hAnsi="Times New Roman"/>
          <w:sz w:val="24"/>
          <w:szCs w:val="28"/>
        </w:rPr>
        <w:t xml:space="preserve">Сторона, которая не в состоянии выполнить свои договорные обязательства, </w:t>
      </w:r>
      <w:r w:rsidRPr="00573CA2">
        <w:rPr>
          <w:rFonts w:ascii="Times New Roman" w:hAnsi="Times New Roman"/>
          <w:bCs/>
          <w:sz w:val="24"/>
          <w:szCs w:val="28"/>
        </w:rPr>
        <w:t xml:space="preserve">незамедлительно </w:t>
      </w:r>
      <w:r w:rsidRPr="00573CA2">
        <w:rPr>
          <w:rFonts w:ascii="Times New Roman" w:hAnsi="Times New Roman"/>
          <w:sz w:val="24"/>
          <w:szCs w:val="28"/>
        </w:rPr>
        <w:t>письменно информирует другую сторону о начале и прекращении указанных выше обстоятельств, но в любом случае не позднее 3 (трёх) рабочих дней после начала их действия.</w:t>
      </w:r>
    </w:p>
    <w:p w:rsidR="004973DF" w:rsidRPr="00573CA2" w:rsidRDefault="004973DF" w:rsidP="00573CA2">
      <w:pPr>
        <w:widowControl w:val="0"/>
        <w:numPr>
          <w:ilvl w:val="1"/>
          <w:numId w:val="22"/>
        </w:numPr>
        <w:shd w:val="clear" w:color="auto" w:fill="FFFFFF"/>
        <w:tabs>
          <w:tab w:val="left" w:pos="567"/>
        </w:tabs>
        <w:spacing w:after="0" w:line="240" w:lineRule="auto"/>
        <w:ind w:left="0" w:firstLine="426"/>
        <w:contextualSpacing/>
        <w:jc w:val="both"/>
        <w:rPr>
          <w:rFonts w:ascii="Times New Roman" w:hAnsi="Times New Roman"/>
          <w:sz w:val="24"/>
          <w:szCs w:val="28"/>
        </w:rPr>
      </w:pPr>
      <w:r w:rsidRPr="00573CA2">
        <w:rPr>
          <w:rFonts w:ascii="Times New Roman" w:hAnsi="Times New Roman"/>
          <w:sz w:val="24"/>
          <w:szCs w:val="28"/>
        </w:rPr>
        <w:t>Несвоевременное уведомление об обстоятельствах непреодолимой силы лишает соответствующую сторону права на освобождение от договорных обязательств по причине указанных обстоятельств.</w:t>
      </w:r>
    </w:p>
    <w:p w:rsidR="004973DF" w:rsidRPr="00573CA2" w:rsidRDefault="004973DF" w:rsidP="004973DF">
      <w:pPr>
        <w:widowControl w:val="0"/>
        <w:shd w:val="clear" w:color="auto" w:fill="FFFFFF"/>
        <w:tabs>
          <w:tab w:val="left" w:pos="567"/>
          <w:tab w:val="left" w:pos="1046"/>
        </w:tabs>
        <w:spacing w:after="0" w:line="240" w:lineRule="auto"/>
        <w:contextualSpacing/>
        <w:jc w:val="both"/>
        <w:rPr>
          <w:rFonts w:ascii="Times New Roman" w:hAnsi="Times New Roman"/>
          <w:sz w:val="24"/>
          <w:szCs w:val="28"/>
        </w:rPr>
      </w:pPr>
    </w:p>
    <w:p w:rsidR="004973DF" w:rsidRPr="00573CA2" w:rsidRDefault="004973DF" w:rsidP="004973DF">
      <w:pPr>
        <w:widowControl w:val="0"/>
        <w:numPr>
          <w:ilvl w:val="0"/>
          <w:numId w:val="22"/>
        </w:numPr>
        <w:shd w:val="clear" w:color="auto" w:fill="FFFFFF"/>
        <w:tabs>
          <w:tab w:val="num" w:pos="567"/>
        </w:tabs>
        <w:spacing w:after="0" w:line="240" w:lineRule="auto"/>
        <w:contextualSpacing/>
        <w:jc w:val="center"/>
        <w:rPr>
          <w:rFonts w:ascii="Times New Roman" w:hAnsi="Times New Roman"/>
          <w:b/>
          <w:sz w:val="24"/>
          <w:szCs w:val="28"/>
        </w:rPr>
      </w:pPr>
      <w:r w:rsidRPr="00573CA2">
        <w:rPr>
          <w:rFonts w:ascii="Times New Roman" w:hAnsi="Times New Roman"/>
          <w:b/>
          <w:bCs/>
          <w:sz w:val="24"/>
          <w:szCs w:val="28"/>
        </w:rPr>
        <w:t>Прочие условия</w:t>
      </w:r>
    </w:p>
    <w:p w:rsidR="004973DF" w:rsidRPr="004973DF" w:rsidRDefault="004973DF" w:rsidP="00573CA2">
      <w:pPr>
        <w:widowControl w:val="0"/>
        <w:numPr>
          <w:ilvl w:val="1"/>
          <w:numId w:val="22"/>
        </w:numPr>
        <w:shd w:val="clear" w:color="auto" w:fill="FFFFFF"/>
        <w:spacing w:after="0" w:line="240" w:lineRule="auto"/>
        <w:ind w:left="0" w:firstLine="284"/>
        <w:contextualSpacing/>
        <w:jc w:val="both"/>
        <w:rPr>
          <w:rFonts w:ascii="Times New Roman" w:hAnsi="Times New Roman"/>
          <w:sz w:val="24"/>
          <w:szCs w:val="28"/>
        </w:rPr>
      </w:pPr>
      <w:r w:rsidRPr="00573CA2">
        <w:rPr>
          <w:rFonts w:ascii="Times New Roman" w:hAnsi="Times New Roman"/>
          <w:sz w:val="24"/>
          <w:szCs w:val="28"/>
        </w:rPr>
        <w:t xml:space="preserve">Взаимоотношения сторон, не урегулированные настоящим договором, регулируются </w:t>
      </w:r>
      <w:r w:rsidRPr="00573CA2">
        <w:rPr>
          <w:rFonts w:ascii="Times New Roman" w:hAnsi="Times New Roman"/>
          <w:sz w:val="24"/>
          <w:szCs w:val="28"/>
        </w:rPr>
        <w:lastRenderedPageBreak/>
        <w:t>действующим законодательством Российской</w:t>
      </w:r>
      <w:r w:rsidRPr="004973DF">
        <w:rPr>
          <w:rFonts w:ascii="Times New Roman" w:hAnsi="Times New Roman"/>
          <w:sz w:val="24"/>
          <w:szCs w:val="28"/>
        </w:rPr>
        <w:t xml:space="preserve"> Федерации.</w:t>
      </w:r>
    </w:p>
    <w:p w:rsidR="004973DF" w:rsidRPr="004973DF" w:rsidRDefault="004973DF" w:rsidP="004973DF">
      <w:pPr>
        <w:widowControl w:val="0"/>
        <w:shd w:val="clear" w:color="auto" w:fill="FFFFFF"/>
        <w:spacing w:after="0" w:line="240" w:lineRule="auto"/>
        <w:ind w:firstLine="567"/>
        <w:jc w:val="both"/>
        <w:rPr>
          <w:rFonts w:ascii="Times New Roman" w:hAnsi="Times New Roman"/>
          <w:sz w:val="24"/>
          <w:szCs w:val="28"/>
        </w:rPr>
      </w:pPr>
      <w:r w:rsidRPr="004973DF">
        <w:rPr>
          <w:rFonts w:ascii="Times New Roman" w:hAnsi="Times New Roman"/>
          <w:sz w:val="24"/>
          <w:szCs w:val="28"/>
        </w:rPr>
        <w:t>В случае возникновения споров по вопросам, предусмотренным в настоящем Договоре или в связи с ним, Стороны примут все меры к их разрешению путём переговоров. В случае невозможности разрешения споров путём переговоров, разногласия передаются на рассмотрение в Арбитражный суд Архангельской области.</w:t>
      </w:r>
    </w:p>
    <w:p w:rsidR="004973DF" w:rsidRPr="004973DF" w:rsidRDefault="004973DF" w:rsidP="00BF5DCA">
      <w:pPr>
        <w:widowControl w:val="0"/>
        <w:numPr>
          <w:ilvl w:val="1"/>
          <w:numId w:val="22"/>
        </w:numPr>
        <w:shd w:val="clear" w:color="auto" w:fill="FFFFFF"/>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В случае изменения адреса и реквизитов, Стороны обязаны в течение 3-х рабочих дней письменно уведомить друг друга о происшедших изменениях.</w:t>
      </w:r>
    </w:p>
    <w:p w:rsidR="004973DF" w:rsidRPr="004973DF" w:rsidRDefault="004973DF" w:rsidP="004973DF">
      <w:pPr>
        <w:widowControl w:val="0"/>
        <w:shd w:val="clear" w:color="auto" w:fill="FFFFFF"/>
        <w:spacing w:after="0" w:line="240" w:lineRule="auto"/>
        <w:ind w:firstLine="567"/>
        <w:jc w:val="both"/>
        <w:rPr>
          <w:rFonts w:ascii="Times New Roman" w:hAnsi="Times New Roman"/>
          <w:sz w:val="24"/>
          <w:szCs w:val="28"/>
        </w:rPr>
      </w:pPr>
      <w:r w:rsidRPr="004973DF">
        <w:rPr>
          <w:rFonts w:ascii="Times New Roman" w:hAnsi="Times New Roman"/>
          <w:sz w:val="24"/>
          <w:szCs w:val="28"/>
        </w:rPr>
        <w:t>В случае если реквизиты Стороны изменились, и Сторона не уведомила об этом в порядке, предусмотренном настоящим пунктом, другая Сторона, уведомившая по реквизитам, указанным в разделе 8 настоящего Договора, считается добросовестно исполнившей свои обязательства.</w:t>
      </w:r>
    </w:p>
    <w:p w:rsidR="004973DF" w:rsidRPr="004973DF" w:rsidRDefault="004973DF" w:rsidP="004973DF">
      <w:pPr>
        <w:widowControl w:val="0"/>
        <w:shd w:val="clear" w:color="auto" w:fill="FFFFFF"/>
        <w:spacing w:after="0" w:line="240" w:lineRule="auto"/>
        <w:ind w:firstLine="567"/>
        <w:jc w:val="both"/>
        <w:rPr>
          <w:rFonts w:ascii="Times New Roman" w:hAnsi="Times New Roman"/>
          <w:sz w:val="24"/>
          <w:szCs w:val="28"/>
        </w:rPr>
      </w:pPr>
      <w:r w:rsidRPr="004973DF">
        <w:rPr>
          <w:rFonts w:ascii="Times New Roman" w:hAnsi="Times New Roman"/>
          <w:sz w:val="24"/>
          <w:szCs w:val="28"/>
        </w:rPr>
        <w:t>Неотъемлемыми частями настоящего договора являются следующие приложения:</w:t>
      </w:r>
    </w:p>
    <w:p w:rsidR="004973DF" w:rsidRPr="004973DF" w:rsidRDefault="004973DF" w:rsidP="008910A0">
      <w:pPr>
        <w:widowControl w:val="0"/>
        <w:numPr>
          <w:ilvl w:val="0"/>
          <w:numId w:val="15"/>
        </w:numPr>
        <w:shd w:val="clear" w:color="auto" w:fill="FFFFFF"/>
        <w:tabs>
          <w:tab w:val="left" w:pos="965"/>
        </w:tabs>
        <w:autoSpaceDE w:val="0"/>
        <w:autoSpaceDN w:val="0"/>
        <w:adjustRightInd w:val="0"/>
        <w:spacing w:after="0" w:line="240" w:lineRule="auto"/>
        <w:ind w:hanging="11"/>
        <w:jc w:val="both"/>
        <w:rPr>
          <w:rFonts w:ascii="Times New Roman" w:hAnsi="Times New Roman"/>
          <w:sz w:val="24"/>
          <w:szCs w:val="28"/>
        </w:rPr>
      </w:pPr>
      <w:r w:rsidRPr="004973DF">
        <w:rPr>
          <w:rFonts w:ascii="Times New Roman" w:hAnsi="Times New Roman"/>
          <w:sz w:val="24"/>
          <w:szCs w:val="28"/>
        </w:rPr>
        <w:t>Акт приема-передачи жилого помещения (Приложение №1).</w:t>
      </w:r>
    </w:p>
    <w:p w:rsidR="004973DF" w:rsidRPr="004973DF" w:rsidRDefault="004973DF" w:rsidP="003E6A7B">
      <w:pPr>
        <w:widowControl w:val="0"/>
        <w:numPr>
          <w:ilvl w:val="0"/>
          <w:numId w:val="15"/>
        </w:numPr>
        <w:shd w:val="clear" w:color="auto" w:fill="FFFFFF"/>
        <w:tabs>
          <w:tab w:val="left" w:pos="709"/>
        </w:tabs>
        <w:autoSpaceDE w:val="0"/>
        <w:autoSpaceDN w:val="0"/>
        <w:adjustRightInd w:val="0"/>
        <w:spacing w:after="0" w:line="240" w:lineRule="auto"/>
        <w:ind w:left="0" w:firstLine="709"/>
        <w:jc w:val="both"/>
        <w:rPr>
          <w:rFonts w:ascii="Times New Roman" w:hAnsi="Times New Roman"/>
          <w:sz w:val="24"/>
          <w:szCs w:val="28"/>
        </w:rPr>
      </w:pPr>
      <w:r w:rsidRPr="004973DF">
        <w:rPr>
          <w:rFonts w:ascii="Times New Roman" w:hAnsi="Times New Roman"/>
          <w:sz w:val="24"/>
          <w:szCs w:val="28"/>
        </w:rPr>
        <w:t>Копия технического паспорта со схемой арендуемого жилого помещения на 4-х листах (Приложение №2).</w:t>
      </w:r>
    </w:p>
    <w:p w:rsidR="004973DF" w:rsidRPr="004973DF" w:rsidRDefault="004973DF" w:rsidP="004973DF">
      <w:pPr>
        <w:shd w:val="clear" w:color="auto" w:fill="FFFFFF"/>
        <w:spacing w:after="0" w:line="240" w:lineRule="auto"/>
        <w:ind w:firstLine="567"/>
        <w:jc w:val="both"/>
        <w:rPr>
          <w:rFonts w:ascii="Times New Roman" w:hAnsi="Times New Roman"/>
          <w:sz w:val="24"/>
          <w:szCs w:val="24"/>
        </w:rPr>
      </w:pPr>
      <w:r w:rsidRPr="004973DF">
        <w:rPr>
          <w:rFonts w:ascii="Times New Roman" w:hAnsi="Times New Roman"/>
          <w:sz w:val="24"/>
          <w:szCs w:val="24"/>
        </w:rPr>
        <w:t xml:space="preserve">Договор составлен в двух идентичных экземплярах, имеющих одинаковую </w:t>
      </w:r>
      <w:r w:rsidRPr="004973DF">
        <w:rPr>
          <w:rFonts w:ascii="Times New Roman" w:hAnsi="Times New Roman"/>
          <w:spacing w:val="-1"/>
          <w:sz w:val="24"/>
          <w:szCs w:val="24"/>
        </w:rPr>
        <w:t>юридическую силу. Каждый экземпляр соде</w:t>
      </w:r>
      <w:r w:rsidR="00360483">
        <w:rPr>
          <w:rFonts w:ascii="Times New Roman" w:hAnsi="Times New Roman"/>
          <w:spacing w:val="-1"/>
          <w:sz w:val="24"/>
          <w:szCs w:val="24"/>
        </w:rPr>
        <w:t>ржит</w:t>
      </w:r>
      <w:r w:rsidRPr="004973DF">
        <w:rPr>
          <w:rFonts w:ascii="Times New Roman" w:hAnsi="Times New Roman"/>
          <w:spacing w:val="-1"/>
          <w:sz w:val="24"/>
          <w:szCs w:val="24"/>
        </w:rPr>
        <w:t xml:space="preserve"> </w:t>
      </w:r>
      <w:r w:rsidR="00494768" w:rsidRPr="00360483">
        <w:rPr>
          <w:rFonts w:ascii="Times New Roman" w:hAnsi="Times New Roman"/>
          <w:spacing w:val="-1"/>
          <w:sz w:val="24"/>
          <w:szCs w:val="24"/>
        </w:rPr>
        <w:t>10</w:t>
      </w:r>
      <w:r w:rsidR="00494768">
        <w:rPr>
          <w:rFonts w:ascii="Times New Roman" w:hAnsi="Times New Roman"/>
          <w:spacing w:val="-1"/>
          <w:sz w:val="24"/>
          <w:szCs w:val="24"/>
        </w:rPr>
        <w:t xml:space="preserve"> </w:t>
      </w:r>
      <w:r w:rsidRPr="004973DF">
        <w:rPr>
          <w:rFonts w:ascii="Times New Roman" w:hAnsi="Times New Roman"/>
          <w:spacing w:val="-1"/>
          <w:sz w:val="24"/>
          <w:szCs w:val="24"/>
        </w:rPr>
        <w:t xml:space="preserve">листов (в том числе Акт </w:t>
      </w:r>
      <w:r w:rsidRPr="004973DF">
        <w:rPr>
          <w:rFonts w:ascii="Times New Roman" w:hAnsi="Times New Roman"/>
          <w:sz w:val="24"/>
          <w:szCs w:val="24"/>
        </w:rPr>
        <w:t>приёма-передачи). Один экземпляр находится у Арендодателя, второй - у Арендатора.</w:t>
      </w:r>
    </w:p>
    <w:p w:rsidR="004973DF" w:rsidRPr="004973DF" w:rsidRDefault="004973DF" w:rsidP="004973DF">
      <w:pPr>
        <w:widowControl w:val="0"/>
        <w:shd w:val="clear" w:color="auto" w:fill="FFFFFF"/>
        <w:spacing w:after="0" w:line="240" w:lineRule="auto"/>
        <w:rPr>
          <w:rFonts w:ascii="Times New Roman" w:hAnsi="Times New Roman"/>
          <w:bCs/>
          <w:szCs w:val="28"/>
        </w:rPr>
      </w:pPr>
    </w:p>
    <w:p w:rsidR="004973DF" w:rsidRPr="000013F7" w:rsidRDefault="004973DF" w:rsidP="000013F7">
      <w:pPr>
        <w:widowControl w:val="0"/>
        <w:numPr>
          <w:ilvl w:val="0"/>
          <w:numId w:val="22"/>
        </w:numPr>
        <w:shd w:val="clear" w:color="auto" w:fill="FFFFFF"/>
        <w:tabs>
          <w:tab w:val="num" w:pos="567"/>
        </w:tabs>
        <w:spacing w:after="0" w:line="240" w:lineRule="auto"/>
        <w:contextualSpacing/>
        <w:jc w:val="center"/>
        <w:rPr>
          <w:rFonts w:ascii="Times New Roman" w:hAnsi="Times New Roman"/>
          <w:b/>
          <w:bCs/>
          <w:sz w:val="24"/>
          <w:szCs w:val="24"/>
        </w:rPr>
      </w:pPr>
      <w:r w:rsidRPr="004973DF">
        <w:rPr>
          <w:rFonts w:ascii="Times New Roman" w:hAnsi="Times New Roman"/>
          <w:b/>
          <w:bCs/>
          <w:sz w:val="24"/>
          <w:szCs w:val="24"/>
        </w:rPr>
        <w:t>ЮРИДИЧЕСКИЕ АДРЕСА, БАНКОВСКИЕ РЕКВИЗИТЫ И ПОДПИСИ СТОРОН</w:t>
      </w:r>
    </w:p>
    <w:p w:rsidR="004973DF" w:rsidRPr="004973DF" w:rsidRDefault="004973DF" w:rsidP="004973DF">
      <w:pPr>
        <w:widowControl w:val="0"/>
        <w:shd w:val="clear" w:color="auto" w:fill="FFFFFF"/>
        <w:spacing w:after="0" w:line="240" w:lineRule="auto"/>
        <w:jc w:val="center"/>
        <w:rPr>
          <w:rFonts w:ascii="Times New Roman" w:hAnsi="Times New Roman"/>
          <w:b/>
          <w:bCs/>
          <w:sz w:val="20"/>
          <w:szCs w:val="28"/>
        </w:rPr>
      </w:pPr>
    </w:p>
    <w:tbl>
      <w:tblPr>
        <w:tblW w:w="5136" w:type="pct"/>
        <w:tblLook w:val="0000" w:firstRow="0" w:lastRow="0" w:firstColumn="0" w:lastColumn="0" w:noHBand="0" w:noVBand="0"/>
      </w:tblPr>
      <w:tblGrid>
        <w:gridCol w:w="4683"/>
        <w:gridCol w:w="421"/>
        <w:gridCol w:w="188"/>
        <w:gridCol w:w="4561"/>
        <w:gridCol w:w="269"/>
      </w:tblGrid>
      <w:tr w:rsidR="004973DF" w:rsidRPr="004973DF" w:rsidTr="001C6F82">
        <w:trPr>
          <w:gridAfter w:val="1"/>
          <w:wAfter w:w="132" w:type="pct"/>
        </w:trPr>
        <w:tc>
          <w:tcPr>
            <w:tcW w:w="2313" w:type="pct"/>
          </w:tcPr>
          <w:p w:rsidR="004973DF" w:rsidRPr="004973DF" w:rsidRDefault="004973DF" w:rsidP="004973DF">
            <w:pPr>
              <w:spacing w:after="0" w:line="240" w:lineRule="auto"/>
              <w:jc w:val="center"/>
              <w:rPr>
                <w:rFonts w:ascii="Times New Roman" w:hAnsi="Times New Roman"/>
                <w:b/>
                <w:bCs/>
                <w:noProof/>
                <w:lang w:eastAsia="en-US"/>
              </w:rPr>
            </w:pPr>
            <w:r w:rsidRPr="004973DF">
              <w:rPr>
                <w:rFonts w:ascii="Times New Roman" w:hAnsi="Times New Roman"/>
                <w:b/>
                <w:bCs/>
                <w:noProof/>
                <w:lang w:eastAsia="en-US"/>
              </w:rPr>
              <w:t>Арендодатель:</w:t>
            </w:r>
          </w:p>
        </w:tc>
        <w:tc>
          <w:tcPr>
            <w:tcW w:w="208" w:type="pct"/>
          </w:tcPr>
          <w:p w:rsidR="004973DF" w:rsidRPr="004973DF" w:rsidRDefault="004973DF" w:rsidP="004973DF">
            <w:pPr>
              <w:spacing w:after="0" w:line="240" w:lineRule="auto"/>
              <w:jc w:val="center"/>
              <w:rPr>
                <w:rFonts w:ascii="Times New Roman" w:hAnsi="Times New Roman"/>
                <w:b/>
                <w:bCs/>
                <w:noProof/>
                <w:lang w:eastAsia="en-US"/>
              </w:rPr>
            </w:pPr>
          </w:p>
        </w:tc>
        <w:tc>
          <w:tcPr>
            <w:tcW w:w="2346" w:type="pct"/>
            <w:gridSpan w:val="2"/>
          </w:tcPr>
          <w:p w:rsidR="004973DF" w:rsidRPr="004973DF" w:rsidRDefault="004973DF" w:rsidP="004973DF">
            <w:pPr>
              <w:spacing w:after="0" w:line="240" w:lineRule="auto"/>
              <w:jc w:val="center"/>
              <w:rPr>
                <w:rFonts w:ascii="Times New Roman" w:hAnsi="Times New Roman"/>
                <w:b/>
                <w:bCs/>
                <w:noProof/>
                <w:lang w:eastAsia="en-US"/>
              </w:rPr>
            </w:pPr>
            <w:r w:rsidRPr="004973DF">
              <w:rPr>
                <w:rFonts w:ascii="Times New Roman" w:hAnsi="Times New Roman"/>
                <w:b/>
                <w:bCs/>
                <w:noProof/>
                <w:lang w:eastAsia="en-US"/>
              </w:rPr>
              <w:t>Арендатор:</w:t>
            </w:r>
          </w:p>
        </w:tc>
      </w:tr>
      <w:tr w:rsidR="001C6F82" w:rsidRPr="004973DF" w:rsidTr="001C6F82">
        <w:tblPrEx>
          <w:tblLook w:val="01E0" w:firstRow="1" w:lastRow="1" w:firstColumn="1" w:lastColumn="1" w:noHBand="0" w:noVBand="0"/>
        </w:tblPrEx>
        <w:trPr>
          <w:trHeight w:val="1499"/>
        </w:trPr>
        <w:tc>
          <w:tcPr>
            <w:tcW w:w="2614" w:type="pct"/>
            <w:gridSpan w:val="3"/>
          </w:tcPr>
          <w:p w:rsidR="001C6F82" w:rsidRDefault="00A2761B" w:rsidP="001C6F82">
            <w:pPr>
              <w:spacing w:after="0" w:line="240" w:lineRule="auto"/>
              <w:jc w:val="both"/>
              <w:rPr>
                <w:rFonts w:ascii="Times New Roman" w:hAnsi="Times New Roman"/>
                <w:color w:val="000000"/>
              </w:rPr>
            </w:pPr>
            <w:r>
              <w:rPr>
                <w:rFonts w:ascii="Times New Roman" w:hAnsi="Times New Roman"/>
                <w:color w:val="000000"/>
              </w:rPr>
              <w:t xml:space="preserve">Администрация </w:t>
            </w:r>
            <w:r w:rsidR="001C6F82">
              <w:rPr>
                <w:rFonts w:ascii="Times New Roman" w:hAnsi="Times New Roman"/>
                <w:color w:val="000000"/>
              </w:rPr>
              <w:t>Сельско</w:t>
            </w:r>
            <w:r>
              <w:rPr>
                <w:rFonts w:ascii="Times New Roman" w:hAnsi="Times New Roman"/>
                <w:color w:val="000000"/>
              </w:rPr>
              <w:t>го</w:t>
            </w:r>
            <w:r w:rsidR="001C6F82">
              <w:rPr>
                <w:rFonts w:ascii="Times New Roman" w:hAnsi="Times New Roman"/>
                <w:color w:val="000000"/>
              </w:rPr>
              <w:t xml:space="preserve"> поселения</w:t>
            </w:r>
          </w:p>
          <w:p w:rsidR="001C6F82"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 xml:space="preserve"> «Поселок Амдерма»</w:t>
            </w:r>
            <w:r>
              <w:rPr>
                <w:rFonts w:ascii="Times New Roman" w:hAnsi="Times New Roman"/>
                <w:color w:val="000000"/>
              </w:rPr>
              <w:t xml:space="preserve"> Заполярного района </w:t>
            </w:r>
          </w:p>
          <w:p w:rsidR="001C6F82" w:rsidRPr="004973DF" w:rsidRDefault="001C6F82" w:rsidP="001C6F82">
            <w:pPr>
              <w:spacing w:after="0" w:line="240" w:lineRule="auto"/>
              <w:jc w:val="both"/>
              <w:rPr>
                <w:rFonts w:ascii="Times New Roman" w:hAnsi="Times New Roman"/>
                <w:color w:val="000000"/>
                <w:sz w:val="20"/>
                <w:szCs w:val="20"/>
              </w:rPr>
            </w:pPr>
            <w:r w:rsidRPr="004973DF">
              <w:rPr>
                <w:rFonts w:ascii="Times New Roman" w:hAnsi="Times New Roman"/>
                <w:color w:val="000000"/>
              </w:rPr>
              <w:t>Ненецкого автономного округа</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 xml:space="preserve">Место нахождения и почтовый адрес: 166744, Ненецкий автономный округ, пос. Амдерма, ул. Центральная, 9, </w:t>
            </w:r>
          </w:p>
          <w:p w:rsidR="001C6F82" w:rsidRPr="004973DF" w:rsidRDefault="001C6F82" w:rsidP="001C6F82">
            <w:pPr>
              <w:spacing w:after="0" w:line="240" w:lineRule="auto"/>
              <w:rPr>
                <w:rFonts w:ascii="Times New Roman" w:hAnsi="Times New Roman"/>
                <w:color w:val="000000"/>
                <w:sz w:val="20"/>
                <w:szCs w:val="20"/>
              </w:rPr>
            </w:pPr>
            <w:r w:rsidRPr="004973DF">
              <w:rPr>
                <w:rFonts w:ascii="Times New Roman" w:hAnsi="Times New Roman"/>
                <w:color w:val="000000"/>
              </w:rPr>
              <w:t>ИНН 8300004025   КПП 298301001</w:t>
            </w:r>
          </w:p>
          <w:p w:rsidR="001C6F82" w:rsidRPr="004973DF" w:rsidRDefault="001C6F82" w:rsidP="001C6F82">
            <w:pPr>
              <w:spacing w:after="0" w:line="240" w:lineRule="auto"/>
              <w:rPr>
                <w:rFonts w:ascii="Times New Roman" w:hAnsi="Times New Roman"/>
                <w:color w:val="000000"/>
                <w:sz w:val="20"/>
                <w:szCs w:val="20"/>
              </w:rPr>
            </w:pPr>
            <w:r w:rsidRPr="004973DF">
              <w:rPr>
                <w:rFonts w:ascii="Times New Roman" w:hAnsi="Times New Roman"/>
                <w:color w:val="000000"/>
              </w:rPr>
              <w:t>ОГРН 1028301648341   БИК 0</w:t>
            </w:r>
            <w:r>
              <w:rPr>
                <w:rFonts w:ascii="Times New Roman" w:hAnsi="Times New Roman"/>
                <w:color w:val="000000"/>
              </w:rPr>
              <w:t>11117401</w:t>
            </w:r>
          </w:p>
          <w:p w:rsidR="001C6F82" w:rsidRPr="004973DF" w:rsidRDefault="001C6F82" w:rsidP="001C6F82">
            <w:pPr>
              <w:spacing w:after="0" w:line="240" w:lineRule="auto"/>
              <w:rPr>
                <w:rFonts w:ascii="Times New Roman" w:hAnsi="Times New Roman"/>
                <w:color w:val="000000"/>
                <w:sz w:val="20"/>
                <w:szCs w:val="20"/>
              </w:rPr>
            </w:pPr>
            <w:r w:rsidRPr="004973DF">
              <w:rPr>
                <w:rFonts w:ascii="Times New Roman" w:hAnsi="Times New Roman"/>
                <w:color w:val="000000"/>
              </w:rPr>
              <w:t xml:space="preserve">ОКПО 04109076   ОКВЭД </w:t>
            </w:r>
            <w:r>
              <w:rPr>
                <w:rFonts w:ascii="Times New Roman" w:hAnsi="Times New Roman"/>
                <w:color w:val="000000"/>
              </w:rPr>
              <w:t>84</w:t>
            </w:r>
            <w:r w:rsidRPr="004973DF">
              <w:rPr>
                <w:rFonts w:ascii="Times New Roman" w:hAnsi="Times New Roman"/>
                <w:color w:val="000000"/>
              </w:rPr>
              <w:t>.11.3</w:t>
            </w:r>
            <w:r>
              <w:rPr>
                <w:rFonts w:ascii="Times New Roman" w:hAnsi="Times New Roman"/>
                <w:color w:val="000000"/>
              </w:rPr>
              <w:t>5</w:t>
            </w:r>
          </w:p>
          <w:p w:rsidR="001C6F82" w:rsidRPr="004973DF" w:rsidRDefault="001C6F82" w:rsidP="001C6F82">
            <w:pPr>
              <w:spacing w:after="0" w:line="240" w:lineRule="auto"/>
              <w:rPr>
                <w:rFonts w:ascii="Times New Roman" w:hAnsi="Times New Roman"/>
                <w:color w:val="000000"/>
                <w:sz w:val="20"/>
                <w:szCs w:val="20"/>
              </w:rPr>
            </w:pPr>
            <w:r w:rsidRPr="004973DF">
              <w:rPr>
                <w:rFonts w:ascii="Times New Roman" w:hAnsi="Times New Roman"/>
                <w:color w:val="000000"/>
              </w:rPr>
              <w:t>ОКТМО 11811464</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 xml:space="preserve">Банк получателя: </w:t>
            </w:r>
            <w:r>
              <w:rPr>
                <w:rFonts w:ascii="Times New Roman" w:hAnsi="Times New Roman"/>
                <w:color w:val="000000"/>
              </w:rPr>
              <w:t>ОТДЕЛЕНИЕ АРХАНГЕЛЬСКБАНКА РОССИИ//УФК по Архангельской области и Ненецкому автономному округу г. Архангельск</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 xml:space="preserve">Получатель: Управление Федерального казначейства по Архангельской области и Ненецкому автономному округу (Администрация </w:t>
            </w:r>
            <w:r>
              <w:rPr>
                <w:rFonts w:ascii="Times New Roman" w:hAnsi="Times New Roman"/>
                <w:color w:val="000000"/>
              </w:rPr>
              <w:t>Сельского поселения</w:t>
            </w:r>
            <w:r w:rsidRPr="004973DF">
              <w:rPr>
                <w:rFonts w:ascii="Times New Roman" w:hAnsi="Times New Roman"/>
                <w:color w:val="000000"/>
              </w:rPr>
              <w:t xml:space="preserve"> «Поселок Амдерма»</w:t>
            </w:r>
            <w:r>
              <w:rPr>
                <w:rFonts w:ascii="Times New Roman" w:hAnsi="Times New Roman"/>
                <w:color w:val="000000"/>
              </w:rPr>
              <w:t xml:space="preserve"> Заполярного района</w:t>
            </w:r>
            <w:r w:rsidRPr="004973DF">
              <w:rPr>
                <w:rFonts w:ascii="Times New Roman" w:hAnsi="Times New Roman"/>
                <w:color w:val="000000"/>
              </w:rPr>
              <w:t xml:space="preserve"> Н</w:t>
            </w:r>
            <w:r>
              <w:rPr>
                <w:rFonts w:ascii="Times New Roman" w:hAnsi="Times New Roman"/>
                <w:color w:val="000000"/>
              </w:rPr>
              <w:t>енецкого автономного округа</w:t>
            </w:r>
            <w:r w:rsidRPr="004973DF">
              <w:rPr>
                <w:rFonts w:ascii="Times New Roman" w:hAnsi="Times New Roman"/>
                <w:color w:val="000000"/>
              </w:rPr>
              <w:t>)</w:t>
            </w:r>
          </w:p>
          <w:p w:rsidR="001C6F82" w:rsidRDefault="001C6F82" w:rsidP="001C6F82">
            <w:pPr>
              <w:spacing w:after="0" w:line="240" w:lineRule="auto"/>
              <w:rPr>
                <w:rFonts w:ascii="Times New Roman" w:hAnsi="Times New Roman"/>
              </w:rPr>
            </w:pPr>
            <w:r w:rsidRPr="004973DF">
              <w:rPr>
                <w:rFonts w:ascii="Times New Roman" w:hAnsi="Times New Roman"/>
                <w:color w:val="000000"/>
              </w:rPr>
              <w:t xml:space="preserve">р/с </w:t>
            </w:r>
            <w:r>
              <w:rPr>
                <w:rFonts w:ascii="Times New Roman" w:hAnsi="Times New Roman"/>
              </w:rPr>
              <w:t>03100643000000012400</w:t>
            </w:r>
          </w:p>
          <w:p w:rsidR="001C6F82" w:rsidRPr="004973DF" w:rsidRDefault="001C6F82" w:rsidP="001C6F82">
            <w:pPr>
              <w:spacing w:after="0" w:line="240" w:lineRule="auto"/>
              <w:rPr>
                <w:rFonts w:ascii="Times New Roman" w:hAnsi="Times New Roman"/>
                <w:color w:val="000000"/>
              </w:rPr>
            </w:pPr>
            <w:proofErr w:type="spellStart"/>
            <w:r>
              <w:rPr>
                <w:rFonts w:ascii="Times New Roman" w:hAnsi="Times New Roman"/>
              </w:rPr>
              <w:t>кор</w:t>
            </w:r>
            <w:proofErr w:type="spellEnd"/>
            <w:r>
              <w:rPr>
                <w:rFonts w:ascii="Times New Roman" w:hAnsi="Times New Roman"/>
              </w:rPr>
              <w:t>/счет 40102810045370000016</w:t>
            </w:r>
          </w:p>
          <w:p w:rsidR="001C6F82" w:rsidRPr="004973DF" w:rsidRDefault="001C6F82" w:rsidP="001C6F82">
            <w:pPr>
              <w:spacing w:after="0" w:line="240" w:lineRule="auto"/>
              <w:rPr>
                <w:rFonts w:ascii="Times New Roman" w:hAnsi="Times New Roman"/>
                <w:color w:val="000000"/>
              </w:rPr>
            </w:pPr>
            <w:r w:rsidRPr="004973DF">
              <w:rPr>
                <w:rFonts w:ascii="Times New Roman" w:hAnsi="Times New Roman"/>
                <w:color w:val="000000"/>
              </w:rPr>
              <w:t>л/с 0484</w:t>
            </w:r>
            <w:r>
              <w:rPr>
                <w:rFonts w:ascii="Times New Roman" w:hAnsi="Times New Roman"/>
                <w:color w:val="000000"/>
              </w:rPr>
              <w:t xml:space="preserve">3000560; </w:t>
            </w:r>
            <w:r w:rsidRPr="004973DF">
              <w:rPr>
                <w:rFonts w:ascii="Times New Roman" w:hAnsi="Times New Roman"/>
                <w:color w:val="000000"/>
              </w:rPr>
              <w:t>тел. 8(81857)2370</w:t>
            </w:r>
            <w:r>
              <w:rPr>
                <w:rFonts w:ascii="Times New Roman" w:hAnsi="Times New Roman"/>
                <w:color w:val="000000"/>
              </w:rPr>
              <w:t>3</w:t>
            </w:r>
            <w:r w:rsidRPr="004973DF">
              <w:rPr>
                <w:rFonts w:ascii="Times New Roman" w:hAnsi="Times New Roman"/>
                <w:color w:val="000000"/>
              </w:rPr>
              <w:t>,</w:t>
            </w:r>
          </w:p>
          <w:p w:rsidR="001C6F82" w:rsidRPr="00E97032" w:rsidRDefault="001C6F82" w:rsidP="001C6F82">
            <w:pPr>
              <w:spacing w:after="0" w:line="240" w:lineRule="auto"/>
              <w:rPr>
                <w:rFonts w:ascii="Times New Roman" w:hAnsi="Times New Roman"/>
                <w:color w:val="000000"/>
                <w:sz w:val="20"/>
                <w:szCs w:val="20"/>
                <w:lang w:val="en-US"/>
              </w:rPr>
            </w:pPr>
            <w:r w:rsidRPr="004973DF">
              <w:rPr>
                <w:rFonts w:ascii="Times New Roman" w:hAnsi="Times New Roman"/>
                <w:color w:val="000000"/>
                <w:lang w:val="en-US"/>
              </w:rPr>
              <w:t>e</w:t>
            </w:r>
            <w:r w:rsidRPr="00E97032">
              <w:rPr>
                <w:rFonts w:ascii="Times New Roman" w:hAnsi="Times New Roman"/>
                <w:color w:val="000000"/>
                <w:lang w:val="en-US"/>
              </w:rPr>
              <w:t>-</w:t>
            </w:r>
            <w:r w:rsidRPr="004973DF">
              <w:rPr>
                <w:rFonts w:ascii="Times New Roman" w:hAnsi="Times New Roman"/>
                <w:color w:val="000000"/>
                <w:lang w:val="en-US"/>
              </w:rPr>
              <w:t>mail</w:t>
            </w:r>
            <w:r w:rsidRPr="00E97032">
              <w:rPr>
                <w:rFonts w:ascii="Times New Roman" w:hAnsi="Times New Roman"/>
                <w:color w:val="000000"/>
                <w:lang w:val="en-US"/>
              </w:rPr>
              <w:t xml:space="preserve">: </w:t>
            </w:r>
            <w:r w:rsidRPr="004973DF">
              <w:rPr>
                <w:rFonts w:ascii="Times New Roman" w:hAnsi="Times New Roman"/>
                <w:color w:val="000000"/>
                <w:lang w:val="en-US"/>
              </w:rPr>
              <w:t>adm</w:t>
            </w:r>
            <w:r w:rsidRPr="00E97032">
              <w:rPr>
                <w:rFonts w:ascii="Times New Roman" w:hAnsi="Times New Roman"/>
                <w:color w:val="000000"/>
                <w:lang w:val="en-US"/>
              </w:rPr>
              <w:t>-</w:t>
            </w:r>
            <w:r w:rsidRPr="004973DF">
              <w:rPr>
                <w:rFonts w:ascii="Times New Roman" w:hAnsi="Times New Roman"/>
                <w:lang w:val="en-US"/>
              </w:rPr>
              <w:t>amderma</w:t>
            </w:r>
            <w:r w:rsidRPr="00E97032">
              <w:rPr>
                <w:rFonts w:ascii="Times New Roman" w:hAnsi="Times New Roman"/>
                <w:lang w:val="en-US"/>
              </w:rPr>
              <w:t>@</w:t>
            </w:r>
            <w:r w:rsidRPr="004973DF">
              <w:rPr>
                <w:rFonts w:ascii="Times New Roman" w:hAnsi="Times New Roman"/>
                <w:lang w:val="en-US"/>
              </w:rPr>
              <w:t>yandex</w:t>
            </w:r>
            <w:r w:rsidRPr="00E97032">
              <w:rPr>
                <w:rFonts w:ascii="Times New Roman" w:hAnsi="Times New Roman"/>
                <w:lang w:val="en-US"/>
              </w:rPr>
              <w:t>.</w:t>
            </w:r>
            <w:r w:rsidRPr="004973DF">
              <w:rPr>
                <w:rFonts w:ascii="Times New Roman" w:hAnsi="Times New Roman"/>
                <w:lang w:val="en-US"/>
              </w:rPr>
              <w:t>ru</w:t>
            </w:r>
            <w:r w:rsidRPr="00E97032">
              <w:rPr>
                <w:rFonts w:ascii="Times New Roman" w:hAnsi="Times New Roman"/>
                <w:color w:val="000000"/>
                <w:lang w:val="en-US"/>
              </w:rPr>
              <w:t xml:space="preserve"> </w:t>
            </w:r>
          </w:p>
        </w:tc>
        <w:tc>
          <w:tcPr>
            <w:tcW w:w="2386" w:type="pct"/>
            <w:gridSpan w:val="2"/>
          </w:tcPr>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 ________________________________________ ________________________________________ ________________________________________</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Место нахождения: __________________ ________________________________________</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 xml:space="preserve">________________________________________ </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ИНН/КПП ____________/_____________</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eastAsia="Calibri" w:hAnsi="Times New Roman"/>
              </w:rPr>
              <w:t>ОГРН ______________________________</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ОКПО _____________________________</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ОКТМО ___________________________</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 ________________________________________</w:t>
            </w:r>
          </w:p>
          <w:p w:rsidR="001C6F82" w:rsidRPr="004973DF" w:rsidRDefault="001C6F82" w:rsidP="001C6F82">
            <w:pPr>
              <w:spacing w:after="0" w:line="240" w:lineRule="auto"/>
              <w:jc w:val="both"/>
              <w:rPr>
                <w:rFonts w:ascii="Times New Roman" w:hAnsi="Times New Roman"/>
                <w:color w:val="000000"/>
              </w:rPr>
            </w:pPr>
            <w:proofErr w:type="spellStart"/>
            <w:r w:rsidRPr="004973DF">
              <w:rPr>
                <w:rFonts w:ascii="Times New Roman" w:hAnsi="Times New Roman"/>
                <w:color w:val="000000"/>
              </w:rPr>
              <w:t>кор</w:t>
            </w:r>
            <w:proofErr w:type="spellEnd"/>
            <w:r w:rsidRPr="004973DF">
              <w:rPr>
                <w:rFonts w:ascii="Times New Roman" w:hAnsi="Times New Roman"/>
                <w:color w:val="000000"/>
              </w:rPr>
              <w:t>/</w:t>
            </w:r>
            <w:proofErr w:type="spellStart"/>
            <w:r w:rsidRPr="004973DF">
              <w:rPr>
                <w:rFonts w:ascii="Times New Roman" w:hAnsi="Times New Roman"/>
                <w:color w:val="000000"/>
              </w:rPr>
              <w:t>сч</w:t>
            </w:r>
            <w:proofErr w:type="spellEnd"/>
            <w:r w:rsidRPr="004973DF">
              <w:rPr>
                <w:rFonts w:ascii="Times New Roman" w:hAnsi="Times New Roman"/>
                <w:color w:val="000000"/>
              </w:rPr>
              <w:t xml:space="preserve"> __________________________________</w:t>
            </w:r>
          </w:p>
          <w:p w:rsidR="001C6F82" w:rsidRPr="004973DF" w:rsidRDefault="001C6F82" w:rsidP="001C6F82">
            <w:pPr>
              <w:spacing w:after="0" w:line="240" w:lineRule="auto"/>
              <w:jc w:val="both"/>
              <w:rPr>
                <w:rFonts w:ascii="Times New Roman" w:hAnsi="Times New Roman"/>
                <w:color w:val="000000"/>
              </w:rPr>
            </w:pPr>
            <w:r w:rsidRPr="004973DF">
              <w:rPr>
                <w:rFonts w:ascii="Times New Roman" w:hAnsi="Times New Roman"/>
                <w:color w:val="000000"/>
              </w:rPr>
              <w:t>БИК ___________________________________</w:t>
            </w:r>
          </w:p>
          <w:p w:rsidR="001C6F82" w:rsidRPr="004973DF" w:rsidRDefault="001C6F82" w:rsidP="001C6F82">
            <w:pPr>
              <w:spacing w:after="0" w:line="240" w:lineRule="auto"/>
              <w:jc w:val="both"/>
              <w:rPr>
                <w:rFonts w:ascii="Times New Roman" w:hAnsi="Times New Roman"/>
              </w:rPr>
            </w:pPr>
            <w:r w:rsidRPr="004973DF">
              <w:rPr>
                <w:rFonts w:ascii="Times New Roman" w:hAnsi="Times New Roman"/>
                <w:color w:val="000000"/>
              </w:rPr>
              <w:t>Тел./факс _______________________________</w:t>
            </w:r>
          </w:p>
        </w:tc>
      </w:tr>
      <w:tr w:rsidR="001C6F82" w:rsidRPr="004973DF" w:rsidTr="001C6F82">
        <w:tblPrEx>
          <w:tblLook w:val="01E0" w:firstRow="1" w:lastRow="1" w:firstColumn="1" w:lastColumn="1" w:noHBand="0" w:noVBand="0"/>
        </w:tblPrEx>
        <w:trPr>
          <w:trHeight w:val="1026"/>
        </w:trPr>
        <w:tc>
          <w:tcPr>
            <w:tcW w:w="2614" w:type="pct"/>
            <w:gridSpan w:val="3"/>
          </w:tcPr>
          <w:p w:rsidR="001C6F82" w:rsidRPr="004973DF" w:rsidRDefault="001C6F82" w:rsidP="001C6F82">
            <w:pPr>
              <w:spacing w:before="240" w:after="0" w:line="240" w:lineRule="auto"/>
              <w:rPr>
                <w:rFonts w:ascii="Times New Roman" w:hAnsi="Times New Roman"/>
                <w:color w:val="000000"/>
              </w:rPr>
            </w:pPr>
            <w:r w:rsidRPr="004973DF">
              <w:rPr>
                <w:rFonts w:ascii="Times New Roman" w:hAnsi="Times New Roman"/>
                <w:color w:val="000000"/>
              </w:rPr>
              <w:t>От Арендодателя:</w:t>
            </w:r>
          </w:p>
          <w:p w:rsidR="001C6F82" w:rsidRDefault="001C6F82" w:rsidP="001C6F82">
            <w:pPr>
              <w:spacing w:before="240" w:after="0" w:line="240" w:lineRule="auto"/>
              <w:rPr>
                <w:rFonts w:ascii="Times New Roman" w:hAnsi="Times New Roman"/>
                <w:color w:val="000000"/>
              </w:rPr>
            </w:pPr>
            <w:r w:rsidRPr="004973DF">
              <w:rPr>
                <w:rFonts w:ascii="Times New Roman" w:hAnsi="Times New Roman"/>
                <w:color w:val="000000"/>
              </w:rPr>
              <w:t xml:space="preserve">Глава </w:t>
            </w:r>
            <w:r>
              <w:rPr>
                <w:rFonts w:ascii="Times New Roman" w:hAnsi="Times New Roman"/>
                <w:color w:val="000000"/>
              </w:rPr>
              <w:t>Сельского поселения</w:t>
            </w:r>
          </w:p>
          <w:p w:rsidR="001C6F82" w:rsidRPr="004973DF" w:rsidRDefault="001C6F82" w:rsidP="001C6F82">
            <w:pPr>
              <w:spacing w:before="240" w:after="0" w:line="240" w:lineRule="auto"/>
              <w:rPr>
                <w:rFonts w:ascii="Times New Roman" w:hAnsi="Times New Roman"/>
                <w:color w:val="000000"/>
              </w:rPr>
            </w:pPr>
            <w:r w:rsidRPr="004973DF">
              <w:rPr>
                <w:rFonts w:ascii="Times New Roman" w:hAnsi="Times New Roman"/>
                <w:color w:val="000000"/>
              </w:rPr>
              <w:t xml:space="preserve"> «Поселок Амдерма»</w:t>
            </w:r>
            <w:r>
              <w:rPr>
                <w:rFonts w:ascii="Times New Roman" w:hAnsi="Times New Roman"/>
                <w:color w:val="000000"/>
              </w:rPr>
              <w:t xml:space="preserve"> ЗР</w:t>
            </w:r>
            <w:r w:rsidRPr="004973DF">
              <w:rPr>
                <w:rFonts w:ascii="Times New Roman" w:hAnsi="Times New Roman"/>
                <w:color w:val="000000"/>
              </w:rPr>
              <w:t xml:space="preserve"> НАО</w:t>
            </w:r>
          </w:p>
          <w:p w:rsidR="001C6F82" w:rsidRPr="004973DF" w:rsidRDefault="001C6F82" w:rsidP="001C6F82">
            <w:pPr>
              <w:spacing w:before="240" w:after="0" w:line="240" w:lineRule="auto"/>
              <w:rPr>
                <w:rFonts w:ascii="Times New Roman" w:hAnsi="Times New Roman"/>
                <w:color w:val="000000"/>
                <w:sz w:val="20"/>
                <w:szCs w:val="20"/>
              </w:rPr>
            </w:pPr>
          </w:p>
          <w:p w:rsidR="001C6F82" w:rsidRPr="004973DF" w:rsidRDefault="001C6F82" w:rsidP="001C6F82">
            <w:pPr>
              <w:spacing w:after="0" w:line="240" w:lineRule="auto"/>
              <w:rPr>
                <w:rFonts w:ascii="Times New Roman" w:hAnsi="Times New Roman"/>
                <w:color w:val="000000"/>
                <w:sz w:val="20"/>
                <w:szCs w:val="20"/>
              </w:rPr>
            </w:pPr>
            <w:r w:rsidRPr="004973DF">
              <w:rPr>
                <w:rFonts w:ascii="Times New Roman" w:hAnsi="Times New Roman"/>
                <w:color w:val="000000"/>
              </w:rPr>
              <w:t>______________________/</w:t>
            </w:r>
            <w:r>
              <w:rPr>
                <w:rFonts w:ascii="Times New Roman" w:hAnsi="Times New Roman"/>
                <w:color w:val="000000"/>
              </w:rPr>
              <w:t xml:space="preserve"> М.В. Златова </w:t>
            </w:r>
            <w:r w:rsidRPr="004973DF">
              <w:rPr>
                <w:rFonts w:ascii="Times New Roman" w:hAnsi="Times New Roman"/>
                <w:color w:val="000000"/>
              </w:rPr>
              <w:t>/</w:t>
            </w:r>
          </w:p>
        </w:tc>
        <w:tc>
          <w:tcPr>
            <w:tcW w:w="2386" w:type="pct"/>
            <w:gridSpan w:val="2"/>
          </w:tcPr>
          <w:p w:rsidR="001C6F82" w:rsidRPr="004973DF" w:rsidRDefault="001C6F82" w:rsidP="001C6F82">
            <w:pPr>
              <w:spacing w:after="0" w:line="240" w:lineRule="auto"/>
              <w:ind w:right="-6"/>
              <w:jc w:val="both"/>
              <w:rPr>
                <w:rFonts w:ascii="Times New Roman" w:hAnsi="Times New Roman"/>
                <w:lang w:eastAsia="en-US"/>
              </w:rPr>
            </w:pPr>
          </w:p>
          <w:p w:rsidR="001C6F82" w:rsidRPr="004973DF" w:rsidRDefault="001C6F82" w:rsidP="001C6F82">
            <w:pPr>
              <w:spacing w:after="0" w:line="240" w:lineRule="auto"/>
              <w:ind w:right="-6"/>
              <w:rPr>
                <w:rFonts w:ascii="Times New Roman" w:hAnsi="Times New Roman"/>
                <w:lang w:eastAsia="en-US"/>
              </w:rPr>
            </w:pPr>
            <w:r w:rsidRPr="004973DF">
              <w:rPr>
                <w:rFonts w:ascii="Times New Roman" w:hAnsi="Times New Roman"/>
                <w:lang w:eastAsia="en-US"/>
              </w:rPr>
              <w:t>От Арендатора: __________________________________________</w:t>
            </w:r>
          </w:p>
          <w:p w:rsidR="001C6F82" w:rsidRPr="004973DF" w:rsidRDefault="001C6F82" w:rsidP="001C6F82">
            <w:pPr>
              <w:spacing w:after="0" w:line="240" w:lineRule="auto"/>
              <w:ind w:right="-6"/>
              <w:rPr>
                <w:rFonts w:ascii="Times New Roman" w:hAnsi="Times New Roman"/>
                <w:lang w:eastAsia="en-US"/>
              </w:rPr>
            </w:pPr>
          </w:p>
          <w:p w:rsidR="001C6F82" w:rsidRPr="004973DF" w:rsidRDefault="001C6F82" w:rsidP="001C6F82">
            <w:pPr>
              <w:spacing w:after="0" w:line="240" w:lineRule="auto"/>
              <w:ind w:right="-6"/>
              <w:rPr>
                <w:rFonts w:ascii="Times New Roman" w:hAnsi="Times New Roman"/>
                <w:lang w:eastAsia="en-US"/>
              </w:rPr>
            </w:pPr>
            <w:r w:rsidRPr="004973DF">
              <w:rPr>
                <w:rFonts w:ascii="Times New Roman" w:hAnsi="Times New Roman"/>
                <w:lang w:eastAsia="en-US"/>
              </w:rPr>
              <w:t>__________________ /__________________/</w:t>
            </w:r>
          </w:p>
          <w:p w:rsidR="001C6F82" w:rsidRPr="004973DF" w:rsidRDefault="001C6F82" w:rsidP="001C6F82">
            <w:pPr>
              <w:spacing w:after="0" w:line="240" w:lineRule="auto"/>
              <w:ind w:right="-6"/>
              <w:jc w:val="both"/>
              <w:rPr>
                <w:rFonts w:ascii="Times New Roman" w:hAnsi="Times New Roman"/>
                <w:b/>
                <w:lang w:eastAsia="en-US"/>
              </w:rPr>
            </w:pPr>
          </w:p>
        </w:tc>
      </w:tr>
      <w:tr w:rsidR="001C6F82" w:rsidRPr="004973DF" w:rsidTr="001C6F82">
        <w:tblPrEx>
          <w:tblLook w:val="01E0" w:firstRow="1" w:lastRow="1" w:firstColumn="1" w:lastColumn="1" w:noHBand="0" w:noVBand="0"/>
        </w:tblPrEx>
        <w:trPr>
          <w:trHeight w:val="243"/>
        </w:trPr>
        <w:tc>
          <w:tcPr>
            <w:tcW w:w="2614" w:type="pct"/>
            <w:gridSpan w:val="3"/>
          </w:tcPr>
          <w:p w:rsidR="001C6F82" w:rsidRPr="004973DF" w:rsidRDefault="001C6F82" w:rsidP="001C6F82">
            <w:pPr>
              <w:spacing w:after="0" w:line="240" w:lineRule="auto"/>
              <w:rPr>
                <w:rFonts w:ascii="Times New Roman" w:hAnsi="Times New Roman"/>
                <w:color w:val="000000"/>
                <w:sz w:val="20"/>
                <w:szCs w:val="20"/>
                <w:highlight w:val="yellow"/>
              </w:rPr>
            </w:pPr>
            <w:r w:rsidRPr="004973DF">
              <w:rPr>
                <w:rFonts w:ascii="Times New Roman" w:hAnsi="Times New Roman"/>
                <w:color w:val="000000"/>
              </w:rPr>
              <w:t>МП</w:t>
            </w:r>
          </w:p>
        </w:tc>
        <w:tc>
          <w:tcPr>
            <w:tcW w:w="2386" w:type="pct"/>
            <w:gridSpan w:val="2"/>
          </w:tcPr>
          <w:p w:rsidR="001C6F82" w:rsidRPr="004973DF" w:rsidRDefault="001C6F82" w:rsidP="001C6F82">
            <w:pPr>
              <w:spacing w:after="0" w:line="240" w:lineRule="auto"/>
              <w:ind w:right="-6"/>
              <w:jc w:val="both"/>
              <w:rPr>
                <w:rFonts w:ascii="Times New Roman" w:hAnsi="Times New Roman"/>
                <w:b/>
                <w:lang w:eastAsia="en-US"/>
              </w:rPr>
            </w:pPr>
            <w:r w:rsidRPr="004973DF">
              <w:rPr>
                <w:rFonts w:ascii="Times New Roman" w:hAnsi="Times New Roman"/>
                <w:color w:val="000000"/>
                <w:lang w:eastAsia="en-US"/>
              </w:rPr>
              <w:t>МП</w:t>
            </w:r>
          </w:p>
        </w:tc>
      </w:tr>
    </w:tbl>
    <w:p w:rsidR="00494768" w:rsidRDefault="00494768" w:rsidP="004973DF">
      <w:pPr>
        <w:spacing w:after="0" w:line="240" w:lineRule="auto"/>
        <w:ind w:left="5670"/>
        <w:jc w:val="both"/>
        <w:rPr>
          <w:rFonts w:ascii="Times New Roman" w:hAnsi="Times New Roman"/>
          <w:sz w:val="20"/>
          <w:szCs w:val="20"/>
        </w:rPr>
      </w:pPr>
    </w:p>
    <w:p w:rsidR="004973DF" w:rsidRPr="004973DF" w:rsidRDefault="008910A0" w:rsidP="004973DF">
      <w:pPr>
        <w:spacing w:after="0" w:line="240" w:lineRule="auto"/>
        <w:ind w:left="5670"/>
        <w:jc w:val="both"/>
        <w:rPr>
          <w:rFonts w:ascii="Times New Roman" w:hAnsi="Times New Roman"/>
          <w:sz w:val="20"/>
          <w:szCs w:val="20"/>
        </w:rPr>
      </w:pPr>
      <w:r w:rsidRPr="00CA6521">
        <w:rPr>
          <w:rFonts w:ascii="Times New Roman" w:hAnsi="Times New Roman"/>
          <w:sz w:val="20"/>
          <w:szCs w:val="20"/>
        </w:rPr>
        <w:t>П</w:t>
      </w:r>
      <w:r w:rsidR="004973DF" w:rsidRPr="00CA6521">
        <w:rPr>
          <w:rFonts w:ascii="Times New Roman" w:hAnsi="Times New Roman"/>
          <w:sz w:val="20"/>
          <w:szCs w:val="20"/>
        </w:rPr>
        <w:t xml:space="preserve">риложение № 1 к Договору аренды </w:t>
      </w:r>
      <w:r w:rsidR="004973DF" w:rsidRPr="00CA6521">
        <w:rPr>
          <w:rFonts w:ascii="Times New Roman" w:hAnsi="Times New Roman"/>
          <w:bCs/>
          <w:sz w:val="20"/>
          <w:szCs w:val="20"/>
        </w:rPr>
        <w:t>№</w:t>
      </w:r>
      <w:r w:rsidR="004973DF" w:rsidRPr="004973DF">
        <w:rPr>
          <w:rFonts w:ascii="Times New Roman" w:hAnsi="Times New Roman"/>
          <w:bCs/>
          <w:sz w:val="20"/>
          <w:szCs w:val="20"/>
        </w:rPr>
        <w:t xml:space="preserve"> _______</w:t>
      </w:r>
      <w:r w:rsidR="004973DF" w:rsidRPr="004973DF">
        <w:rPr>
          <w:rFonts w:ascii="Times New Roman" w:hAnsi="Times New Roman"/>
          <w:b/>
          <w:bCs/>
          <w:sz w:val="20"/>
          <w:szCs w:val="20"/>
        </w:rPr>
        <w:t xml:space="preserve"> </w:t>
      </w:r>
      <w:r w:rsidR="004973DF" w:rsidRPr="004973DF">
        <w:rPr>
          <w:rFonts w:ascii="Times New Roman" w:hAnsi="Times New Roman"/>
          <w:sz w:val="20"/>
          <w:szCs w:val="20"/>
        </w:rPr>
        <w:t>от ____________2</w:t>
      </w:r>
      <w:r w:rsidR="00806587">
        <w:rPr>
          <w:rFonts w:ascii="Times New Roman" w:hAnsi="Times New Roman"/>
          <w:sz w:val="20"/>
          <w:szCs w:val="20"/>
        </w:rPr>
        <w:t>0</w:t>
      </w:r>
      <w:r w:rsidR="004973DF" w:rsidRPr="004973DF">
        <w:rPr>
          <w:rFonts w:ascii="Times New Roman" w:hAnsi="Times New Roman"/>
          <w:sz w:val="20"/>
          <w:szCs w:val="20"/>
        </w:rPr>
        <w:t>___ года</w:t>
      </w:r>
    </w:p>
    <w:p w:rsidR="004973DF" w:rsidRPr="004973DF" w:rsidRDefault="004973DF" w:rsidP="004973DF">
      <w:pPr>
        <w:widowControl w:val="0"/>
        <w:shd w:val="clear" w:color="auto" w:fill="FFFFFF"/>
        <w:spacing w:after="0" w:line="240" w:lineRule="auto"/>
        <w:jc w:val="center"/>
        <w:rPr>
          <w:rFonts w:ascii="Times New Roman" w:hAnsi="Times New Roman"/>
          <w:sz w:val="28"/>
          <w:szCs w:val="28"/>
        </w:rPr>
      </w:pPr>
      <w:r w:rsidRPr="004973DF">
        <w:rPr>
          <w:rFonts w:ascii="Times New Roman" w:hAnsi="Times New Roman"/>
          <w:sz w:val="28"/>
          <w:szCs w:val="28"/>
        </w:rPr>
        <w:t>АКТ № 1</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 xml:space="preserve">ПРИЕМА-ПЕРЕДАЧИ </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В АРЕНДУ ЖИЛОГО ПОМЕЩЕНИЯ, РАСПОЛОЖЕННОГО ПО АДРЕСУ:</w:t>
      </w:r>
    </w:p>
    <w:p w:rsidR="004973DF" w:rsidRPr="004973DF" w:rsidRDefault="004973DF" w:rsidP="004973DF">
      <w:pPr>
        <w:widowControl w:val="0"/>
        <w:shd w:val="clear" w:color="auto" w:fill="FFFFFF"/>
        <w:spacing w:after="0" w:line="240" w:lineRule="auto"/>
        <w:jc w:val="center"/>
        <w:rPr>
          <w:rFonts w:ascii="Times New Roman" w:hAnsi="Times New Roman"/>
          <w:sz w:val="16"/>
          <w:szCs w:val="16"/>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 xml:space="preserve">166744, пос. Амдерма. ул. </w:t>
      </w:r>
      <w:r w:rsidR="00494768">
        <w:rPr>
          <w:rFonts w:ascii="Times New Roman" w:hAnsi="Times New Roman"/>
          <w:sz w:val="24"/>
          <w:szCs w:val="28"/>
        </w:rPr>
        <w:t>Ленина, дом 24, квартира 1</w:t>
      </w:r>
      <w:r w:rsidR="00E63061">
        <w:rPr>
          <w:rFonts w:ascii="Times New Roman" w:hAnsi="Times New Roman"/>
          <w:sz w:val="24"/>
          <w:szCs w:val="28"/>
        </w:rPr>
        <w:t>3</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tabs>
          <w:tab w:val="left" w:pos="7454"/>
        </w:tabs>
        <w:spacing w:after="0" w:line="240" w:lineRule="auto"/>
        <w:jc w:val="center"/>
        <w:rPr>
          <w:rFonts w:ascii="Times New Roman" w:hAnsi="Times New Roman"/>
          <w:sz w:val="24"/>
          <w:szCs w:val="28"/>
        </w:rPr>
      </w:pPr>
      <w:r w:rsidRPr="004973DF">
        <w:rPr>
          <w:rFonts w:ascii="Times New Roman" w:hAnsi="Times New Roman"/>
          <w:sz w:val="24"/>
          <w:szCs w:val="28"/>
        </w:rPr>
        <w:t>пос. Амдерма «</w:t>
      </w:r>
      <w:r w:rsidR="006A1700">
        <w:rPr>
          <w:rFonts w:ascii="Times New Roman" w:hAnsi="Times New Roman"/>
          <w:sz w:val="24"/>
          <w:szCs w:val="28"/>
        </w:rPr>
        <w:t>___</w:t>
      </w:r>
      <w:r w:rsidRPr="004973DF">
        <w:rPr>
          <w:rFonts w:ascii="Times New Roman" w:hAnsi="Times New Roman"/>
          <w:sz w:val="24"/>
          <w:szCs w:val="28"/>
        </w:rPr>
        <w:t>» __________ 2</w:t>
      </w:r>
      <w:r w:rsidR="00806587">
        <w:rPr>
          <w:rFonts w:ascii="Times New Roman" w:hAnsi="Times New Roman"/>
          <w:sz w:val="24"/>
          <w:szCs w:val="28"/>
        </w:rPr>
        <w:t>0</w:t>
      </w:r>
      <w:r w:rsidRPr="004973DF">
        <w:rPr>
          <w:rFonts w:ascii="Times New Roman" w:hAnsi="Times New Roman"/>
          <w:sz w:val="24"/>
          <w:szCs w:val="28"/>
        </w:rPr>
        <w:t>____ года</w:t>
      </w:r>
    </w:p>
    <w:p w:rsidR="004973DF" w:rsidRPr="004973DF" w:rsidRDefault="004973DF" w:rsidP="004973DF">
      <w:pPr>
        <w:widowControl w:val="0"/>
        <w:shd w:val="clear" w:color="auto" w:fill="FFFFFF"/>
        <w:tabs>
          <w:tab w:val="left" w:pos="7454"/>
        </w:tabs>
        <w:spacing w:after="0" w:line="240" w:lineRule="auto"/>
        <w:jc w:val="both"/>
        <w:rPr>
          <w:rFonts w:ascii="Times New Roman" w:hAnsi="Times New Roman"/>
          <w:sz w:val="24"/>
          <w:szCs w:val="28"/>
        </w:rPr>
      </w:pPr>
    </w:p>
    <w:p w:rsidR="004973DF" w:rsidRPr="004973DF" w:rsidRDefault="001C6F82" w:rsidP="004973DF">
      <w:pPr>
        <w:widowControl w:val="0"/>
        <w:shd w:val="clear" w:color="auto" w:fill="FFFFFF"/>
        <w:spacing w:after="0" w:line="240" w:lineRule="auto"/>
        <w:ind w:firstLine="533"/>
        <w:jc w:val="both"/>
        <w:rPr>
          <w:rFonts w:ascii="Times New Roman" w:hAnsi="Times New Roman"/>
          <w:sz w:val="24"/>
          <w:szCs w:val="28"/>
        </w:rPr>
      </w:pPr>
      <w:r w:rsidRPr="001C6F82">
        <w:rPr>
          <w:rFonts w:ascii="Times New Roman" w:hAnsi="Times New Roman"/>
          <w:sz w:val="24"/>
          <w:szCs w:val="28"/>
        </w:rPr>
        <w:t xml:space="preserve">Администрация Сельского поселения «Поселок Амдерма» Заполярного района Ненецкого автономного округа - Администрация Сельского поселения «Поселок Амдерма» ЗР НАО </w:t>
      </w:r>
      <w:r>
        <w:rPr>
          <w:rFonts w:ascii="Times New Roman" w:hAnsi="Times New Roman"/>
          <w:sz w:val="24"/>
          <w:szCs w:val="28"/>
        </w:rPr>
        <w:t>(</w:t>
      </w:r>
      <w:r w:rsidR="004973DF" w:rsidRPr="004973DF">
        <w:rPr>
          <w:rFonts w:ascii="Times New Roman" w:hAnsi="Times New Roman"/>
          <w:sz w:val="24"/>
          <w:szCs w:val="28"/>
        </w:rPr>
        <w:t xml:space="preserve">включена в Единый государственный реестр юридических лиц за основным государственным регистрационным номером 1028301648341, Свидетельство серии 83 № 000040323 от 06.02.2006), именуемая в дальнейшем «Арендодатель», в лице Главы </w:t>
      </w:r>
      <w:r w:rsidR="00806587" w:rsidRPr="00806587">
        <w:rPr>
          <w:rFonts w:ascii="Times New Roman" w:hAnsi="Times New Roman"/>
          <w:sz w:val="24"/>
          <w:szCs w:val="28"/>
        </w:rPr>
        <w:t>Сельского поселения «Поселок Амдерма» ЗР НАО Златовой Маргариты Владимировны, действующего на основании Устава, с одной стороны</w:t>
      </w:r>
      <w:r w:rsidR="004973DF" w:rsidRPr="004973DF">
        <w:rPr>
          <w:rFonts w:ascii="Times New Roman" w:hAnsi="Times New Roman"/>
          <w:sz w:val="24"/>
          <w:szCs w:val="28"/>
        </w:rPr>
        <w:t>, и __________________________________________________________________________________________________________________________________________________________, именуемое в дальнейшем «Арендатор», в лице _____________________________________________________________________________, составили настоящий акт о нижеследующем:</w:t>
      </w:r>
    </w:p>
    <w:p w:rsidR="004973DF" w:rsidRPr="00494768" w:rsidRDefault="004973DF" w:rsidP="00BF5DCA">
      <w:pPr>
        <w:widowControl w:val="0"/>
        <w:numPr>
          <w:ilvl w:val="0"/>
          <w:numId w:val="16"/>
        </w:numPr>
        <w:shd w:val="clear" w:color="auto" w:fill="FFFFFF"/>
        <w:tabs>
          <w:tab w:val="left" w:pos="8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Арендодатель передаёт во временное возмездное пользование (аренду), а Арендатор </w:t>
      </w:r>
      <w:r w:rsidRPr="00494768">
        <w:rPr>
          <w:rFonts w:ascii="Times New Roman" w:hAnsi="Times New Roman"/>
          <w:sz w:val="24"/>
          <w:szCs w:val="28"/>
        </w:rPr>
        <w:t>принимает с «</w:t>
      </w:r>
      <w:r w:rsidR="00CA6521">
        <w:rPr>
          <w:rFonts w:ascii="Times New Roman" w:hAnsi="Times New Roman"/>
          <w:sz w:val="24"/>
          <w:szCs w:val="28"/>
        </w:rPr>
        <w:t>1</w:t>
      </w:r>
      <w:r w:rsidRPr="00494768">
        <w:rPr>
          <w:rFonts w:ascii="Times New Roman" w:hAnsi="Times New Roman"/>
          <w:sz w:val="24"/>
          <w:szCs w:val="28"/>
        </w:rPr>
        <w:t xml:space="preserve">» </w:t>
      </w:r>
      <w:r w:rsidR="00953252">
        <w:rPr>
          <w:rFonts w:ascii="Times New Roman" w:hAnsi="Times New Roman"/>
          <w:sz w:val="24"/>
          <w:szCs w:val="28"/>
        </w:rPr>
        <w:t>января</w:t>
      </w:r>
      <w:r w:rsidRPr="00494768">
        <w:rPr>
          <w:rFonts w:ascii="Times New Roman" w:hAnsi="Times New Roman"/>
          <w:sz w:val="24"/>
          <w:szCs w:val="28"/>
        </w:rPr>
        <w:t xml:space="preserve"> 2</w:t>
      </w:r>
      <w:r w:rsidR="00806587" w:rsidRPr="00494768">
        <w:rPr>
          <w:rFonts w:ascii="Times New Roman" w:hAnsi="Times New Roman"/>
          <w:sz w:val="24"/>
          <w:szCs w:val="28"/>
        </w:rPr>
        <w:t>0</w:t>
      </w:r>
      <w:r w:rsidR="00CA6521">
        <w:rPr>
          <w:rFonts w:ascii="Times New Roman" w:hAnsi="Times New Roman"/>
          <w:sz w:val="24"/>
          <w:szCs w:val="28"/>
        </w:rPr>
        <w:t>2</w:t>
      </w:r>
      <w:r w:rsidR="00953252">
        <w:rPr>
          <w:rFonts w:ascii="Times New Roman" w:hAnsi="Times New Roman"/>
          <w:sz w:val="24"/>
          <w:szCs w:val="28"/>
        </w:rPr>
        <w:t>3</w:t>
      </w:r>
      <w:r w:rsidRPr="00494768">
        <w:rPr>
          <w:rFonts w:ascii="Times New Roman" w:hAnsi="Times New Roman"/>
          <w:sz w:val="24"/>
          <w:szCs w:val="28"/>
        </w:rPr>
        <w:t xml:space="preserve"> года жилое помещение по адресу: 166744, пос. Амдерма, ул. </w:t>
      </w:r>
      <w:r w:rsidR="00494768">
        <w:rPr>
          <w:rFonts w:ascii="Times New Roman" w:hAnsi="Times New Roman"/>
          <w:sz w:val="24"/>
          <w:szCs w:val="28"/>
        </w:rPr>
        <w:t>Ленина</w:t>
      </w:r>
      <w:r w:rsidRPr="00494768">
        <w:rPr>
          <w:rFonts w:ascii="Times New Roman" w:hAnsi="Times New Roman"/>
          <w:sz w:val="24"/>
          <w:szCs w:val="28"/>
        </w:rPr>
        <w:t xml:space="preserve">, дом </w:t>
      </w:r>
      <w:r w:rsidR="00494768">
        <w:rPr>
          <w:rFonts w:ascii="Times New Roman" w:hAnsi="Times New Roman"/>
          <w:sz w:val="24"/>
          <w:szCs w:val="28"/>
        </w:rPr>
        <w:t>24</w:t>
      </w:r>
      <w:r w:rsidRPr="00494768">
        <w:rPr>
          <w:rFonts w:ascii="Times New Roman" w:hAnsi="Times New Roman"/>
          <w:sz w:val="24"/>
          <w:szCs w:val="28"/>
        </w:rPr>
        <w:t xml:space="preserve">, квартира </w:t>
      </w:r>
      <w:r w:rsidR="00494768">
        <w:rPr>
          <w:rFonts w:ascii="Times New Roman" w:hAnsi="Times New Roman"/>
          <w:sz w:val="24"/>
          <w:szCs w:val="28"/>
        </w:rPr>
        <w:t>1</w:t>
      </w:r>
      <w:r w:rsidR="00E63061" w:rsidRPr="00494768">
        <w:rPr>
          <w:rFonts w:ascii="Times New Roman" w:hAnsi="Times New Roman"/>
          <w:sz w:val="24"/>
          <w:szCs w:val="28"/>
        </w:rPr>
        <w:t>3</w:t>
      </w:r>
      <w:r w:rsidRPr="00494768">
        <w:rPr>
          <w:rFonts w:ascii="Times New Roman" w:hAnsi="Times New Roman"/>
          <w:sz w:val="24"/>
          <w:szCs w:val="28"/>
        </w:rPr>
        <w:t xml:space="preserve">, общей площадью </w:t>
      </w:r>
      <w:r w:rsidR="00494768">
        <w:rPr>
          <w:rFonts w:ascii="Times New Roman" w:hAnsi="Times New Roman"/>
          <w:sz w:val="24"/>
          <w:szCs w:val="28"/>
        </w:rPr>
        <w:t>-</w:t>
      </w:r>
      <w:r w:rsidR="00360483">
        <w:rPr>
          <w:rFonts w:ascii="Times New Roman" w:hAnsi="Times New Roman"/>
          <w:sz w:val="24"/>
          <w:szCs w:val="28"/>
        </w:rPr>
        <w:t xml:space="preserve"> </w:t>
      </w:r>
      <w:r w:rsidR="00494768">
        <w:rPr>
          <w:rFonts w:ascii="Times New Roman" w:hAnsi="Times New Roman"/>
          <w:sz w:val="24"/>
          <w:szCs w:val="28"/>
        </w:rPr>
        <w:t>43,8</w:t>
      </w:r>
      <w:r w:rsidRPr="00494768">
        <w:rPr>
          <w:rFonts w:ascii="Times New Roman" w:hAnsi="Times New Roman"/>
          <w:sz w:val="24"/>
          <w:szCs w:val="28"/>
        </w:rPr>
        <w:t xml:space="preserve"> кв. м, жилой площадью – </w:t>
      </w:r>
      <w:r w:rsidR="00494768">
        <w:rPr>
          <w:rFonts w:ascii="Times New Roman" w:hAnsi="Times New Roman"/>
          <w:sz w:val="24"/>
          <w:szCs w:val="28"/>
        </w:rPr>
        <w:t>22,1</w:t>
      </w:r>
      <w:r w:rsidRPr="00494768">
        <w:rPr>
          <w:rFonts w:ascii="Times New Roman" w:hAnsi="Times New Roman"/>
          <w:sz w:val="24"/>
          <w:szCs w:val="28"/>
        </w:rPr>
        <w:t xml:space="preserve"> кв. м.</w:t>
      </w:r>
    </w:p>
    <w:p w:rsidR="004973DF" w:rsidRPr="004973DF" w:rsidRDefault="004973DF" w:rsidP="00BF5DCA">
      <w:pPr>
        <w:widowControl w:val="0"/>
        <w:numPr>
          <w:ilvl w:val="0"/>
          <w:numId w:val="16"/>
        </w:numPr>
        <w:shd w:val="clear" w:color="auto" w:fill="FFFFFF"/>
        <w:tabs>
          <w:tab w:val="left" w:pos="8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Указанное жилое помещение на момент его передачи характеризуется следующим образом: состояние удовлетворительное, соответствует требованиям по его эксплуатации.</w:t>
      </w:r>
    </w:p>
    <w:p w:rsidR="004973DF" w:rsidRPr="004973DF" w:rsidRDefault="004973DF" w:rsidP="004973DF">
      <w:pPr>
        <w:widowControl w:val="0"/>
        <w:shd w:val="clear" w:color="auto" w:fill="FFFFFF"/>
        <w:spacing w:after="0" w:line="240" w:lineRule="auto"/>
        <w:ind w:firstLine="538"/>
        <w:jc w:val="both"/>
        <w:rPr>
          <w:rFonts w:ascii="Times New Roman" w:hAnsi="Times New Roman"/>
          <w:sz w:val="24"/>
          <w:szCs w:val="28"/>
        </w:rPr>
      </w:pPr>
    </w:p>
    <w:p w:rsidR="004973DF" w:rsidRPr="004973DF" w:rsidRDefault="004973DF" w:rsidP="004973DF">
      <w:pPr>
        <w:widowControl w:val="0"/>
        <w:shd w:val="clear" w:color="auto" w:fill="FFFFFF"/>
        <w:spacing w:after="0" w:line="240" w:lineRule="auto"/>
        <w:ind w:firstLine="538"/>
        <w:jc w:val="both"/>
        <w:rPr>
          <w:rFonts w:ascii="Times New Roman" w:hAnsi="Times New Roman"/>
          <w:sz w:val="24"/>
          <w:szCs w:val="28"/>
        </w:rPr>
      </w:pPr>
      <w:r w:rsidRPr="004973DF">
        <w:rPr>
          <w:rFonts w:ascii="Times New Roman" w:hAnsi="Times New Roman"/>
          <w:sz w:val="24"/>
          <w:szCs w:val="28"/>
        </w:rPr>
        <w:t>Данный акт не является документом на право собственности и (или) приватизации арендуемого жилого помещения (здания).</w:t>
      </w:r>
    </w:p>
    <w:p w:rsidR="004973DF" w:rsidRPr="00806587" w:rsidRDefault="004973DF" w:rsidP="004973DF">
      <w:pPr>
        <w:widowControl w:val="0"/>
        <w:shd w:val="clear" w:color="auto" w:fill="FFFFFF"/>
        <w:spacing w:after="0" w:line="240" w:lineRule="auto"/>
        <w:ind w:firstLine="538"/>
        <w:jc w:val="both"/>
        <w:rPr>
          <w:rFonts w:ascii="Times New Roman" w:hAnsi="Times New Roman"/>
          <w:sz w:val="24"/>
          <w:szCs w:val="28"/>
        </w:rPr>
      </w:pPr>
    </w:p>
    <w:tbl>
      <w:tblPr>
        <w:tblW w:w="9353" w:type="dxa"/>
        <w:tblLook w:val="04A0" w:firstRow="1" w:lastRow="0" w:firstColumn="1" w:lastColumn="0" w:noHBand="0" w:noVBand="1"/>
      </w:tblPr>
      <w:tblGrid>
        <w:gridCol w:w="4535"/>
        <w:gridCol w:w="283"/>
        <w:gridCol w:w="4535"/>
      </w:tblGrid>
      <w:tr w:rsidR="004973DF" w:rsidRPr="00806587" w:rsidTr="00476F2F">
        <w:tc>
          <w:tcPr>
            <w:tcW w:w="4535" w:type="dxa"/>
            <w:shd w:val="clear" w:color="auto" w:fill="auto"/>
            <w:vAlign w:val="center"/>
          </w:tcPr>
          <w:p w:rsidR="004973DF" w:rsidRPr="00806587" w:rsidRDefault="004973DF" w:rsidP="00476F2F">
            <w:pPr>
              <w:widowControl w:val="0"/>
              <w:spacing w:after="0" w:line="240" w:lineRule="auto"/>
              <w:jc w:val="center"/>
              <w:rPr>
                <w:rFonts w:ascii="Times New Roman" w:hAnsi="Times New Roman"/>
                <w:sz w:val="24"/>
                <w:szCs w:val="24"/>
              </w:rPr>
            </w:pPr>
            <w:r w:rsidRPr="00806587">
              <w:rPr>
                <w:rFonts w:ascii="Times New Roman" w:hAnsi="Times New Roman"/>
                <w:b/>
                <w:sz w:val="24"/>
                <w:szCs w:val="24"/>
                <w:u w:val="single"/>
              </w:rPr>
              <w:t>Передал:</w:t>
            </w:r>
          </w:p>
        </w:tc>
        <w:tc>
          <w:tcPr>
            <w:tcW w:w="283" w:type="dxa"/>
            <w:shd w:val="clear" w:color="auto" w:fill="auto"/>
            <w:vAlign w:val="center"/>
          </w:tcPr>
          <w:p w:rsidR="004973DF" w:rsidRPr="00806587" w:rsidRDefault="004973DF" w:rsidP="00476F2F">
            <w:pPr>
              <w:widowControl w:val="0"/>
              <w:spacing w:after="0" w:line="240" w:lineRule="auto"/>
              <w:jc w:val="center"/>
              <w:rPr>
                <w:rFonts w:ascii="Times New Roman" w:hAnsi="Times New Roman"/>
                <w:sz w:val="24"/>
                <w:szCs w:val="24"/>
              </w:rPr>
            </w:pPr>
          </w:p>
        </w:tc>
        <w:tc>
          <w:tcPr>
            <w:tcW w:w="4535" w:type="dxa"/>
            <w:shd w:val="clear" w:color="auto" w:fill="auto"/>
            <w:vAlign w:val="center"/>
          </w:tcPr>
          <w:p w:rsidR="004973DF" w:rsidRPr="00806587" w:rsidRDefault="004973DF" w:rsidP="00476F2F">
            <w:pPr>
              <w:widowControl w:val="0"/>
              <w:spacing w:after="0" w:line="240" w:lineRule="auto"/>
              <w:jc w:val="center"/>
              <w:rPr>
                <w:rFonts w:ascii="Times New Roman" w:hAnsi="Times New Roman"/>
                <w:sz w:val="24"/>
                <w:szCs w:val="24"/>
              </w:rPr>
            </w:pPr>
            <w:r w:rsidRPr="00806587">
              <w:rPr>
                <w:rFonts w:ascii="Times New Roman" w:hAnsi="Times New Roman"/>
                <w:b/>
                <w:sz w:val="24"/>
                <w:szCs w:val="24"/>
                <w:u w:val="single"/>
              </w:rPr>
              <w:t>Принял:</w:t>
            </w:r>
          </w:p>
        </w:tc>
      </w:tr>
      <w:tr w:rsidR="001C6F82" w:rsidRPr="00806587" w:rsidTr="00476F2F">
        <w:trPr>
          <w:trHeight w:val="1238"/>
        </w:trPr>
        <w:tc>
          <w:tcPr>
            <w:tcW w:w="4535" w:type="dxa"/>
            <w:shd w:val="clear" w:color="auto" w:fill="auto"/>
          </w:tcPr>
          <w:p w:rsidR="001C6F82" w:rsidRPr="00806587" w:rsidRDefault="001C6F82" w:rsidP="001C6F82">
            <w:pPr>
              <w:widowControl w:val="0"/>
              <w:shd w:val="clear" w:color="auto" w:fill="FFFFFF"/>
              <w:tabs>
                <w:tab w:val="left" w:pos="5813"/>
              </w:tabs>
              <w:spacing w:after="0" w:line="240" w:lineRule="auto"/>
              <w:rPr>
                <w:rFonts w:ascii="Times New Roman" w:hAnsi="Times New Roman"/>
                <w:sz w:val="24"/>
                <w:szCs w:val="24"/>
              </w:rPr>
            </w:pPr>
            <w:r w:rsidRPr="00806587">
              <w:rPr>
                <w:rFonts w:ascii="Times New Roman" w:hAnsi="Times New Roman"/>
                <w:sz w:val="24"/>
                <w:szCs w:val="24"/>
              </w:rPr>
              <w:t>Арендодатель: Администрация Сельского поселения «Поселок Амдерма» ЗР НАО</w:t>
            </w:r>
          </w:p>
        </w:tc>
        <w:tc>
          <w:tcPr>
            <w:tcW w:w="283" w:type="dxa"/>
            <w:shd w:val="clear" w:color="auto" w:fill="auto"/>
          </w:tcPr>
          <w:p w:rsidR="001C6F82" w:rsidRPr="00806587" w:rsidRDefault="001C6F82" w:rsidP="001C6F82">
            <w:pPr>
              <w:widowControl w:val="0"/>
              <w:spacing w:after="0" w:line="240" w:lineRule="auto"/>
              <w:rPr>
                <w:rFonts w:ascii="Times New Roman" w:hAnsi="Times New Roman"/>
                <w:sz w:val="24"/>
                <w:szCs w:val="24"/>
              </w:rPr>
            </w:pPr>
          </w:p>
        </w:tc>
        <w:tc>
          <w:tcPr>
            <w:tcW w:w="4535" w:type="dxa"/>
            <w:shd w:val="clear" w:color="auto" w:fill="auto"/>
          </w:tcPr>
          <w:p w:rsidR="001C6F82" w:rsidRPr="00806587" w:rsidRDefault="001C6F82" w:rsidP="001C6F82">
            <w:pPr>
              <w:widowControl w:val="0"/>
              <w:shd w:val="clear" w:color="auto" w:fill="FFFFFF"/>
              <w:tabs>
                <w:tab w:val="left" w:pos="5813"/>
              </w:tabs>
              <w:spacing w:after="0" w:line="240" w:lineRule="auto"/>
              <w:rPr>
                <w:rFonts w:ascii="Times New Roman" w:hAnsi="Times New Roman"/>
                <w:sz w:val="24"/>
                <w:szCs w:val="24"/>
              </w:rPr>
            </w:pPr>
            <w:r w:rsidRPr="00806587">
              <w:rPr>
                <w:rFonts w:ascii="Times New Roman" w:hAnsi="Times New Roman"/>
                <w:sz w:val="24"/>
                <w:szCs w:val="24"/>
              </w:rPr>
              <w:t>Арендатор: ___________________________________</w:t>
            </w:r>
          </w:p>
        </w:tc>
      </w:tr>
      <w:tr w:rsidR="001C6F82" w:rsidRPr="00806587" w:rsidTr="00476F2F">
        <w:tc>
          <w:tcPr>
            <w:tcW w:w="4535" w:type="dxa"/>
            <w:shd w:val="clear" w:color="auto" w:fill="auto"/>
          </w:tcPr>
          <w:p w:rsidR="000013F7" w:rsidRDefault="001C6F82" w:rsidP="001C6F82">
            <w:pPr>
              <w:spacing w:before="240" w:after="0" w:line="240" w:lineRule="auto"/>
              <w:rPr>
                <w:rFonts w:ascii="Times New Roman" w:hAnsi="Times New Roman"/>
                <w:color w:val="000000"/>
                <w:sz w:val="24"/>
                <w:szCs w:val="24"/>
              </w:rPr>
            </w:pPr>
            <w:r w:rsidRPr="00806587">
              <w:rPr>
                <w:rFonts w:ascii="Times New Roman" w:hAnsi="Times New Roman"/>
                <w:color w:val="000000"/>
                <w:sz w:val="24"/>
                <w:szCs w:val="24"/>
              </w:rPr>
              <w:t xml:space="preserve">Глава Сельского поселения </w:t>
            </w:r>
          </w:p>
          <w:p w:rsidR="001C6F82" w:rsidRDefault="001C6F82" w:rsidP="001C6F82">
            <w:pPr>
              <w:spacing w:before="240" w:after="0" w:line="240" w:lineRule="auto"/>
              <w:rPr>
                <w:rFonts w:ascii="Times New Roman" w:hAnsi="Times New Roman"/>
                <w:color w:val="000000"/>
                <w:sz w:val="24"/>
                <w:szCs w:val="24"/>
              </w:rPr>
            </w:pPr>
            <w:r w:rsidRPr="00806587">
              <w:rPr>
                <w:rFonts w:ascii="Times New Roman" w:hAnsi="Times New Roman"/>
                <w:color w:val="000000"/>
                <w:sz w:val="24"/>
                <w:szCs w:val="24"/>
              </w:rPr>
              <w:t>«Поселок Амдерма» ЗР НАО</w:t>
            </w:r>
          </w:p>
          <w:p w:rsidR="000013F7" w:rsidRPr="00806587" w:rsidRDefault="000013F7" w:rsidP="001C6F82">
            <w:pPr>
              <w:spacing w:before="240" w:after="0" w:line="240" w:lineRule="auto"/>
              <w:rPr>
                <w:rFonts w:ascii="Times New Roman" w:hAnsi="Times New Roman"/>
                <w:color w:val="000000"/>
                <w:sz w:val="24"/>
                <w:szCs w:val="24"/>
              </w:rPr>
            </w:pPr>
          </w:p>
          <w:p w:rsidR="001C6F82" w:rsidRPr="00806587" w:rsidRDefault="001C6F82" w:rsidP="001C6F82">
            <w:pPr>
              <w:widowControl w:val="0"/>
              <w:spacing w:after="0" w:line="240" w:lineRule="auto"/>
              <w:rPr>
                <w:rFonts w:ascii="Times New Roman" w:hAnsi="Times New Roman"/>
                <w:sz w:val="24"/>
                <w:szCs w:val="24"/>
              </w:rPr>
            </w:pPr>
            <w:r w:rsidRPr="00806587">
              <w:rPr>
                <w:rFonts w:ascii="Times New Roman" w:hAnsi="Times New Roman"/>
                <w:color w:val="000000"/>
                <w:sz w:val="24"/>
                <w:szCs w:val="24"/>
              </w:rPr>
              <w:t>____________________/ М.В. Златова /</w:t>
            </w:r>
          </w:p>
        </w:tc>
        <w:tc>
          <w:tcPr>
            <w:tcW w:w="283" w:type="dxa"/>
            <w:shd w:val="clear" w:color="auto" w:fill="auto"/>
          </w:tcPr>
          <w:p w:rsidR="001C6F82" w:rsidRPr="00806587" w:rsidRDefault="001C6F82" w:rsidP="001C6F82">
            <w:pPr>
              <w:widowControl w:val="0"/>
              <w:spacing w:after="0" w:line="240" w:lineRule="auto"/>
              <w:rPr>
                <w:rFonts w:ascii="Times New Roman" w:hAnsi="Times New Roman"/>
                <w:sz w:val="24"/>
                <w:szCs w:val="24"/>
              </w:rPr>
            </w:pPr>
          </w:p>
        </w:tc>
        <w:tc>
          <w:tcPr>
            <w:tcW w:w="4535" w:type="dxa"/>
            <w:shd w:val="clear" w:color="auto" w:fill="auto"/>
          </w:tcPr>
          <w:p w:rsidR="001C6F82" w:rsidRPr="00806587" w:rsidRDefault="001C6F82" w:rsidP="001C6F82">
            <w:pPr>
              <w:spacing w:after="0" w:line="240" w:lineRule="auto"/>
              <w:ind w:right="-6"/>
              <w:rPr>
                <w:rFonts w:ascii="Times New Roman" w:hAnsi="Times New Roman"/>
                <w:sz w:val="24"/>
                <w:szCs w:val="24"/>
                <w:lang w:eastAsia="en-US"/>
              </w:rPr>
            </w:pPr>
          </w:p>
          <w:p w:rsidR="001C6F82" w:rsidRPr="00806587" w:rsidRDefault="001C6F82" w:rsidP="001C6F82">
            <w:pPr>
              <w:spacing w:after="0" w:line="240" w:lineRule="auto"/>
              <w:ind w:right="-6"/>
              <w:rPr>
                <w:rFonts w:ascii="Times New Roman" w:hAnsi="Times New Roman"/>
                <w:sz w:val="24"/>
                <w:szCs w:val="24"/>
                <w:lang w:eastAsia="en-US"/>
              </w:rPr>
            </w:pPr>
            <w:r w:rsidRPr="00806587">
              <w:rPr>
                <w:rFonts w:ascii="Times New Roman" w:hAnsi="Times New Roman"/>
                <w:lang w:eastAsia="en-US"/>
              </w:rPr>
              <w:t xml:space="preserve">От Арендатора: </w:t>
            </w:r>
          </w:p>
          <w:p w:rsidR="001C6F82" w:rsidRPr="00806587" w:rsidRDefault="001C6F82" w:rsidP="001C6F82">
            <w:pPr>
              <w:spacing w:after="0" w:line="240" w:lineRule="auto"/>
              <w:ind w:right="-6"/>
              <w:rPr>
                <w:rFonts w:ascii="Times New Roman" w:hAnsi="Times New Roman"/>
                <w:sz w:val="24"/>
                <w:szCs w:val="24"/>
                <w:lang w:eastAsia="en-US"/>
              </w:rPr>
            </w:pPr>
          </w:p>
          <w:p w:rsidR="001C6F82" w:rsidRDefault="001C6F82" w:rsidP="001C6F82">
            <w:pPr>
              <w:spacing w:after="0" w:line="240" w:lineRule="auto"/>
              <w:ind w:right="-6"/>
              <w:rPr>
                <w:rFonts w:ascii="Times New Roman" w:hAnsi="Times New Roman"/>
                <w:sz w:val="24"/>
                <w:szCs w:val="24"/>
                <w:lang w:eastAsia="en-US"/>
              </w:rPr>
            </w:pPr>
          </w:p>
          <w:p w:rsidR="000013F7" w:rsidRPr="00806587" w:rsidRDefault="000013F7" w:rsidP="001C6F82">
            <w:pPr>
              <w:spacing w:after="0" w:line="240" w:lineRule="auto"/>
              <w:ind w:right="-6"/>
              <w:rPr>
                <w:rFonts w:ascii="Times New Roman" w:hAnsi="Times New Roman"/>
                <w:sz w:val="24"/>
                <w:szCs w:val="24"/>
                <w:lang w:eastAsia="en-US"/>
              </w:rPr>
            </w:pPr>
          </w:p>
          <w:p w:rsidR="001C6F82" w:rsidRDefault="001C6F82" w:rsidP="000013F7">
            <w:pPr>
              <w:spacing w:after="0" w:line="240" w:lineRule="auto"/>
              <w:ind w:right="-6"/>
              <w:rPr>
                <w:rFonts w:ascii="Times New Roman" w:hAnsi="Times New Roman"/>
                <w:sz w:val="24"/>
                <w:szCs w:val="24"/>
                <w:lang w:eastAsia="en-US"/>
              </w:rPr>
            </w:pPr>
            <w:r w:rsidRPr="00806587">
              <w:rPr>
                <w:rFonts w:ascii="Times New Roman" w:hAnsi="Times New Roman"/>
                <w:sz w:val="24"/>
                <w:szCs w:val="24"/>
                <w:lang w:eastAsia="en-US"/>
              </w:rPr>
              <w:t>__________________ /_______________/</w:t>
            </w:r>
          </w:p>
          <w:p w:rsidR="000013F7" w:rsidRPr="00806587" w:rsidRDefault="000013F7" w:rsidP="000013F7">
            <w:pPr>
              <w:spacing w:after="0" w:line="240" w:lineRule="auto"/>
              <w:ind w:right="-6"/>
              <w:rPr>
                <w:rFonts w:ascii="Times New Roman" w:hAnsi="Times New Roman"/>
                <w:sz w:val="24"/>
                <w:szCs w:val="24"/>
                <w:lang w:eastAsia="en-US"/>
              </w:rPr>
            </w:pPr>
          </w:p>
        </w:tc>
      </w:tr>
      <w:tr w:rsidR="001C6F82" w:rsidRPr="00806587" w:rsidTr="00476F2F">
        <w:trPr>
          <w:trHeight w:val="244"/>
        </w:trPr>
        <w:tc>
          <w:tcPr>
            <w:tcW w:w="4535" w:type="dxa"/>
            <w:shd w:val="clear" w:color="auto" w:fill="auto"/>
          </w:tcPr>
          <w:p w:rsidR="001C6F82" w:rsidRPr="00806587" w:rsidRDefault="001C6F82" w:rsidP="001C6F82">
            <w:pPr>
              <w:spacing w:after="0" w:line="240" w:lineRule="auto"/>
              <w:rPr>
                <w:rFonts w:ascii="Times New Roman" w:hAnsi="Times New Roman"/>
                <w:color w:val="000000"/>
                <w:sz w:val="24"/>
                <w:szCs w:val="24"/>
              </w:rPr>
            </w:pPr>
            <w:r w:rsidRPr="00806587">
              <w:rPr>
                <w:rFonts w:ascii="Times New Roman" w:hAnsi="Times New Roman"/>
                <w:color w:val="000000"/>
                <w:sz w:val="24"/>
                <w:szCs w:val="24"/>
              </w:rPr>
              <w:t>МП</w:t>
            </w:r>
          </w:p>
        </w:tc>
        <w:tc>
          <w:tcPr>
            <w:tcW w:w="283" w:type="dxa"/>
            <w:shd w:val="clear" w:color="auto" w:fill="auto"/>
          </w:tcPr>
          <w:p w:rsidR="001C6F82" w:rsidRPr="00806587" w:rsidRDefault="001C6F82" w:rsidP="001C6F82">
            <w:pPr>
              <w:widowControl w:val="0"/>
              <w:spacing w:after="0" w:line="240" w:lineRule="auto"/>
              <w:rPr>
                <w:rFonts w:ascii="Times New Roman" w:hAnsi="Times New Roman"/>
                <w:sz w:val="24"/>
                <w:szCs w:val="24"/>
              </w:rPr>
            </w:pPr>
          </w:p>
        </w:tc>
        <w:tc>
          <w:tcPr>
            <w:tcW w:w="4535" w:type="dxa"/>
            <w:shd w:val="clear" w:color="auto" w:fill="auto"/>
            <w:vAlign w:val="bottom"/>
          </w:tcPr>
          <w:p w:rsidR="001C6F82" w:rsidRPr="00806587" w:rsidRDefault="001C6F82" w:rsidP="001C6F82">
            <w:pPr>
              <w:spacing w:after="0" w:line="240" w:lineRule="auto"/>
              <w:ind w:right="-6"/>
              <w:rPr>
                <w:rFonts w:ascii="Times New Roman" w:hAnsi="Times New Roman"/>
                <w:sz w:val="24"/>
                <w:szCs w:val="24"/>
                <w:lang w:eastAsia="en-US"/>
              </w:rPr>
            </w:pPr>
            <w:r w:rsidRPr="00806587">
              <w:rPr>
                <w:rFonts w:ascii="Times New Roman" w:hAnsi="Times New Roman"/>
                <w:sz w:val="24"/>
                <w:szCs w:val="24"/>
                <w:lang w:eastAsia="en-US"/>
              </w:rPr>
              <w:t>МП</w:t>
            </w:r>
          </w:p>
        </w:tc>
      </w:tr>
    </w:tbl>
    <w:p w:rsidR="00343314" w:rsidRDefault="00343314" w:rsidP="00806796">
      <w:pPr>
        <w:spacing w:after="0" w:line="240" w:lineRule="auto"/>
        <w:rPr>
          <w:rFonts w:ascii="Times New Roman" w:hAnsi="Times New Roman"/>
          <w:szCs w:val="28"/>
        </w:rPr>
      </w:pPr>
    </w:p>
    <w:p w:rsidR="00806796" w:rsidRDefault="00806796" w:rsidP="00494768">
      <w:pPr>
        <w:spacing w:after="0" w:line="240" w:lineRule="auto"/>
        <w:jc w:val="both"/>
        <w:rPr>
          <w:rFonts w:ascii="Times New Roman" w:hAnsi="Times New Roman"/>
          <w:sz w:val="20"/>
          <w:szCs w:val="20"/>
          <w:highlight w:val="yellow"/>
        </w:rPr>
      </w:pPr>
    </w:p>
    <w:p w:rsidR="00806796" w:rsidRDefault="00806796" w:rsidP="00494768">
      <w:pPr>
        <w:spacing w:after="0" w:line="240" w:lineRule="auto"/>
        <w:jc w:val="both"/>
        <w:rPr>
          <w:rFonts w:ascii="Times New Roman" w:hAnsi="Times New Roman"/>
          <w:sz w:val="20"/>
          <w:szCs w:val="20"/>
          <w:highlight w:val="yellow"/>
        </w:rPr>
      </w:pPr>
    </w:p>
    <w:p w:rsidR="00806796" w:rsidRDefault="00806796" w:rsidP="00494768">
      <w:pPr>
        <w:spacing w:after="0" w:line="240" w:lineRule="auto"/>
        <w:jc w:val="both"/>
        <w:rPr>
          <w:rFonts w:ascii="Times New Roman" w:hAnsi="Times New Roman"/>
          <w:sz w:val="20"/>
          <w:szCs w:val="20"/>
          <w:highlight w:val="yellow"/>
        </w:rPr>
      </w:pPr>
    </w:p>
    <w:p w:rsidR="00806796" w:rsidRDefault="00806796" w:rsidP="00494768">
      <w:pPr>
        <w:spacing w:after="0" w:line="240" w:lineRule="auto"/>
        <w:jc w:val="both"/>
        <w:rPr>
          <w:rFonts w:ascii="Times New Roman" w:hAnsi="Times New Roman"/>
          <w:sz w:val="20"/>
          <w:szCs w:val="20"/>
          <w:highlight w:val="yellow"/>
        </w:rPr>
      </w:pPr>
    </w:p>
    <w:p w:rsidR="00573CA2" w:rsidRDefault="00573CA2" w:rsidP="00494768">
      <w:pPr>
        <w:spacing w:after="0" w:line="240" w:lineRule="auto"/>
        <w:jc w:val="both"/>
        <w:rPr>
          <w:rFonts w:ascii="Times New Roman" w:hAnsi="Times New Roman"/>
          <w:sz w:val="20"/>
          <w:szCs w:val="20"/>
          <w:highlight w:val="yellow"/>
        </w:rPr>
      </w:pPr>
    </w:p>
    <w:p w:rsidR="00573CA2" w:rsidRDefault="00573CA2" w:rsidP="00494768">
      <w:pPr>
        <w:spacing w:after="0" w:line="240" w:lineRule="auto"/>
        <w:jc w:val="both"/>
        <w:rPr>
          <w:rFonts w:ascii="Times New Roman" w:hAnsi="Times New Roman"/>
          <w:sz w:val="20"/>
          <w:szCs w:val="20"/>
          <w:highlight w:val="yellow"/>
        </w:rPr>
      </w:pPr>
    </w:p>
    <w:p w:rsidR="00CA6521" w:rsidRDefault="00806796" w:rsidP="00806796">
      <w:pPr>
        <w:spacing w:after="0" w:line="240" w:lineRule="auto"/>
        <w:jc w:val="right"/>
        <w:rPr>
          <w:rFonts w:ascii="Times New Roman" w:hAnsi="Times New Roman"/>
          <w:bCs/>
          <w:sz w:val="20"/>
          <w:szCs w:val="20"/>
        </w:rPr>
      </w:pPr>
      <w:r w:rsidRPr="00806796">
        <w:rPr>
          <w:rFonts w:ascii="Times New Roman" w:hAnsi="Times New Roman"/>
          <w:sz w:val="20"/>
          <w:szCs w:val="20"/>
        </w:rPr>
        <w:lastRenderedPageBreak/>
        <w:t xml:space="preserve">Приложение № 2 к Договору аренды </w:t>
      </w:r>
      <w:r w:rsidRPr="00806796">
        <w:rPr>
          <w:rFonts w:ascii="Times New Roman" w:hAnsi="Times New Roman"/>
          <w:bCs/>
          <w:sz w:val="20"/>
          <w:szCs w:val="20"/>
        </w:rPr>
        <w:t>№</w:t>
      </w:r>
    </w:p>
    <w:p w:rsidR="00806796" w:rsidRDefault="00806796" w:rsidP="00806796">
      <w:pPr>
        <w:spacing w:after="0" w:line="240" w:lineRule="auto"/>
        <w:jc w:val="right"/>
        <w:rPr>
          <w:rFonts w:ascii="Times New Roman" w:hAnsi="Times New Roman"/>
          <w:sz w:val="20"/>
          <w:szCs w:val="20"/>
        </w:rPr>
      </w:pPr>
      <w:r w:rsidRPr="00806796">
        <w:rPr>
          <w:rFonts w:ascii="Times New Roman" w:hAnsi="Times New Roman"/>
          <w:bCs/>
          <w:sz w:val="20"/>
          <w:szCs w:val="20"/>
        </w:rPr>
        <w:t xml:space="preserve"> _____ </w:t>
      </w:r>
      <w:r w:rsidRPr="00806796">
        <w:rPr>
          <w:rFonts w:ascii="Times New Roman" w:hAnsi="Times New Roman"/>
          <w:sz w:val="20"/>
          <w:szCs w:val="20"/>
        </w:rPr>
        <w:t>от _____________20___ года</w:t>
      </w:r>
    </w:p>
    <w:p w:rsidR="00CA6521" w:rsidRDefault="00CA6521" w:rsidP="00256F4F">
      <w:pPr>
        <w:spacing w:after="0" w:line="240" w:lineRule="auto"/>
        <w:rPr>
          <w:rFonts w:ascii="Times New Roman" w:hAnsi="Times New Roman"/>
          <w:sz w:val="20"/>
          <w:szCs w:val="20"/>
        </w:rPr>
      </w:pPr>
    </w:p>
    <w:p w:rsidR="00806796" w:rsidRPr="00806796" w:rsidRDefault="002549FE" w:rsidP="00494768">
      <w:pPr>
        <w:spacing w:after="0" w:line="240" w:lineRule="auto"/>
        <w:jc w:val="both"/>
        <w:rPr>
          <w:rFonts w:ascii="Times New Roman" w:hAnsi="Times New Roman"/>
          <w:sz w:val="20"/>
          <w:szCs w:val="20"/>
        </w:rPr>
      </w:pPr>
      <w:r>
        <w:rPr>
          <w:rFonts w:ascii="Times New Roman" w:hAnsi="Times New Roman"/>
          <w:sz w:val="20"/>
          <w:szCs w:val="20"/>
        </w:rPr>
        <w:pict>
          <v:shape id="_x0000_i1026" type="#_x0000_t75" style="width:482.1pt;height:680.85pt">
            <v:imagedata r:id="rId9" o:title="Scan_0001"/>
          </v:shape>
        </w:pict>
      </w:r>
    </w:p>
    <w:p w:rsidR="00367D35" w:rsidRPr="004973DF" w:rsidRDefault="002549FE" w:rsidP="00494768">
      <w:pPr>
        <w:spacing w:after="0" w:line="240" w:lineRule="auto"/>
        <w:jc w:val="both"/>
        <w:rPr>
          <w:rFonts w:ascii="Times New Roman" w:hAnsi="Times New Roman"/>
          <w:sz w:val="20"/>
          <w:szCs w:val="20"/>
        </w:rPr>
      </w:pPr>
      <w:r>
        <w:rPr>
          <w:rFonts w:ascii="Times New Roman" w:hAnsi="Times New Roman"/>
          <w:szCs w:val="28"/>
        </w:rPr>
        <w:lastRenderedPageBreak/>
        <w:pict>
          <v:shape id="_x0000_i1027" type="#_x0000_t75" style="width:482.1pt;height:680.85pt">
            <v:imagedata r:id="rId10" o:title="Scan_0002"/>
          </v:shape>
        </w:pict>
      </w:r>
      <w:r>
        <w:rPr>
          <w:rFonts w:ascii="Times New Roman" w:hAnsi="Times New Roman"/>
          <w:szCs w:val="28"/>
        </w:rPr>
        <w:lastRenderedPageBreak/>
        <w:pict>
          <v:shape id="_x0000_i1028" type="#_x0000_t75" style="width:482.1pt;height:680.85pt">
            <v:imagedata r:id="rId11" o:title="Scan_0003"/>
          </v:shape>
        </w:pict>
      </w:r>
      <w:r>
        <w:rPr>
          <w:rFonts w:ascii="Times New Roman" w:hAnsi="Times New Roman"/>
          <w:szCs w:val="28"/>
        </w:rPr>
        <w:lastRenderedPageBreak/>
        <w:pict>
          <v:shape id="_x0000_i1029" type="#_x0000_t75" style="width:482.1pt;height:680.85pt">
            <v:imagedata r:id="rId12" o:title="Scan_0004"/>
          </v:shape>
        </w:pict>
      </w:r>
      <w:r w:rsidR="00806796">
        <w:rPr>
          <w:rFonts w:ascii="Times New Roman" w:hAnsi="Times New Roman"/>
          <w:sz w:val="20"/>
          <w:szCs w:val="20"/>
        </w:rPr>
        <w:t xml:space="preserve"> </w:t>
      </w:r>
    </w:p>
    <w:sectPr w:rsidR="00367D35" w:rsidRPr="004973DF" w:rsidSect="00367D35">
      <w:pgSz w:w="11906" w:h="16838"/>
      <w:pgMar w:top="1134" w:right="850" w:bottom="1134"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524F5" w:rsidRDefault="002524F5" w:rsidP="00B363C3">
      <w:pPr>
        <w:spacing w:after="0" w:line="240" w:lineRule="auto"/>
      </w:pPr>
      <w:r>
        <w:separator/>
      </w:r>
    </w:p>
  </w:endnote>
  <w:endnote w:type="continuationSeparator" w:id="0">
    <w:p w:rsidR="002524F5" w:rsidRDefault="002524F5" w:rsidP="00B363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524F5" w:rsidRDefault="002524F5" w:rsidP="00B363C3">
      <w:pPr>
        <w:spacing w:after="0" w:line="240" w:lineRule="auto"/>
      </w:pPr>
      <w:r>
        <w:separator/>
      </w:r>
    </w:p>
  </w:footnote>
  <w:footnote w:type="continuationSeparator" w:id="0">
    <w:p w:rsidR="002524F5" w:rsidRDefault="002524F5" w:rsidP="00B363C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306C46"/>
    <w:multiLevelType w:val="singleLevel"/>
    <w:tmpl w:val="0CB4ADA4"/>
    <w:lvl w:ilvl="0">
      <w:start w:val="1"/>
      <w:numFmt w:val="decimal"/>
      <w:lvlText w:val="%1."/>
      <w:legacy w:legacy="1" w:legacySpace="0" w:legacyIndent="308"/>
      <w:lvlJc w:val="left"/>
      <w:rPr>
        <w:rFonts w:ascii="Times New Roman" w:hAnsi="Times New Roman" w:cs="Times New Roman" w:hint="default"/>
      </w:rPr>
    </w:lvl>
  </w:abstractNum>
  <w:abstractNum w:abstractNumId="1">
    <w:nsid w:val="032556B8"/>
    <w:multiLevelType w:val="multilevel"/>
    <w:tmpl w:val="009EF8E4"/>
    <w:lvl w:ilvl="0">
      <w:start w:val="6"/>
      <w:numFmt w:val="decimal"/>
      <w:lvlText w:val="%1."/>
      <w:lvlJc w:val="left"/>
      <w:pPr>
        <w:tabs>
          <w:tab w:val="num" w:pos="720"/>
        </w:tabs>
        <w:ind w:left="720" w:hanging="360"/>
      </w:pPr>
      <w:rPr>
        <w:rFonts w:hint="default"/>
      </w:rPr>
    </w:lvl>
    <w:lvl w:ilvl="1">
      <w:start w:val="4"/>
      <w:numFmt w:val="decimal"/>
      <w:isLgl/>
      <w:lvlText w:val="%1.%2."/>
      <w:lvlJc w:val="left"/>
      <w:pPr>
        <w:ind w:left="1140" w:hanging="660"/>
      </w:pPr>
      <w:rPr>
        <w:rFonts w:hint="default"/>
        <w:b w:val="0"/>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2">
    <w:nsid w:val="1A71073E"/>
    <w:multiLevelType w:val="multilevel"/>
    <w:tmpl w:val="DA32700A"/>
    <w:lvl w:ilvl="0">
      <w:start w:val="4"/>
      <w:numFmt w:val="decimal"/>
      <w:lvlText w:val="%1."/>
      <w:lvlJc w:val="left"/>
      <w:pPr>
        <w:tabs>
          <w:tab w:val="num" w:pos="720"/>
        </w:tabs>
        <w:ind w:left="720" w:hanging="360"/>
      </w:pPr>
      <w:rPr>
        <w:rFonts w:hint="default"/>
      </w:rPr>
    </w:lvl>
    <w:lvl w:ilvl="1">
      <w:start w:val="1"/>
      <w:numFmt w:val="decimal"/>
      <w:isLgl/>
      <w:lvlText w:val="%1.%2."/>
      <w:lvlJc w:val="left"/>
      <w:pPr>
        <w:ind w:left="1140" w:hanging="660"/>
      </w:pPr>
      <w:rPr>
        <w:rFonts w:hint="default"/>
        <w:b w:val="0"/>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3">
    <w:nsid w:val="1E03096A"/>
    <w:multiLevelType w:val="hybridMultilevel"/>
    <w:tmpl w:val="CD0A9FD6"/>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6060051"/>
    <w:multiLevelType w:val="singleLevel"/>
    <w:tmpl w:val="B82E433C"/>
    <w:lvl w:ilvl="0">
      <w:start w:val="3"/>
      <w:numFmt w:val="decimal"/>
      <w:lvlText w:val="6.%1."/>
      <w:legacy w:legacy="1" w:legacySpace="0" w:legacyIndent="663"/>
      <w:lvlJc w:val="left"/>
      <w:rPr>
        <w:rFonts w:ascii="Times New Roman" w:hAnsi="Times New Roman" w:cs="Times New Roman" w:hint="default"/>
      </w:rPr>
    </w:lvl>
  </w:abstractNum>
  <w:abstractNum w:abstractNumId="5">
    <w:nsid w:val="27D608E6"/>
    <w:multiLevelType w:val="hybridMultilevel"/>
    <w:tmpl w:val="5540C9F6"/>
    <w:lvl w:ilvl="0" w:tplc="FFFFFFFF">
      <w:start w:val="3"/>
      <w:numFmt w:val="upperRoman"/>
      <w:pStyle w:val="2"/>
      <w:lvlText w:val="%1."/>
      <w:lvlJc w:val="left"/>
      <w:pPr>
        <w:tabs>
          <w:tab w:val="num" w:pos="1080"/>
        </w:tabs>
        <w:ind w:left="1080" w:hanging="720"/>
      </w:pPr>
      <w:rPr>
        <w:rFonts w:cs="Times New Roman"/>
      </w:rPr>
    </w:lvl>
    <w:lvl w:ilvl="1" w:tplc="FFFFFFFF">
      <w:start w:val="1"/>
      <w:numFmt w:val="decimal"/>
      <w:lvlText w:val="%2."/>
      <w:lvlJc w:val="left"/>
      <w:pPr>
        <w:tabs>
          <w:tab w:val="num" w:pos="1440"/>
        </w:tabs>
        <w:ind w:left="1440" w:hanging="360"/>
      </w:pPr>
      <w:rPr>
        <w:rFonts w:cs="Times New Roman"/>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6">
    <w:nsid w:val="33725D58"/>
    <w:multiLevelType w:val="singleLevel"/>
    <w:tmpl w:val="93886F22"/>
    <w:lvl w:ilvl="0">
      <w:start w:val="1"/>
      <w:numFmt w:val="decimal"/>
      <w:lvlText w:val="5.%1."/>
      <w:legacy w:legacy="1" w:legacySpace="0" w:legacyIndent="552"/>
      <w:lvlJc w:val="left"/>
      <w:rPr>
        <w:rFonts w:ascii="Times New Roman" w:hAnsi="Times New Roman" w:cs="Times New Roman" w:hint="default"/>
      </w:rPr>
    </w:lvl>
  </w:abstractNum>
  <w:abstractNum w:abstractNumId="7">
    <w:nsid w:val="37877480"/>
    <w:multiLevelType w:val="singleLevel"/>
    <w:tmpl w:val="27903FEC"/>
    <w:lvl w:ilvl="0">
      <w:start w:val="6"/>
      <w:numFmt w:val="decimal"/>
      <w:lvlText w:val="4.4.%1."/>
      <w:legacy w:legacy="1" w:legacySpace="0" w:legacyIndent="696"/>
      <w:lvlJc w:val="left"/>
      <w:rPr>
        <w:rFonts w:ascii="Times New Roman" w:hAnsi="Times New Roman" w:cs="Times New Roman" w:hint="default"/>
      </w:rPr>
    </w:lvl>
  </w:abstractNum>
  <w:abstractNum w:abstractNumId="8">
    <w:nsid w:val="3A5D3203"/>
    <w:multiLevelType w:val="multilevel"/>
    <w:tmpl w:val="521EACCE"/>
    <w:lvl w:ilvl="0">
      <w:start w:val="1"/>
      <w:numFmt w:val="decimal"/>
      <w:lvlText w:val="%1."/>
      <w:lvlJc w:val="left"/>
      <w:pPr>
        <w:tabs>
          <w:tab w:val="num" w:pos="720"/>
        </w:tabs>
        <w:ind w:left="720" w:hanging="360"/>
      </w:pPr>
    </w:lvl>
    <w:lvl w:ilvl="1">
      <w:start w:val="7"/>
      <w:numFmt w:val="decimal"/>
      <w:isLgl/>
      <w:lvlText w:val="%1.%2."/>
      <w:lvlJc w:val="left"/>
      <w:pPr>
        <w:ind w:left="1140" w:hanging="660"/>
      </w:pPr>
      <w:rPr>
        <w:rFonts w:hint="default"/>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9">
    <w:nsid w:val="3E297480"/>
    <w:multiLevelType w:val="singleLevel"/>
    <w:tmpl w:val="611623B6"/>
    <w:lvl w:ilvl="0">
      <w:start w:val="1"/>
      <w:numFmt w:val="decimal"/>
      <w:lvlText w:val="4.2.%1."/>
      <w:legacy w:legacy="1" w:legacySpace="0" w:legacyIndent="720"/>
      <w:lvlJc w:val="left"/>
      <w:rPr>
        <w:rFonts w:ascii="Times New Roman" w:hAnsi="Times New Roman" w:cs="Times New Roman" w:hint="default"/>
      </w:rPr>
    </w:lvl>
  </w:abstractNum>
  <w:abstractNum w:abstractNumId="10">
    <w:nsid w:val="43624CAE"/>
    <w:multiLevelType w:val="hybridMultilevel"/>
    <w:tmpl w:val="18F82F94"/>
    <w:lvl w:ilvl="0" w:tplc="355099FA">
      <w:start w:val="12"/>
      <w:numFmt w:val="decimal"/>
      <w:lvlText w:val="4.4.%1."/>
      <w:lvlJc w:val="left"/>
      <w:pPr>
        <w:ind w:left="0" w:firstLine="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68F2055"/>
    <w:multiLevelType w:val="hybridMultilevel"/>
    <w:tmpl w:val="E3F0F5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6BB4304"/>
    <w:multiLevelType w:val="multilevel"/>
    <w:tmpl w:val="6126600E"/>
    <w:lvl w:ilvl="0">
      <w:start w:val="7"/>
      <w:numFmt w:val="decimal"/>
      <w:lvlText w:val="%1."/>
      <w:lvlJc w:val="left"/>
      <w:pPr>
        <w:tabs>
          <w:tab w:val="num" w:pos="1353"/>
        </w:tabs>
        <w:ind w:left="1353" w:hanging="360"/>
      </w:pPr>
      <w:rPr>
        <w:rFonts w:hint="default"/>
      </w:rPr>
    </w:lvl>
    <w:lvl w:ilvl="1">
      <w:start w:val="1"/>
      <w:numFmt w:val="decimal"/>
      <w:isLgl/>
      <w:lvlText w:val="%1.%2."/>
      <w:lvlJc w:val="left"/>
      <w:pPr>
        <w:ind w:left="1773" w:hanging="660"/>
      </w:pPr>
      <w:rPr>
        <w:rFonts w:hint="default"/>
        <w:b w:val="0"/>
      </w:rPr>
    </w:lvl>
    <w:lvl w:ilvl="2">
      <w:start w:val="1"/>
      <w:numFmt w:val="decimal"/>
      <w:isLgl/>
      <w:lvlText w:val="%1.%2.%3."/>
      <w:lvlJc w:val="left"/>
      <w:pPr>
        <w:ind w:left="1953" w:hanging="720"/>
      </w:pPr>
      <w:rPr>
        <w:rFonts w:hint="default"/>
      </w:rPr>
    </w:lvl>
    <w:lvl w:ilvl="3">
      <w:start w:val="1"/>
      <w:numFmt w:val="decimal"/>
      <w:isLgl/>
      <w:lvlText w:val="%1.%2.%3.%4."/>
      <w:lvlJc w:val="left"/>
      <w:pPr>
        <w:ind w:left="2073" w:hanging="720"/>
      </w:pPr>
      <w:rPr>
        <w:rFonts w:hint="default"/>
      </w:rPr>
    </w:lvl>
    <w:lvl w:ilvl="4">
      <w:start w:val="1"/>
      <w:numFmt w:val="decimal"/>
      <w:isLgl/>
      <w:lvlText w:val="%1.%2.%3.%4.%5."/>
      <w:lvlJc w:val="left"/>
      <w:pPr>
        <w:ind w:left="2553" w:hanging="1080"/>
      </w:pPr>
      <w:rPr>
        <w:rFonts w:hint="default"/>
      </w:rPr>
    </w:lvl>
    <w:lvl w:ilvl="5">
      <w:start w:val="1"/>
      <w:numFmt w:val="decimal"/>
      <w:isLgl/>
      <w:lvlText w:val="%1.%2.%3.%4.%5.%6."/>
      <w:lvlJc w:val="left"/>
      <w:pPr>
        <w:ind w:left="2673" w:hanging="1080"/>
      </w:pPr>
      <w:rPr>
        <w:rFonts w:hint="default"/>
      </w:rPr>
    </w:lvl>
    <w:lvl w:ilvl="6">
      <w:start w:val="1"/>
      <w:numFmt w:val="decimal"/>
      <w:isLgl/>
      <w:lvlText w:val="%1.%2.%3.%4.%5.%6.%7."/>
      <w:lvlJc w:val="left"/>
      <w:pPr>
        <w:ind w:left="3153" w:hanging="1440"/>
      </w:pPr>
      <w:rPr>
        <w:rFonts w:hint="default"/>
      </w:rPr>
    </w:lvl>
    <w:lvl w:ilvl="7">
      <w:start w:val="1"/>
      <w:numFmt w:val="decimal"/>
      <w:isLgl/>
      <w:lvlText w:val="%1.%2.%3.%4.%5.%6.%7.%8."/>
      <w:lvlJc w:val="left"/>
      <w:pPr>
        <w:ind w:left="3273" w:hanging="1440"/>
      </w:pPr>
      <w:rPr>
        <w:rFonts w:hint="default"/>
      </w:rPr>
    </w:lvl>
    <w:lvl w:ilvl="8">
      <w:start w:val="1"/>
      <w:numFmt w:val="decimal"/>
      <w:isLgl/>
      <w:lvlText w:val="%1.%2.%3.%4.%5.%6.%7.%8.%9."/>
      <w:lvlJc w:val="left"/>
      <w:pPr>
        <w:ind w:left="3753" w:hanging="1800"/>
      </w:pPr>
      <w:rPr>
        <w:rFonts w:hint="default"/>
      </w:rPr>
    </w:lvl>
  </w:abstractNum>
  <w:abstractNum w:abstractNumId="13">
    <w:nsid w:val="490B6AC8"/>
    <w:multiLevelType w:val="singleLevel"/>
    <w:tmpl w:val="B5AC1CEC"/>
    <w:lvl w:ilvl="0">
      <w:start w:val="1"/>
      <w:numFmt w:val="decimal"/>
      <w:lvlText w:val="3.%1."/>
      <w:legacy w:legacy="1" w:legacySpace="0" w:legacyIndent="495"/>
      <w:lvlJc w:val="left"/>
      <w:rPr>
        <w:rFonts w:ascii="Times New Roman" w:hAnsi="Times New Roman" w:cs="Times New Roman" w:hint="default"/>
      </w:rPr>
    </w:lvl>
  </w:abstractNum>
  <w:abstractNum w:abstractNumId="14">
    <w:nsid w:val="52F4117A"/>
    <w:multiLevelType w:val="hybridMultilevel"/>
    <w:tmpl w:val="2E60960C"/>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58092629"/>
    <w:multiLevelType w:val="singleLevel"/>
    <w:tmpl w:val="68225684"/>
    <w:lvl w:ilvl="0">
      <w:start w:val="10"/>
      <w:numFmt w:val="decimal"/>
      <w:lvlText w:val="4.4.%1."/>
      <w:legacy w:legacy="1" w:legacySpace="0" w:legacyIndent="844"/>
      <w:lvlJc w:val="left"/>
      <w:rPr>
        <w:rFonts w:ascii="Times New Roman" w:hAnsi="Times New Roman" w:cs="Times New Roman" w:hint="default"/>
      </w:rPr>
    </w:lvl>
  </w:abstractNum>
  <w:abstractNum w:abstractNumId="16">
    <w:nsid w:val="5D1540CD"/>
    <w:multiLevelType w:val="hybridMultilevel"/>
    <w:tmpl w:val="78ACF4F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7">
    <w:nsid w:val="5E732765"/>
    <w:multiLevelType w:val="hybridMultilevel"/>
    <w:tmpl w:val="F8C41B40"/>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637D7F32"/>
    <w:multiLevelType w:val="singleLevel"/>
    <w:tmpl w:val="04190017"/>
    <w:lvl w:ilvl="0">
      <w:start w:val="1"/>
      <w:numFmt w:val="lowerLetter"/>
      <w:lvlText w:val="%1)"/>
      <w:lvlJc w:val="left"/>
      <w:pPr>
        <w:ind w:left="720" w:hanging="360"/>
      </w:pPr>
      <w:rPr>
        <w:rFonts w:hint="default"/>
      </w:rPr>
    </w:lvl>
  </w:abstractNum>
  <w:abstractNum w:abstractNumId="19">
    <w:nsid w:val="63A61ABF"/>
    <w:multiLevelType w:val="singleLevel"/>
    <w:tmpl w:val="C2FAA65C"/>
    <w:lvl w:ilvl="0">
      <w:start w:val="1"/>
      <w:numFmt w:val="decimal"/>
      <w:lvlText w:val="2.%1."/>
      <w:legacy w:legacy="1" w:legacySpace="0" w:legacyIndent="504"/>
      <w:lvlJc w:val="left"/>
      <w:rPr>
        <w:rFonts w:ascii="Times New Roman" w:hAnsi="Times New Roman" w:cs="Times New Roman" w:hint="default"/>
      </w:rPr>
    </w:lvl>
  </w:abstractNum>
  <w:abstractNum w:abstractNumId="20">
    <w:nsid w:val="7A0F63FE"/>
    <w:multiLevelType w:val="singleLevel"/>
    <w:tmpl w:val="F7D2EA46"/>
    <w:lvl w:ilvl="0">
      <w:start w:val="3"/>
      <w:numFmt w:val="upperRoman"/>
      <w:pStyle w:val="1"/>
      <w:lvlText w:val="%1."/>
      <w:lvlJc w:val="left"/>
      <w:pPr>
        <w:tabs>
          <w:tab w:val="num" w:pos="720"/>
        </w:tabs>
      </w:pPr>
      <w:rPr>
        <w:rFonts w:cs="Times New Roman"/>
        <w:spacing w:val="0"/>
      </w:rPr>
    </w:lvl>
  </w:abstractNum>
  <w:num w:numId="1">
    <w:abstractNumId w:val="20"/>
    <w:lvlOverride w:ilvl="0">
      <w:startOverride w:val="3"/>
    </w:lvlOverride>
  </w:num>
  <w:num w:numId="2">
    <w:abstractNumId w:val="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4"/>
  </w:num>
  <w:num w:numId="4">
    <w:abstractNumId w:val="17"/>
  </w:num>
  <w:num w:numId="5">
    <w:abstractNumId w:val="16"/>
  </w:num>
  <w:num w:numId="6">
    <w:abstractNumId w:val="11"/>
  </w:num>
  <w:num w:numId="7">
    <w:abstractNumId w:val="19"/>
  </w:num>
  <w:num w:numId="8">
    <w:abstractNumId w:val="13"/>
  </w:num>
  <w:num w:numId="9">
    <w:abstractNumId w:val="9"/>
  </w:num>
  <w:num w:numId="10">
    <w:abstractNumId w:val="7"/>
  </w:num>
  <w:num w:numId="11">
    <w:abstractNumId w:val="15"/>
  </w:num>
  <w:num w:numId="12">
    <w:abstractNumId w:val="15"/>
    <w:lvlOverride w:ilvl="0">
      <w:lvl w:ilvl="0">
        <w:start w:val="10"/>
        <w:numFmt w:val="decimal"/>
        <w:lvlText w:val="4.4.%1."/>
        <w:legacy w:legacy="1" w:legacySpace="0" w:legacyIndent="845"/>
        <w:lvlJc w:val="left"/>
        <w:rPr>
          <w:rFonts w:ascii="Times New Roman" w:hAnsi="Times New Roman" w:cs="Times New Roman" w:hint="default"/>
        </w:rPr>
      </w:lvl>
    </w:lvlOverride>
  </w:num>
  <w:num w:numId="13">
    <w:abstractNumId w:val="6"/>
  </w:num>
  <w:num w:numId="14">
    <w:abstractNumId w:val="4"/>
  </w:num>
  <w:num w:numId="15">
    <w:abstractNumId w:val="18"/>
  </w:num>
  <w:num w:numId="16">
    <w:abstractNumId w:val="0"/>
  </w:num>
  <w:num w:numId="17">
    <w:abstractNumId w:val="8"/>
  </w:num>
  <w:num w:numId="18">
    <w:abstractNumId w:val="2"/>
  </w:num>
  <w:num w:numId="19">
    <w:abstractNumId w:val="10"/>
  </w:num>
  <w:num w:numId="20">
    <w:abstractNumId w:val="3"/>
  </w:num>
  <w:num w:numId="21">
    <w:abstractNumId w:val="1"/>
  </w:num>
  <w:num w:numId="22">
    <w:abstractNumId w:val="12"/>
  </w:num>
  <w:num w:numId="23">
    <w:abstractNumId w:val="13"/>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6"/>
  <w:proofState w:spelling="clean" w:grammar="clean"/>
  <w:doNotTrackMoves/>
  <w:defaultTabStop w:val="708"/>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B488F"/>
    <w:rsid w:val="000013F7"/>
    <w:rsid w:val="000037BA"/>
    <w:rsid w:val="00007652"/>
    <w:rsid w:val="00010543"/>
    <w:rsid w:val="000162F6"/>
    <w:rsid w:val="00046AAC"/>
    <w:rsid w:val="00052642"/>
    <w:rsid w:val="00070912"/>
    <w:rsid w:val="0009155E"/>
    <w:rsid w:val="00091DFF"/>
    <w:rsid w:val="00097432"/>
    <w:rsid w:val="000A4BB0"/>
    <w:rsid w:val="000A76F6"/>
    <w:rsid w:val="000B20AF"/>
    <w:rsid w:val="000B461C"/>
    <w:rsid w:val="000B470C"/>
    <w:rsid w:val="000B78F8"/>
    <w:rsid w:val="000C0C8C"/>
    <w:rsid w:val="000C6232"/>
    <w:rsid w:val="000D026E"/>
    <w:rsid w:val="000D3ED6"/>
    <w:rsid w:val="000E020F"/>
    <w:rsid w:val="000E7E0B"/>
    <w:rsid w:val="000F06BA"/>
    <w:rsid w:val="000F0BF9"/>
    <w:rsid w:val="000F0DB4"/>
    <w:rsid w:val="000F4B20"/>
    <w:rsid w:val="000F4E67"/>
    <w:rsid w:val="0011553A"/>
    <w:rsid w:val="00115F26"/>
    <w:rsid w:val="00117B13"/>
    <w:rsid w:val="001257BA"/>
    <w:rsid w:val="001321E3"/>
    <w:rsid w:val="001414FE"/>
    <w:rsid w:val="00157EBC"/>
    <w:rsid w:val="00164789"/>
    <w:rsid w:val="00190436"/>
    <w:rsid w:val="001957FA"/>
    <w:rsid w:val="00195D22"/>
    <w:rsid w:val="00195EFC"/>
    <w:rsid w:val="001B7A7E"/>
    <w:rsid w:val="001C3DA0"/>
    <w:rsid w:val="001C6F82"/>
    <w:rsid w:val="001D076B"/>
    <w:rsid w:val="001D6A5C"/>
    <w:rsid w:val="001F356D"/>
    <w:rsid w:val="00213EDE"/>
    <w:rsid w:val="0022201C"/>
    <w:rsid w:val="002342D2"/>
    <w:rsid w:val="00235AF2"/>
    <w:rsid w:val="00240A0F"/>
    <w:rsid w:val="00243D10"/>
    <w:rsid w:val="00244432"/>
    <w:rsid w:val="00245E67"/>
    <w:rsid w:val="00247B59"/>
    <w:rsid w:val="002524F5"/>
    <w:rsid w:val="002549FE"/>
    <w:rsid w:val="00256F4F"/>
    <w:rsid w:val="00266E2F"/>
    <w:rsid w:val="00267FD8"/>
    <w:rsid w:val="002703EC"/>
    <w:rsid w:val="002777BA"/>
    <w:rsid w:val="002C0D0D"/>
    <w:rsid w:val="002C1234"/>
    <w:rsid w:val="002F1CA5"/>
    <w:rsid w:val="002F3234"/>
    <w:rsid w:val="002F6BFC"/>
    <w:rsid w:val="002F74E8"/>
    <w:rsid w:val="00314EB3"/>
    <w:rsid w:val="00333FDC"/>
    <w:rsid w:val="00343314"/>
    <w:rsid w:val="003459E7"/>
    <w:rsid w:val="00345F65"/>
    <w:rsid w:val="00347F77"/>
    <w:rsid w:val="00354AC5"/>
    <w:rsid w:val="00356540"/>
    <w:rsid w:val="00360483"/>
    <w:rsid w:val="003639C7"/>
    <w:rsid w:val="00367D35"/>
    <w:rsid w:val="003811A1"/>
    <w:rsid w:val="00384CB9"/>
    <w:rsid w:val="00386973"/>
    <w:rsid w:val="003954A1"/>
    <w:rsid w:val="003A271D"/>
    <w:rsid w:val="003A564D"/>
    <w:rsid w:val="003B0434"/>
    <w:rsid w:val="003B0AC3"/>
    <w:rsid w:val="003B3D4E"/>
    <w:rsid w:val="003C638C"/>
    <w:rsid w:val="003C6D5A"/>
    <w:rsid w:val="003E0E65"/>
    <w:rsid w:val="003E298C"/>
    <w:rsid w:val="003E5F99"/>
    <w:rsid w:val="003E6A7B"/>
    <w:rsid w:val="004004F7"/>
    <w:rsid w:val="00401DB3"/>
    <w:rsid w:val="00421E94"/>
    <w:rsid w:val="004240BD"/>
    <w:rsid w:val="00431FD1"/>
    <w:rsid w:val="00432D92"/>
    <w:rsid w:val="00435761"/>
    <w:rsid w:val="004400F4"/>
    <w:rsid w:val="00453451"/>
    <w:rsid w:val="004574E7"/>
    <w:rsid w:val="0047105C"/>
    <w:rsid w:val="00476F2F"/>
    <w:rsid w:val="00486E91"/>
    <w:rsid w:val="00494768"/>
    <w:rsid w:val="0049618B"/>
    <w:rsid w:val="004973DF"/>
    <w:rsid w:val="004B60EE"/>
    <w:rsid w:val="004D5029"/>
    <w:rsid w:val="004D6FFB"/>
    <w:rsid w:val="004D7064"/>
    <w:rsid w:val="004D7280"/>
    <w:rsid w:val="004D794C"/>
    <w:rsid w:val="004F210C"/>
    <w:rsid w:val="00535F32"/>
    <w:rsid w:val="00537DFC"/>
    <w:rsid w:val="0054631D"/>
    <w:rsid w:val="00560546"/>
    <w:rsid w:val="00561687"/>
    <w:rsid w:val="00564084"/>
    <w:rsid w:val="00573CA2"/>
    <w:rsid w:val="00585D2C"/>
    <w:rsid w:val="00586416"/>
    <w:rsid w:val="005919BA"/>
    <w:rsid w:val="00592A35"/>
    <w:rsid w:val="00596245"/>
    <w:rsid w:val="005A4E90"/>
    <w:rsid w:val="005B4EC1"/>
    <w:rsid w:val="005D2A82"/>
    <w:rsid w:val="005D7FC5"/>
    <w:rsid w:val="005E2C0E"/>
    <w:rsid w:val="00602CEE"/>
    <w:rsid w:val="006130EC"/>
    <w:rsid w:val="0062020F"/>
    <w:rsid w:val="006326D2"/>
    <w:rsid w:val="00644DD0"/>
    <w:rsid w:val="00656967"/>
    <w:rsid w:val="00657055"/>
    <w:rsid w:val="006572CE"/>
    <w:rsid w:val="00657A7D"/>
    <w:rsid w:val="00667A30"/>
    <w:rsid w:val="006735A8"/>
    <w:rsid w:val="00674A01"/>
    <w:rsid w:val="00680F1D"/>
    <w:rsid w:val="006A1700"/>
    <w:rsid w:val="006B28E6"/>
    <w:rsid w:val="006E3A0E"/>
    <w:rsid w:val="006F5F36"/>
    <w:rsid w:val="006F676A"/>
    <w:rsid w:val="00703946"/>
    <w:rsid w:val="007049D2"/>
    <w:rsid w:val="00712598"/>
    <w:rsid w:val="00712879"/>
    <w:rsid w:val="007154AC"/>
    <w:rsid w:val="00720088"/>
    <w:rsid w:val="0074155C"/>
    <w:rsid w:val="0076484D"/>
    <w:rsid w:val="00767BF7"/>
    <w:rsid w:val="0077259E"/>
    <w:rsid w:val="00772A23"/>
    <w:rsid w:val="00773BF5"/>
    <w:rsid w:val="00775868"/>
    <w:rsid w:val="0078060C"/>
    <w:rsid w:val="007950AA"/>
    <w:rsid w:val="007A0826"/>
    <w:rsid w:val="007A0A19"/>
    <w:rsid w:val="007A1E70"/>
    <w:rsid w:val="007A3614"/>
    <w:rsid w:val="007C3023"/>
    <w:rsid w:val="007C3FF0"/>
    <w:rsid w:val="007E02D9"/>
    <w:rsid w:val="007E25CA"/>
    <w:rsid w:val="007E71DF"/>
    <w:rsid w:val="007F556A"/>
    <w:rsid w:val="00806587"/>
    <w:rsid w:val="00806796"/>
    <w:rsid w:val="008313D2"/>
    <w:rsid w:val="0084102F"/>
    <w:rsid w:val="00875711"/>
    <w:rsid w:val="008778A0"/>
    <w:rsid w:val="00880912"/>
    <w:rsid w:val="00890214"/>
    <w:rsid w:val="00890698"/>
    <w:rsid w:val="008910A0"/>
    <w:rsid w:val="008942B0"/>
    <w:rsid w:val="008A4460"/>
    <w:rsid w:val="008B06F0"/>
    <w:rsid w:val="008B6633"/>
    <w:rsid w:val="008C67A5"/>
    <w:rsid w:val="008D506E"/>
    <w:rsid w:val="008D5B69"/>
    <w:rsid w:val="008D7DD0"/>
    <w:rsid w:val="008E3B21"/>
    <w:rsid w:val="008E5C88"/>
    <w:rsid w:val="008E663F"/>
    <w:rsid w:val="00903530"/>
    <w:rsid w:val="009038FB"/>
    <w:rsid w:val="009071DA"/>
    <w:rsid w:val="00907384"/>
    <w:rsid w:val="00942745"/>
    <w:rsid w:val="0094348D"/>
    <w:rsid w:val="0094485F"/>
    <w:rsid w:val="00953252"/>
    <w:rsid w:val="00955A9E"/>
    <w:rsid w:val="00967ED4"/>
    <w:rsid w:val="00986A4E"/>
    <w:rsid w:val="009A37EF"/>
    <w:rsid w:val="009D54F9"/>
    <w:rsid w:val="00A00F0C"/>
    <w:rsid w:val="00A014D6"/>
    <w:rsid w:val="00A06B1B"/>
    <w:rsid w:val="00A23FF8"/>
    <w:rsid w:val="00A26893"/>
    <w:rsid w:val="00A2761B"/>
    <w:rsid w:val="00A35B66"/>
    <w:rsid w:val="00A5032B"/>
    <w:rsid w:val="00A534C6"/>
    <w:rsid w:val="00A626A8"/>
    <w:rsid w:val="00A6445B"/>
    <w:rsid w:val="00A87558"/>
    <w:rsid w:val="00A94809"/>
    <w:rsid w:val="00AA15CD"/>
    <w:rsid w:val="00AC431A"/>
    <w:rsid w:val="00AD1A56"/>
    <w:rsid w:val="00AD52AC"/>
    <w:rsid w:val="00AE2E90"/>
    <w:rsid w:val="00AE3DED"/>
    <w:rsid w:val="00AF1617"/>
    <w:rsid w:val="00AF1780"/>
    <w:rsid w:val="00AF1D75"/>
    <w:rsid w:val="00B21568"/>
    <w:rsid w:val="00B32B00"/>
    <w:rsid w:val="00B363C3"/>
    <w:rsid w:val="00B37CF3"/>
    <w:rsid w:val="00B50232"/>
    <w:rsid w:val="00B66BC6"/>
    <w:rsid w:val="00B75024"/>
    <w:rsid w:val="00B768AB"/>
    <w:rsid w:val="00B9218E"/>
    <w:rsid w:val="00B92E44"/>
    <w:rsid w:val="00B94FE4"/>
    <w:rsid w:val="00B97770"/>
    <w:rsid w:val="00BB1F13"/>
    <w:rsid w:val="00BB2482"/>
    <w:rsid w:val="00BB488F"/>
    <w:rsid w:val="00BB4E82"/>
    <w:rsid w:val="00BB6FC6"/>
    <w:rsid w:val="00BC78A6"/>
    <w:rsid w:val="00BD24F5"/>
    <w:rsid w:val="00BE47E7"/>
    <w:rsid w:val="00BE5626"/>
    <w:rsid w:val="00BE5D78"/>
    <w:rsid w:val="00BE733A"/>
    <w:rsid w:val="00BF5DCA"/>
    <w:rsid w:val="00C04B7E"/>
    <w:rsid w:val="00C23CF7"/>
    <w:rsid w:val="00C30606"/>
    <w:rsid w:val="00C42044"/>
    <w:rsid w:val="00C46CFF"/>
    <w:rsid w:val="00C848E2"/>
    <w:rsid w:val="00C86335"/>
    <w:rsid w:val="00C929BC"/>
    <w:rsid w:val="00C96418"/>
    <w:rsid w:val="00CA019F"/>
    <w:rsid w:val="00CA6521"/>
    <w:rsid w:val="00CA7D87"/>
    <w:rsid w:val="00CB0E00"/>
    <w:rsid w:val="00CC2620"/>
    <w:rsid w:val="00CC6717"/>
    <w:rsid w:val="00CD6C34"/>
    <w:rsid w:val="00D17EAF"/>
    <w:rsid w:val="00D31415"/>
    <w:rsid w:val="00D47926"/>
    <w:rsid w:val="00D51402"/>
    <w:rsid w:val="00D62062"/>
    <w:rsid w:val="00D626D4"/>
    <w:rsid w:val="00D66F1F"/>
    <w:rsid w:val="00D82016"/>
    <w:rsid w:val="00D90464"/>
    <w:rsid w:val="00D971A3"/>
    <w:rsid w:val="00DB0F9A"/>
    <w:rsid w:val="00DC09AA"/>
    <w:rsid w:val="00DD76BC"/>
    <w:rsid w:val="00E214A5"/>
    <w:rsid w:val="00E2242D"/>
    <w:rsid w:val="00E2313B"/>
    <w:rsid w:val="00E45971"/>
    <w:rsid w:val="00E50265"/>
    <w:rsid w:val="00E506B1"/>
    <w:rsid w:val="00E55D15"/>
    <w:rsid w:val="00E56310"/>
    <w:rsid w:val="00E63061"/>
    <w:rsid w:val="00E766BA"/>
    <w:rsid w:val="00E91FAD"/>
    <w:rsid w:val="00EA3772"/>
    <w:rsid w:val="00ED2D97"/>
    <w:rsid w:val="00EE4B29"/>
    <w:rsid w:val="00F00F95"/>
    <w:rsid w:val="00F06E92"/>
    <w:rsid w:val="00F07A86"/>
    <w:rsid w:val="00F16822"/>
    <w:rsid w:val="00F34018"/>
    <w:rsid w:val="00F432F5"/>
    <w:rsid w:val="00F53DFF"/>
    <w:rsid w:val="00F65317"/>
    <w:rsid w:val="00F90A73"/>
    <w:rsid w:val="00F91977"/>
    <w:rsid w:val="00F9387A"/>
    <w:rsid w:val="00FA1219"/>
    <w:rsid w:val="00FB28D0"/>
    <w:rsid w:val="00FB6C9B"/>
    <w:rsid w:val="00FC6B29"/>
    <w:rsid w:val="00FC7249"/>
    <w:rsid w:val="00FE1F52"/>
    <w:rsid w:val="00FE76C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C544915E-5728-4557-912C-4F0C917BFC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1"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uiPriority="0"/>
    <w:lsdException w:name="Body Text 3" w:semiHidden="1" w:unhideWhenUsed="1"/>
    <w:lsdException w:name="Body Text Indent 2" w:semiHidden="1" w:unhideWhenUsed="1"/>
    <w:lsdException w:name="Body Text Indent 3" w:locked="1" w:uiPriority="0"/>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313D2"/>
    <w:pPr>
      <w:spacing w:after="200" w:line="276" w:lineRule="auto"/>
    </w:pPr>
    <w:rPr>
      <w:rFonts w:eastAsia="Times New Roman"/>
      <w:sz w:val="22"/>
      <w:szCs w:val="22"/>
    </w:rPr>
  </w:style>
  <w:style w:type="paragraph" w:styleId="1">
    <w:name w:val="heading 1"/>
    <w:basedOn w:val="a"/>
    <w:next w:val="a"/>
    <w:link w:val="10"/>
    <w:uiPriority w:val="99"/>
    <w:qFormat/>
    <w:rsid w:val="008313D2"/>
    <w:pPr>
      <w:keepNext/>
      <w:numPr>
        <w:numId w:val="1"/>
      </w:numPr>
      <w:spacing w:after="0" w:line="264" w:lineRule="auto"/>
      <w:jc w:val="center"/>
      <w:outlineLvl w:val="0"/>
    </w:pPr>
    <w:rPr>
      <w:rFonts w:ascii="Times New Roman" w:hAnsi="Times New Roman"/>
      <w:b/>
      <w:sz w:val="28"/>
      <w:szCs w:val="20"/>
    </w:rPr>
  </w:style>
  <w:style w:type="paragraph" w:styleId="2">
    <w:name w:val="heading 2"/>
    <w:basedOn w:val="a"/>
    <w:next w:val="a"/>
    <w:link w:val="20"/>
    <w:uiPriority w:val="99"/>
    <w:qFormat/>
    <w:rsid w:val="008313D2"/>
    <w:pPr>
      <w:keepNext/>
      <w:numPr>
        <w:numId w:val="2"/>
      </w:numPr>
      <w:spacing w:after="0" w:line="264" w:lineRule="auto"/>
      <w:jc w:val="center"/>
      <w:outlineLvl w:val="1"/>
    </w:pPr>
    <w:rPr>
      <w:rFonts w:ascii="Times New Roman" w:hAnsi="Times New Roman"/>
      <w:b/>
      <w:sz w:val="28"/>
      <w:szCs w:val="20"/>
    </w:rPr>
  </w:style>
  <w:style w:type="paragraph" w:styleId="3">
    <w:name w:val="heading 3"/>
    <w:basedOn w:val="a"/>
    <w:next w:val="a"/>
    <w:link w:val="30"/>
    <w:uiPriority w:val="99"/>
    <w:qFormat/>
    <w:rsid w:val="008313D2"/>
    <w:pPr>
      <w:keepNext/>
      <w:spacing w:before="240" w:after="60" w:line="240" w:lineRule="auto"/>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8313D2"/>
    <w:rPr>
      <w:rFonts w:ascii="Times New Roman" w:hAnsi="Times New Roman" w:cs="Times New Roman"/>
      <w:b/>
      <w:sz w:val="20"/>
      <w:szCs w:val="20"/>
      <w:lang w:eastAsia="ru-RU"/>
    </w:rPr>
  </w:style>
  <w:style w:type="character" w:customStyle="1" w:styleId="20">
    <w:name w:val="Заголовок 2 Знак"/>
    <w:link w:val="2"/>
    <w:uiPriority w:val="99"/>
    <w:semiHidden/>
    <w:locked/>
    <w:rsid w:val="008313D2"/>
    <w:rPr>
      <w:rFonts w:ascii="Times New Roman" w:hAnsi="Times New Roman" w:cs="Times New Roman"/>
      <w:b/>
      <w:sz w:val="20"/>
      <w:szCs w:val="20"/>
      <w:lang w:eastAsia="ru-RU"/>
    </w:rPr>
  </w:style>
  <w:style w:type="character" w:customStyle="1" w:styleId="30">
    <w:name w:val="Заголовок 3 Знак"/>
    <w:link w:val="3"/>
    <w:uiPriority w:val="99"/>
    <w:semiHidden/>
    <w:locked/>
    <w:rsid w:val="008313D2"/>
    <w:rPr>
      <w:rFonts w:ascii="Arial" w:hAnsi="Arial" w:cs="Arial"/>
      <w:b/>
      <w:bCs/>
      <w:sz w:val="26"/>
      <w:szCs w:val="26"/>
      <w:lang w:eastAsia="ru-RU"/>
    </w:rPr>
  </w:style>
  <w:style w:type="character" w:styleId="a3">
    <w:name w:val="Hyperlink"/>
    <w:uiPriority w:val="99"/>
    <w:rsid w:val="008313D2"/>
    <w:rPr>
      <w:rFonts w:cs="Times New Roman"/>
      <w:color w:val="0000FF"/>
      <w:u w:val="single"/>
    </w:rPr>
  </w:style>
  <w:style w:type="paragraph" w:styleId="a4">
    <w:name w:val="Title"/>
    <w:basedOn w:val="a"/>
    <w:link w:val="a5"/>
    <w:uiPriority w:val="99"/>
    <w:qFormat/>
    <w:rsid w:val="008313D2"/>
    <w:pPr>
      <w:spacing w:after="0" w:line="288" w:lineRule="auto"/>
      <w:ind w:firstLine="4962"/>
      <w:jc w:val="center"/>
    </w:pPr>
    <w:rPr>
      <w:rFonts w:ascii="Times New Roman" w:hAnsi="Times New Roman"/>
      <w:sz w:val="24"/>
      <w:szCs w:val="20"/>
    </w:rPr>
  </w:style>
  <w:style w:type="character" w:customStyle="1" w:styleId="a5">
    <w:name w:val="Название Знак"/>
    <w:link w:val="a4"/>
    <w:uiPriority w:val="99"/>
    <w:locked/>
    <w:rsid w:val="008313D2"/>
    <w:rPr>
      <w:rFonts w:ascii="Times New Roman" w:hAnsi="Times New Roman" w:cs="Times New Roman"/>
      <w:sz w:val="20"/>
      <w:szCs w:val="20"/>
      <w:lang w:eastAsia="ru-RU"/>
    </w:rPr>
  </w:style>
  <w:style w:type="paragraph" w:styleId="a6">
    <w:name w:val="Body Text"/>
    <w:basedOn w:val="a"/>
    <w:link w:val="a7"/>
    <w:uiPriority w:val="99"/>
    <w:rsid w:val="008313D2"/>
    <w:pPr>
      <w:spacing w:after="0" w:line="240" w:lineRule="auto"/>
      <w:jc w:val="both"/>
    </w:pPr>
    <w:rPr>
      <w:rFonts w:ascii="Times New Roman" w:hAnsi="Times New Roman"/>
      <w:sz w:val="24"/>
      <w:szCs w:val="20"/>
    </w:rPr>
  </w:style>
  <w:style w:type="character" w:customStyle="1" w:styleId="a7">
    <w:name w:val="Основной текст Знак"/>
    <w:link w:val="a6"/>
    <w:uiPriority w:val="99"/>
    <w:locked/>
    <w:rsid w:val="008313D2"/>
    <w:rPr>
      <w:rFonts w:ascii="Times New Roman" w:hAnsi="Times New Roman" w:cs="Times New Roman"/>
      <w:sz w:val="20"/>
      <w:szCs w:val="20"/>
      <w:lang w:eastAsia="ru-RU"/>
    </w:rPr>
  </w:style>
  <w:style w:type="paragraph" w:styleId="21">
    <w:name w:val="Body Text 2"/>
    <w:basedOn w:val="a"/>
    <w:link w:val="22"/>
    <w:uiPriority w:val="99"/>
    <w:semiHidden/>
    <w:rsid w:val="008313D2"/>
    <w:pPr>
      <w:tabs>
        <w:tab w:val="left" w:pos="284"/>
      </w:tabs>
      <w:spacing w:after="0" w:line="240" w:lineRule="auto"/>
      <w:ind w:left="284" w:hanging="284"/>
      <w:jc w:val="both"/>
    </w:pPr>
    <w:rPr>
      <w:rFonts w:ascii="Times New Roman" w:hAnsi="Times New Roman"/>
      <w:sz w:val="24"/>
      <w:szCs w:val="20"/>
    </w:rPr>
  </w:style>
  <w:style w:type="character" w:customStyle="1" w:styleId="22">
    <w:name w:val="Основной текст 2 Знак"/>
    <w:link w:val="21"/>
    <w:uiPriority w:val="99"/>
    <w:semiHidden/>
    <w:locked/>
    <w:rsid w:val="008313D2"/>
    <w:rPr>
      <w:rFonts w:ascii="Times New Roman" w:hAnsi="Times New Roman" w:cs="Times New Roman"/>
      <w:sz w:val="20"/>
      <w:szCs w:val="20"/>
      <w:lang w:eastAsia="ru-RU"/>
    </w:rPr>
  </w:style>
  <w:style w:type="paragraph" w:styleId="31">
    <w:name w:val="Body Text 3"/>
    <w:basedOn w:val="a"/>
    <w:link w:val="32"/>
    <w:uiPriority w:val="99"/>
    <w:semiHidden/>
    <w:rsid w:val="008313D2"/>
    <w:pPr>
      <w:spacing w:after="120"/>
    </w:pPr>
    <w:rPr>
      <w:sz w:val="16"/>
      <w:szCs w:val="16"/>
    </w:rPr>
  </w:style>
  <w:style w:type="character" w:customStyle="1" w:styleId="32">
    <w:name w:val="Основной текст 3 Знак"/>
    <w:link w:val="31"/>
    <w:uiPriority w:val="99"/>
    <w:semiHidden/>
    <w:locked/>
    <w:rsid w:val="008313D2"/>
    <w:rPr>
      <w:rFonts w:eastAsia="Times New Roman" w:cs="Times New Roman"/>
      <w:sz w:val="16"/>
      <w:szCs w:val="16"/>
      <w:lang w:eastAsia="ru-RU"/>
    </w:rPr>
  </w:style>
  <w:style w:type="paragraph" w:styleId="33">
    <w:name w:val="Body Text Indent 3"/>
    <w:basedOn w:val="a"/>
    <w:link w:val="34"/>
    <w:uiPriority w:val="99"/>
    <w:semiHidden/>
    <w:rsid w:val="008313D2"/>
    <w:pPr>
      <w:spacing w:after="120" w:line="240" w:lineRule="auto"/>
      <w:ind w:firstLine="720"/>
      <w:jc w:val="both"/>
    </w:pPr>
    <w:rPr>
      <w:rFonts w:ascii="Times New Roman" w:hAnsi="Times New Roman"/>
      <w:b/>
      <w:sz w:val="28"/>
      <w:szCs w:val="20"/>
    </w:rPr>
  </w:style>
  <w:style w:type="character" w:customStyle="1" w:styleId="34">
    <w:name w:val="Основной текст с отступом 3 Знак"/>
    <w:link w:val="33"/>
    <w:uiPriority w:val="99"/>
    <w:semiHidden/>
    <w:locked/>
    <w:rsid w:val="008313D2"/>
    <w:rPr>
      <w:rFonts w:ascii="Times New Roman" w:hAnsi="Times New Roman" w:cs="Times New Roman"/>
      <w:b/>
      <w:sz w:val="20"/>
      <w:szCs w:val="20"/>
      <w:lang w:eastAsia="ru-RU"/>
    </w:rPr>
  </w:style>
  <w:style w:type="paragraph" w:styleId="a8">
    <w:name w:val="No Spacing"/>
    <w:uiPriority w:val="99"/>
    <w:qFormat/>
    <w:rsid w:val="008313D2"/>
    <w:rPr>
      <w:rFonts w:eastAsia="Times New Roman"/>
      <w:sz w:val="22"/>
      <w:szCs w:val="22"/>
    </w:rPr>
  </w:style>
  <w:style w:type="paragraph" w:customStyle="1" w:styleId="ConsPlusNormal">
    <w:name w:val="ConsPlusNormal"/>
    <w:uiPriority w:val="99"/>
    <w:rsid w:val="008313D2"/>
    <w:pPr>
      <w:widowControl w:val="0"/>
      <w:autoSpaceDE w:val="0"/>
      <w:autoSpaceDN w:val="0"/>
      <w:adjustRightInd w:val="0"/>
      <w:ind w:firstLine="720"/>
    </w:pPr>
    <w:rPr>
      <w:rFonts w:ascii="Arial" w:eastAsia="Times New Roman" w:hAnsi="Arial" w:cs="Arial"/>
    </w:rPr>
  </w:style>
  <w:style w:type="character" w:styleId="a9">
    <w:name w:val="page number"/>
    <w:uiPriority w:val="99"/>
    <w:semiHidden/>
    <w:rsid w:val="008313D2"/>
    <w:rPr>
      <w:rFonts w:cs="Times New Roman"/>
    </w:rPr>
  </w:style>
  <w:style w:type="paragraph" w:customStyle="1" w:styleId="210">
    <w:name w:val="Основной текст 21"/>
    <w:basedOn w:val="a"/>
    <w:uiPriority w:val="99"/>
    <w:rsid w:val="008313D2"/>
    <w:pPr>
      <w:spacing w:after="0" w:line="240" w:lineRule="auto"/>
      <w:jc w:val="center"/>
    </w:pPr>
    <w:rPr>
      <w:rFonts w:ascii="Arial" w:hAnsi="Arial" w:cs="Arial"/>
      <w:color w:val="333333"/>
      <w:sz w:val="20"/>
      <w:szCs w:val="20"/>
    </w:rPr>
  </w:style>
  <w:style w:type="paragraph" w:styleId="aa">
    <w:name w:val="Balloon Text"/>
    <w:basedOn w:val="a"/>
    <w:link w:val="ab"/>
    <w:uiPriority w:val="99"/>
    <w:semiHidden/>
    <w:rsid w:val="00586416"/>
    <w:pPr>
      <w:spacing w:after="0" w:line="240" w:lineRule="auto"/>
    </w:pPr>
    <w:rPr>
      <w:rFonts w:ascii="Tahoma" w:hAnsi="Tahoma" w:cs="Tahoma"/>
      <w:sz w:val="16"/>
      <w:szCs w:val="16"/>
    </w:rPr>
  </w:style>
  <w:style w:type="character" w:customStyle="1" w:styleId="ab">
    <w:name w:val="Текст выноски Знак"/>
    <w:link w:val="aa"/>
    <w:uiPriority w:val="99"/>
    <w:semiHidden/>
    <w:locked/>
    <w:rsid w:val="00586416"/>
    <w:rPr>
      <w:rFonts w:ascii="Tahoma" w:hAnsi="Tahoma" w:cs="Tahoma"/>
      <w:sz w:val="16"/>
      <w:szCs w:val="16"/>
      <w:lang w:eastAsia="ru-RU"/>
    </w:rPr>
  </w:style>
  <w:style w:type="paragraph" w:styleId="ac">
    <w:name w:val="Body Text Indent"/>
    <w:basedOn w:val="a"/>
    <w:link w:val="ad"/>
    <w:uiPriority w:val="99"/>
    <w:rsid w:val="000F4B20"/>
    <w:pPr>
      <w:spacing w:after="120"/>
      <w:ind w:left="283"/>
    </w:pPr>
  </w:style>
  <w:style w:type="character" w:customStyle="1" w:styleId="ad">
    <w:name w:val="Основной текст с отступом Знак"/>
    <w:link w:val="ac"/>
    <w:uiPriority w:val="99"/>
    <w:semiHidden/>
    <w:locked/>
    <w:rsid w:val="001257BA"/>
    <w:rPr>
      <w:rFonts w:eastAsia="Times New Roman" w:cs="Times New Roman"/>
    </w:rPr>
  </w:style>
  <w:style w:type="table" w:styleId="ae">
    <w:name w:val="Table Grid"/>
    <w:basedOn w:val="a1"/>
    <w:locked/>
    <w:rsid w:val="004D6FF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
    <w:name w:val="Сетка таблицы1"/>
    <w:basedOn w:val="a1"/>
    <w:next w:val="ae"/>
    <w:uiPriority w:val="99"/>
    <w:rsid w:val="004973DF"/>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header"/>
    <w:basedOn w:val="a"/>
    <w:link w:val="af0"/>
    <w:uiPriority w:val="99"/>
    <w:unhideWhenUsed/>
    <w:rsid w:val="00B363C3"/>
    <w:pPr>
      <w:tabs>
        <w:tab w:val="center" w:pos="4677"/>
        <w:tab w:val="right" w:pos="9355"/>
      </w:tabs>
    </w:pPr>
  </w:style>
  <w:style w:type="character" w:customStyle="1" w:styleId="af0">
    <w:name w:val="Верхний колонтитул Знак"/>
    <w:link w:val="af"/>
    <w:uiPriority w:val="99"/>
    <w:rsid w:val="00B363C3"/>
    <w:rPr>
      <w:rFonts w:eastAsia="Times New Roman"/>
      <w:sz w:val="22"/>
      <w:szCs w:val="22"/>
    </w:rPr>
  </w:style>
  <w:style w:type="paragraph" w:styleId="af1">
    <w:name w:val="footer"/>
    <w:basedOn w:val="a"/>
    <w:link w:val="af2"/>
    <w:uiPriority w:val="99"/>
    <w:unhideWhenUsed/>
    <w:rsid w:val="00B363C3"/>
    <w:pPr>
      <w:tabs>
        <w:tab w:val="center" w:pos="4677"/>
        <w:tab w:val="right" w:pos="9355"/>
      </w:tabs>
    </w:pPr>
  </w:style>
  <w:style w:type="character" w:customStyle="1" w:styleId="af2">
    <w:name w:val="Нижний колонтитул Знак"/>
    <w:link w:val="af1"/>
    <w:uiPriority w:val="99"/>
    <w:rsid w:val="00B363C3"/>
    <w:rPr>
      <w:rFonts w:eastAsia="Times New Roman"/>
      <w:sz w:val="22"/>
      <w:szCs w:val="22"/>
    </w:rPr>
  </w:style>
  <w:style w:type="paragraph" w:styleId="af3">
    <w:name w:val="caption"/>
    <w:basedOn w:val="a"/>
    <w:next w:val="a"/>
    <w:semiHidden/>
    <w:unhideWhenUsed/>
    <w:qFormat/>
    <w:locked/>
    <w:rsid w:val="00D90464"/>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82464363">
      <w:bodyDiv w:val="1"/>
      <w:marLeft w:val="0"/>
      <w:marRight w:val="0"/>
      <w:marTop w:val="0"/>
      <w:marBottom w:val="0"/>
      <w:divBdr>
        <w:top w:val="none" w:sz="0" w:space="0" w:color="auto"/>
        <w:left w:val="none" w:sz="0" w:space="0" w:color="auto"/>
        <w:bottom w:val="none" w:sz="0" w:space="0" w:color="auto"/>
        <w:right w:val="none" w:sz="0" w:space="0" w:color="auto"/>
      </w:divBdr>
    </w:div>
    <w:div w:id="1027021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CD4E86-9E95-47A1-A961-4900F2D122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2783</TotalTime>
  <Pages>1</Pages>
  <Words>10572</Words>
  <Characters>60263</Characters>
  <Application>Microsoft Office Word</Application>
  <DocSecurity>0</DocSecurity>
  <Lines>502</Lines>
  <Paragraphs>141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70694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Emelyanenko</dc:creator>
  <cp:keywords/>
  <dc:description/>
  <cp:lastModifiedBy>user</cp:lastModifiedBy>
  <cp:revision>194</cp:revision>
  <cp:lastPrinted>2022-12-06T13:21:00Z</cp:lastPrinted>
  <dcterms:created xsi:type="dcterms:W3CDTF">2014-08-15T00:59:00Z</dcterms:created>
  <dcterms:modified xsi:type="dcterms:W3CDTF">2022-12-06T13:54:00Z</dcterms:modified>
</cp:coreProperties>
</file>